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207" w:rsidRPr="00684A7D" w:rsidRDefault="00477B9A">
      <w:pPr>
        <w:jc w:val="center"/>
        <w:rPr>
          <w:rFonts w:cs="Simplified Arabic"/>
          <w:color w:val="000000" w:themeColor="text1"/>
          <w:sz w:val="18"/>
          <w:rtl/>
          <w:lang w:eastAsia="en-US"/>
        </w:rPr>
      </w:pPr>
      <w:r w:rsidRPr="00684A7D">
        <w:rPr>
          <w:noProof/>
          <w:color w:val="000000" w:themeColor="text1"/>
          <w:rtl/>
          <w:lang w:eastAsia="en-US"/>
        </w:rPr>
        <w:drawing>
          <wp:inline distT="0" distB="0" distL="0" distR="0">
            <wp:extent cx="826831" cy="1247775"/>
            <wp:effectExtent l="19050" t="0" r="0" b="0"/>
            <wp:docPr id="7" name="Picture 2" descr="PL cmyk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 cmyk small"/>
                    <pic:cNvPicPr>
                      <a:picLocks noChangeAspect="1" noChangeArrowheads="1"/>
                    </pic:cNvPicPr>
                  </pic:nvPicPr>
                  <pic:blipFill>
                    <a:blip r:embed="rId8" cstate="print"/>
                    <a:srcRect/>
                    <a:stretch>
                      <a:fillRect/>
                    </a:stretch>
                  </pic:blipFill>
                  <pic:spPr bwMode="auto">
                    <a:xfrm>
                      <a:off x="0" y="0"/>
                      <a:ext cx="832396" cy="1256173"/>
                    </a:xfrm>
                    <a:prstGeom prst="rect">
                      <a:avLst/>
                    </a:prstGeom>
                    <a:noFill/>
                    <a:ln w="9525">
                      <a:noFill/>
                      <a:miter lim="800000"/>
                      <a:headEnd/>
                      <a:tailEnd/>
                    </a:ln>
                  </pic:spPr>
                </pic:pic>
              </a:graphicData>
            </a:graphic>
          </wp:inline>
        </w:drawing>
      </w:r>
    </w:p>
    <w:p w:rsidR="00B77207" w:rsidRPr="00684A7D" w:rsidRDefault="006A3802">
      <w:pPr>
        <w:pStyle w:val="Caption"/>
        <w:rPr>
          <w:color w:val="000000" w:themeColor="text1"/>
          <w:sz w:val="52"/>
          <w:szCs w:val="52"/>
          <w:rtl/>
        </w:rPr>
      </w:pPr>
      <w:r w:rsidRPr="00684A7D">
        <w:rPr>
          <w:rFonts w:hint="cs"/>
          <w:color w:val="000000" w:themeColor="text1"/>
          <w:sz w:val="52"/>
          <w:szCs w:val="52"/>
          <w:rtl/>
        </w:rPr>
        <w:t>دولة فلسطين</w:t>
      </w:r>
    </w:p>
    <w:p w:rsidR="00B77207" w:rsidRPr="00684A7D" w:rsidRDefault="00B77207" w:rsidP="00F601F1">
      <w:pPr>
        <w:pStyle w:val="Caption"/>
        <w:rPr>
          <w:color w:val="000000" w:themeColor="text1"/>
          <w:sz w:val="56"/>
          <w:rtl/>
        </w:rPr>
      </w:pPr>
      <w:r w:rsidRPr="00684A7D">
        <w:rPr>
          <w:color w:val="000000" w:themeColor="text1"/>
          <w:sz w:val="56"/>
          <w:rtl/>
        </w:rPr>
        <w:t>الجهاز المركزي للإحصاء الفلسطيني</w:t>
      </w:r>
    </w:p>
    <w:p w:rsidR="00B77207" w:rsidRPr="00684A7D" w:rsidRDefault="00B77207">
      <w:pPr>
        <w:jc w:val="lowKashida"/>
        <w:rPr>
          <w:rFonts w:cs="Simplified Arabic"/>
          <w:b/>
          <w:bCs/>
          <w:color w:val="000000" w:themeColor="text1"/>
          <w:sz w:val="18"/>
          <w:szCs w:val="33"/>
          <w:rtl/>
          <w:lang w:eastAsia="en-US"/>
        </w:rPr>
      </w:pPr>
    </w:p>
    <w:p w:rsidR="00B77207" w:rsidRPr="00684A7D" w:rsidRDefault="00B77207">
      <w:pPr>
        <w:jc w:val="lowKashida"/>
        <w:rPr>
          <w:rFonts w:cs="Simplified Arabic"/>
          <w:b/>
          <w:bCs/>
          <w:color w:val="000000" w:themeColor="text1"/>
          <w:sz w:val="18"/>
          <w:szCs w:val="33"/>
          <w:rtl/>
          <w:lang w:eastAsia="en-US"/>
        </w:rPr>
      </w:pPr>
    </w:p>
    <w:p w:rsidR="00B77207" w:rsidRPr="00684A7D" w:rsidRDefault="00B77207">
      <w:pPr>
        <w:jc w:val="lowKashida"/>
        <w:rPr>
          <w:rFonts w:cs="Simplified Arabic"/>
          <w:b/>
          <w:bCs/>
          <w:color w:val="000000" w:themeColor="text1"/>
          <w:sz w:val="18"/>
          <w:szCs w:val="33"/>
          <w:rtl/>
          <w:lang w:eastAsia="en-US"/>
        </w:rPr>
      </w:pPr>
    </w:p>
    <w:p w:rsidR="004910B7" w:rsidRPr="00684A7D" w:rsidRDefault="004910B7">
      <w:pPr>
        <w:jc w:val="lowKashida"/>
        <w:rPr>
          <w:rFonts w:cs="Simplified Arabic"/>
          <w:b/>
          <w:bCs/>
          <w:color w:val="000000" w:themeColor="text1"/>
          <w:sz w:val="18"/>
          <w:szCs w:val="33"/>
          <w:rtl/>
          <w:lang w:eastAsia="en-US"/>
        </w:rPr>
      </w:pPr>
    </w:p>
    <w:p w:rsidR="004910B7" w:rsidRPr="00684A7D" w:rsidRDefault="004910B7">
      <w:pPr>
        <w:jc w:val="lowKashida"/>
        <w:rPr>
          <w:rFonts w:cs="Simplified Arabic"/>
          <w:b/>
          <w:bCs/>
          <w:color w:val="000000" w:themeColor="text1"/>
          <w:sz w:val="18"/>
          <w:szCs w:val="33"/>
          <w:rtl/>
          <w:lang w:eastAsia="en-US"/>
        </w:rPr>
      </w:pPr>
    </w:p>
    <w:p w:rsidR="004910B7" w:rsidRPr="00684A7D" w:rsidRDefault="004910B7">
      <w:pPr>
        <w:jc w:val="lowKashida"/>
        <w:rPr>
          <w:rFonts w:cs="Simplified Arabic"/>
          <w:b/>
          <w:bCs/>
          <w:color w:val="000000" w:themeColor="text1"/>
          <w:sz w:val="18"/>
          <w:szCs w:val="33"/>
          <w:rtl/>
          <w:lang w:eastAsia="en-US"/>
        </w:rPr>
      </w:pPr>
    </w:p>
    <w:p w:rsidR="00B77207" w:rsidRPr="00684A7D" w:rsidRDefault="00B77207">
      <w:pPr>
        <w:jc w:val="lowKashida"/>
        <w:rPr>
          <w:rFonts w:cs="Simplified Arabic"/>
          <w:b/>
          <w:bCs/>
          <w:color w:val="000000" w:themeColor="text1"/>
          <w:sz w:val="18"/>
          <w:szCs w:val="33"/>
          <w:rtl/>
          <w:lang w:eastAsia="en-US"/>
        </w:rPr>
      </w:pPr>
    </w:p>
    <w:p w:rsidR="00B77207" w:rsidRPr="00684A7D" w:rsidRDefault="00B77207" w:rsidP="0065022A">
      <w:pPr>
        <w:pStyle w:val="Heading5"/>
        <w:rPr>
          <w:color w:val="000000" w:themeColor="text1"/>
          <w:sz w:val="40"/>
          <w:szCs w:val="40"/>
          <w:rtl/>
        </w:rPr>
      </w:pPr>
      <w:r w:rsidRPr="00684A7D">
        <w:rPr>
          <w:color w:val="000000" w:themeColor="text1"/>
          <w:sz w:val="40"/>
          <w:szCs w:val="40"/>
          <w:rtl/>
        </w:rPr>
        <w:t xml:space="preserve">المستعمرات الإسرائيلية في </w:t>
      </w:r>
      <w:r w:rsidR="0065022A" w:rsidRPr="00684A7D">
        <w:rPr>
          <w:rFonts w:hint="cs"/>
          <w:color w:val="000000" w:themeColor="text1"/>
          <w:sz w:val="40"/>
          <w:szCs w:val="40"/>
          <w:rtl/>
        </w:rPr>
        <w:t>فلسطين</w:t>
      </w:r>
      <w:r w:rsidRPr="00684A7D">
        <w:rPr>
          <w:color w:val="000000" w:themeColor="text1"/>
          <w:sz w:val="40"/>
          <w:szCs w:val="40"/>
          <w:rtl/>
        </w:rPr>
        <w:t xml:space="preserve"> </w:t>
      </w:r>
    </w:p>
    <w:p w:rsidR="00B77207" w:rsidRPr="00684A7D" w:rsidRDefault="00B77207" w:rsidP="00C372BC">
      <w:pPr>
        <w:pStyle w:val="Heading8"/>
        <w:rPr>
          <w:color w:val="000000" w:themeColor="text1"/>
          <w:rtl/>
        </w:rPr>
      </w:pPr>
      <w:r w:rsidRPr="00684A7D">
        <w:rPr>
          <w:color w:val="000000" w:themeColor="text1"/>
          <w:rtl/>
        </w:rPr>
        <w:t xml:space="preserve">التقرير الإحصائي السنوي </w:t>
      </w:r>
      <w:r w:rsidR="00C372BC" w:rsidRPr="00684A7D">
        <w:rPr>
          <w:rFonts w:hint="cs"/>
          <w:color w:val="000000" w:themeColor="text1"/>
          <w:rtl/>
        </w:rPr>
        <w:t>2012</w:t>
      </w:r>
    </w:p>
    <w:p w:rsidR="00B77207" w:rsidRPr="00684A7D" w:rsidRDefault="00B77207">
      <w:pPr>
        <w:pStyle w:val="Heading9"/>
        <w:jc w:val="left"/>
        <w:rPr>
          <w:color w:val="000000" w:themeColor="text1"/>
          <w:sz w:val="26"/>
          <w:szCs w:val="26"/>
          <w:rtl/>
        </w:rPr>
      </w:pPr>
    </w:p>
    <w:p w:rsidR="00B77207" w:rsidRPr="00684A7D" w:rsidRDefault="00B77207">
      <w:pPr>
        <w:pStyle w:val="Heading9"/>
        <w:rPr>
          <w:color w:val="000000" w:themeColor="text1"/>
        </w:rPr>
      </w:pPr>
    </w:p>
    <w:p w:rsidR="00B77207" w:rsidRPr="00684A7D" w:rsidRDefault="00B77207">
      <w:pPr>
        <w:rPr>
          <w:color w:val="000000" w:themeColor="text1"/>
          <w:lang w:eastAsia="en-US"/>
        </w:rPr>
      </w:pPr>
    </w:p>
    <w:p w:rsidR="00B77207" w:rsidRPr="00684A7D" w:rsidRDefault="00B77207">
      <w:pPr>
        <w:rPr>
          <w:color w:val="000000" w:themeColor="text1"/>
          <w:lang w:eastAsia="en-US"/>
        </w:rPr>
      </w:pPr>
    </w:p>
    <w:p w:rsidR="00B77207" w:rsidRPr="00684A7D" w:rsidRDefault="00B77207">
      <w:pPr>
        <w:rPr>
          <w:color w:val="000000" w:themeColor="text1"/>
          <w:lang w:eastAsia="en-US"/>
        </w:rPr>
      </w:pPr>
    </w:p>
    <w:p w:rsidR="00B77207" w:rsidRPr="00684A7D" w:rsidRDefault="00B77207">
      <w:pPr>
        <w:rPr>
          <w:color w:val="000000" w:themeColor="text1"/>
          <w:lang w:eastAsia="en-US"/>
        </w:rPr>
      </w:pPr>
    </w:p>
    <w:p w:rsidR="00B77207" w:rsidRPr="00684A7D" w:rsidRDefault="00B77207">
      <w:pPr>
        <w:rPr>
          <w:color w:val="000000" w:themeColor="text1"/>
          <w:lang w:eastAsia="en-US"/>
        </w:rPr>
      </w:pPr>
    </w:p>
    <w:p w:rsidR="00B77207" w:rsidRPr="00684A7D" w:rsidRDefault="00B77207">
      <w:pPr>
        <w:pStyle w:val="Heading9"/>
        <w:rPr>
          <w:color w:val="000000" w:themeColor="text1"/>
          <w:rtl/>
        </w:rPr>
      </w:pPr>
    </w:p>
    <w:p w:rsidR="00B77207" w:rsidRPr="00684A7D" w:rsidRDefault="00B77207">
      <w:pPr>
        <w:rPr>
          <w:color w:val="000000" w:themeColor="text1"/>
          <w:rtl/>
        </w:rPr>
      </w:pPr>
    </w:p>
    <w:p w:rsidR="00B77207" w:rsidRPr="00684A7D" w:rsidRDefault="00B77207">
      <w:pPr>
        <w:rPr>
          <w:color w:val="000000" w:themeColor="text1"/>
          <w:rtl/>
        </w:rPr>
      </w:pPr>
    </w:p>
    <w:p w:rsidR="00B77207" w:rsidRPr="00684A7D" w:rsidRDefault="00B77207">
      <w:pPr>
        <w:pStyle w:val="Heading9"/>
        <w:rPr>
          <w:color w:val="000000" w:themeColor="text1"/>
          <w:rtl/>
        </w:rPr>
      </w:pPr>
    </w:p>
    <w:p w:rsidR="00B77207" w:rsidRPr="00684A7D" w:rsidRDefault="00B77207">
      <w:pPr>
        <w:rPr>
          <w:color w:val="000000" w:themeColor="text1"/>
          <w:rtl/>
        </w:rPr>
      </w:pPr>
    </w:p>
    <w:p w:rsidR="00B77207" w:rsidRPr="00684A7D" w:rsidRDefault="00B77207">
      <w:pPr>
        <w:rPr>
          <w:color w:val="000000" w:themeColor="text1"/>
          <w:rtl/>
        </w:rPr>
      </w:pPr>
    </w:p>
    <w:p w:rsidR="00B77207" w:rsidRPr="00684A7D" w:rsidRDefault="00B77207" w:rsidP="00C372BC">
      <w:pPr>
        <w:pStyle w:val="Heading9"/>
        <w:rPr>
          <w:color w:val="000000" w:themeColor="text1"/>
          <w:rtl/>
        </w:rPr>
      </w:pPr>
      <w:proofErr w:type="spellStart"/>
      <w:r w:rsidRPr="00684A7D">
        <w:rPr>
          <w:color w:val="000000" w:themeColor="text1"/>
          <w:rtl/>
        </w:rPr>
        <w:t>آب/أغسطس،</w:t>
      </w:r>
      <w:proofErr w:type="spellEnd"/>
      <w:r w:rsidRPr="00684A7D">
        <w:rPr>
          <w:color w:val="000000" w:themeColor="text1"/>
          <w:rtl/>
        </w:rPr>
        <w:t xml:space="preserve"> </w:t>
      </w:r>
      <w:r w:rsidR="00C372BC" w:rsidRPr="00684A7D">
        <w:rPr>
          <w:rFonts w:hint="cs"/>
          <w:color w:val="000000" w:themeColor="text1"/>
          <w:rtl/>
        </w:rPr>
        <w:t>2013</w:t>
      </w:r>
    </w:p>
    <w:p w:rsidR="00B77207" w:rsidRPr="00684A7D" w:rsidRDefault="00B77207">
      <w:pPr>
        <w:jc w:val="lowKashida"/>
        <w:rPr>
          <w:rFonts w:cs="Simplified Arabic"/>
          <w:color w:val="000000" w:themeColor="text1"/>
          <w:rtl/>
        </w:rPr>
        <w:sectPr w:rsidR="00B77207" w:rsidRPr="00684A7D" w:rsidSect="00842A7A">
          <w:headerReference w:type="even" r:id="rId9"/>
          <w:headerReference w:type="default" r:id="rId10"/>
          <w:footerReference w:type="even" r:id="rId11"/>
          <w:footerReference w:type="default" r:id="rId12"/>
          <w:footerReference w:type="first" r:id="rId13"/>
          <w:pgSz w:w="11909" w:h="16834" w:code="9"/>
          <w:pgMar w:top="1418" w:right="1418" w:bottom="1418" w:left="1418" w:header="709" w:footer="709" w:gutter="0"/>
          <w:pgNumType w:start="23"/>
          <w:cols w:space="720"/>
          <w:titlePg/>
        </w:sectPr>
      </w:pPr>
    </w:p>
    <w:p w:rsidR="00B77207" w:rsidRPr="00684A7D" w:rsidRDefault="00B77207">
      <w:pPr>
        <w:jc w:val="lowKashida"/>
        <w:rPr>
          <w:rFonts w:cs="Simplified Arabic"/>
          <w:color w:val="000000" w:themeColor="text1"/>
          <w:rtl/>
        </w:rPr>
      </w:pPr>
    </w:p>
    <w:p w:rsidR="00B77207" w:rsidRPr="00684A7D" w:rsidRDefault="00B77207">
      <w:pPr>
        <w:jc w:val="lowKashida"/>
        <w:rPr>
          <w:rFonts w:cs="Simplified Arabic"/>
          <w:color w:val="000000" w:themeColor="text1"/>
          <w:rtl/>
        </w:rPr>
      </w:pPr>
    </w:p>
    <w:p w:rsidR="00B77207" w:rsidRPr="00684A7D" w:rsidRDefault="00B77207">
      <w:pPr>
        <w:jc w:val="lowKashida"/>
        <w:rPr>
          <w:rFonts w:cs="Simplified Arabic"/>
          <w:color w:val="000000" w:themeColor="text1"/>
          <w:rtl/>
        </w:rPr>
      </w:pPr>
    </w:p>
    <w:p w:rsidR="00B77207" w:rsidRPr="00684A7D" w:rsidRDefault="00B77207">
      <w:pPr>
        <w:jc w:val="lowKashida"/>
        <w:rPr>
          <w:rFonts w:cs="Simplified Arabic"/>
          <w:color w:val="000000" w:themeColor="text1"/>
          <w:rtl/>
        </w:rPr>
      </w:pPr>
    </w:p>
    <w:p w:rsidR="00B77207" w:rsidRPr="00684A7D" w:rsidRDefault="002E3067">
      <w:pPr>
        <w:jc w:val="lowKashida"/>
        <w:rPr>
          <w:rFonts w:cs="Simplified Arabic"/>
          <w:color w:val="000000" w:themeColor="text1"/>
          <w:rtl/>
        </w:rPr>
      </w:pPr>
      <w:r w:rsidRPr="002E3067">
        <w:rPr>
          <w:noProof/>
          <w:color w:val="000000" w:themeColor="text1"/>
          <w:rtl/>
          <w:lang w:eastAsia="en-US"/>
        </w:rPr>
        <w:pict>
          <v:shapetype id="_x0000_t202" coordsize="21600,21600" o:spt="202" path="m,l,21600r21600,l21600,xe">
            <v:stroke joinstyle="miter"/>
            <v:path gradientshapeok="t" o:connecttype="rect"/>
          </v:shapetype>
          <v:shape id="_x0000_s1026" type="#_x0000_t202" style="position:absolute;left:0;text-align:left;margin-left:17.85pt;margin-top:7.8pt;width:419.45pt;height:72.8pt;z-index:251656192" strokeweight="6pt">
            <v:stroke linestyle="thickBetweenThin"/>
            <v:textbox style="mso-next-textbox:#_x0000_s1026">
              <w:txbxContent>
                <w:p w:rsidR="00914718" w:rsidRDefault="00914718" w:rsidP="00111412">
                  <w:pPr>
                    <w:pStyle w:val="BodyText"/>
                    <w:jc w:val="both"/>
                    <w:rPr>
                      <w:b/>
                      <w:bCs/>
                      <w:sz w:val="32"/>
                      <w:szCs w:val="32"/>
                      <w:rtl/>
                    </w:rPr>
                  </w:pPr>
                  <w:r>
                    <w:rPr>
                      <w:b/>
                      <w:bCs/>
                      <w:sz w:val="32"/>
                      <w:szCs w:val="32"/>
                      <w:rtl/>
                    </w:rPr>
                    <w:t>تم إعداد هذا التقرير حسب الإجراءات المعيارية المحددة في ميثاق الممارسات للإحصاءات الرسمية الفلسطينية 2006</w:t>
                  </w:r>
                </w:p>
              </w:txbxContent>
            </v:textbox>
            <w10:wrap anchorx="page"/>
          </v:shape>
        </w:pict>
      </w:r>
    </w:p>
    <w:p w:rsidR="00B77207" w:rsidRPr="00684A7D" w:rsidRDefault="00B77207">
      <w:pPr>
        <w:jc w:val="lowKashida"/>
        <w:rPr>
          <w:rFonts w:cs="Simplified Arabic"/>
          <w:color w:val="000000" w:themeColor="text1"/>
          <w:rtl/>
        </w:rPr>
      </w:pPr>
    </w:p>
    <w:p w:rsidR="00B77207" w:rsidRPr="00684A7D" w:rsidRDefault="00B77207">
      <w:pPr>
        <w:jc w:val="lowKashida"/>
        <w:rPr>
          <w:rFonts w:cs="Simplified Arabic"/>
          <w:color w:val="000000" w:themeColor="text1"/>
          <w:rtl/>
        </w:rPr>
      </w:pPr>
    </w:p>
    <w:p w:rsidR="00B77207" w:rsidRPr="00684A7D" w:rsidRDefault="00B77207">
      <w:pPr>
        <w:jc w:val="lowKashida"/>
        <w:rPr>
          <w:rFonts w:cs="Simplified Arabic"/>
          <w:color w:val="000000" w:themeColor="text1"/>
          <w:rtl/>
        </w:rPr>
      </w:pPr>
    </w:p>
    <w:p w:rsidR="00B77207" w:rsidRPr="00684A7D" w:rsidRDefault="00B77207">
      <w:pPr>
        <w:jc w:val="lowKashida"/>
        <w:rPr>
          <w:rFonts w:cs="Simplified Arabic"/>
          <w:color w:val="000000" w:themeColor="text1"/>
          <w:sz w:val="20"/>
          <w:szCs w:val="20"/>
          <w:rtl/>
          <w:lang w:eastAsia="en-US"/>
        </w:rPr>
      </w:pPr>
    </w:p>
    <w:p w:rsidR="00B77207" w:rsidRPr="00684A7D" w:rsidRDefault="00B77207">
      <w:pPr>
        <w:jc w:val="lowKashida"/>
        <w:rPr>
          <w:rFonts w:cs="Simplified Arabic"/>
          <w:color w:val="000000" w:themeColor="text1"/>
          <w:sz w:val="20"/>
          <w:szCs w:val="20"/>
          <w:rtl/>
          <w:lang w:eastAsia="en-US"/>
        </w:rPr>
      </w:pPr>
    </w:p>
    <w:p w:rsidR="00B77207" w:rsidRPr="00684A7D" w:rsidRDefault="00B77207">
      <w:pPr>
        <w:pStyle w:val="TOC1"/>
        <w:tabs>
          <w:tab w:val="clear" w:pos="9063"/>
        </w:tabs>
        <w:jc w:val="both"/>
        <w:rPr>
          <w:rFonts w:cs="Simplified Arabic"/>
          <w:color w:val="000000" w:themeColor="text1"/>
          <w:sz w:val="20"/>
          <w:szCs w:val="36"/>
          <w:rtl/>
          <w:lang w:eastAsia="en-US"/>
        </w:rPr>
      </w:pPr>
    </w:p>
    <w:p w:rsidR="00B77207" w:rsidRPr="00684A7D" w:rsidRDefault="00B77207">
      <w:pPr>
        <w:rPr>
          <w:color w:val="000000" w:themeColor="text1"/>
          <w:rtl/>
        </w:rPr>
      </w:pPr>
    </w:p>
    <w:p w:rsidR="00B77207" w:rsidRPr="00684A7D" w:rsidRDefault="00B77207">
      <w:pPr>
        <w:rPr>
          <w:color w:val="000000" w:themeColor="text1"/>
          <w:rtl/>
        </w:rPr>
      </w:pPr>
    </w:p>
    <w:p w:rsidR="00B77207" w:rsidRPr="00684A7D" w:rsidRDefault="00B77207">
      <w:pPr>
        <w:rPr>
          <w:color w:val="000000" w:themeColor="text1"/>
          <w:rtl/>
        </w:rPr>
      </w:pPr>
    </w:p>
    <w:p w:rsidR="00B77207" w:rsidRPr="00684A7D" w:rsidRDefault="00B77207">
      <w:pPr>
        <w:rPr>
          <w:color w:val="000000" w:themeColor="text1"/>
          <w:rtl/>
        </w:rPr>
      </w:pPr>
    </w:p>
    <w:p w:rsidR="00B77207" w:rsidRPr="00684A7D" w:rsidRDefault="00B77207">
      <w:pPr>
        <w:rPr>
          <w:color w:val="000000" w:themeColor="text1"/>
          <w:rtl/>
        </w:rPr>
      </w:pPr>
    </w:p>
    <w:p w:rsidR="004910B7" w:rsidRPr="00684A7D" w:rsidRDefault="004910B7">
      <w:pPr>
        <w:rPr>
          <w:color w:val="000000" w:themeColor="text1"/>
          <w:rtl/>
        </w:rPr>
      </w:pPr>
    </w:p>
    <w:p w:rsidR="004910B7" w:rsidRPr="00684A7D" w:rsidRDefault="004910B7">
      <w:pPr>
        <w:rPr>
          <w:color w:val="000000" w:themeColor="text1"/>
          <w:rtl/>
        </w:rPr>
      </w:pPr>
    </w:p>
    <w:p w:rsidR="00B77207" w:rsidRPr="00684A7D" w:rsidRDefault="00B77207">
      <w:pPr>
        <w:rPr>
          <w:color w:val="000000" w:themeColor="text1"/>
          <w:rtl/>
        </w:rPr>
      </w:pPr>
    </w:p>
    <w:p w:rsidR="00B77207" w:rsidRPr="00684A7D" w:rsidRDefault="00B77207">
      <w:pPr>
        <w:rPr>
          <w:color w:val="000000" w:themeColor="text1"/>
          <w:rtl/>
        </w:rPr>
      </w:pPr>
    </w:p>
    <w:p w:rsidR="00B77207" w:rsidRPr="00684A7D" w:rsidRDefault="00B77207">
      <w:pPr>
        <w:rPr>
          <w:color w:val="000000" w:themeColor="text1"/>
          <w:rtl/>
        </w:rPr>
      </w:pPr>
    </w:p>
    <w:p w:rsidR="00B77207" w:rsidRPr="00684A7D" w:rsidRDefault="00B77207" w:rsidP="00C372BC">
      <w:pPr>
        <w:jc w:val="lowKashida"/>
        <w:rPr>
          <w:rFonts w:cs="Simplified Arabic"/>
          <w:color w:val="000000" w:themeColor="text1"/>
          <w:sz w:val="20"/>
          <w:szCs w:val="20"/>
          <w:rtl/>
          <w:lang w:eastAsia="en-US"/>
        </w:rPr>
      </w:pPr>
      <w:r w:rsidRPr="00684A7D">
        <w:rPr>
          <w:rFonts w:cs="Simplified Arabic"/>
          <w:color w:val="000000" w:themeColor="text1"/>
          <w:sz w:val="20"/>
          <w:szCs w:val="20"/>
          <w:lang w:eastAsia="en-US"/>
        </w:rPr>
        <w:t xml:space="preserve"> </w:t>
      </w:r>
      <w:r w:rsidRPr="00684A7D">
        <w:rPr>
          <w:rFonts w:cs="Simplified Arabic"/>
          <w:color w:val="000000" w:themeColor="text1"/>
          <w:sz w:val="20"/>
          <w:szCs w:val="20"/>
        </w:rPr>
        <w:sym w:font="Symbol" w:char="F0E3"/>
      </w:r>
      <w:r w:rsidRPr="00684A7D">
        <w:rPr>
          <w:rFonts w:cs="Simplified Arabic"/>
          <w:color w:val="000000" w:themeColor="text1"/>
          <w:sz w:val="20"/>
          <w:szCs w:val="20"/>
          <w:rtl/>
          <w:lang w:eastAsia="en-US"/>
        </w:rPr>
        <w:t xml:space="preserve"> </w:t>
      </w:r>
      <w:proofErr w:type="spellStart"/>
      <w:r w:rsidR="00C372BC" w:rsidRPr="00684A7D">
        <w:rPr>
          <w:rFonts w:cs="Simplified Arabic" w:hint="cs"/>
          <w:color w:val="000000" w:themeColor="text1"/>
          <w:sz w:val="20"/>
          <w:szCs w:val="20"/>
          <w:rtl/>
          <w:lang w:eastAsia="en-US"/>
        </w:rPr>
        <w:t>شوال</w:t>
      </w:r>
      <w:r w:rsidRPr="00684A7D">
        <w:rPr>
          <w:rFonts w:cs="Simplified Arabic"/>
          <w:color w:val="000000" w:themeColor="text1"/>
          <w:sz w:val="20"/>
          <w:szCs w:val="20"/>
          <w:rtl/>
          <w:lang w:eastAsia="en-US"/>
        </w:rPr>
        <w:t>،</w:t>
      </w:r>
      <w:proofErr w:type="spellEnd"/>
      <w:r w:rsidRPr="00684A7D">
        <w:rPr>
          <w:rFonts w:cs="Simplified Arabic"/>
          <w:color w:val="000000" w:themeColor="text1"/>
          <w:sz w:val="20"/>
          <w:szCs w:val="20"/>
          <w:rtl/>
          <w:lang w:eastAsia="en-US"/>
        </w:rPr>
        <w:t xml:space="preserve"> </w:t>
      </w:r>
      <w:r w:rsidR="00C372BC" w:rsidRPr="00684A7D">
        <w:rPr>
          <w:rFonts w:cs="Simplified Arabic" w:hint="cs"/>
          <w:color w:val="000000" w:themeColor="text1"/>
          <w:sz w:val="20"/>
          <w:szCs w:val="20"/>
          <w:rtl/>
          <w:lang w:eastAsia="en-US"/>
        </w:rPr>
        <w:t>1434</w:t>
      </w:r>
      <w:r w:rsidRPr="00684A7D">
        <w:rPr>
          <w:rFonts w:cs="Simplified Arabic"/>
          <w:color w:val="000000" w:themeColor="text1"/>
          <w:sz w:val="20"/>
          <w:szCs w:val="20"/>
          <w:rtl/>
          <w:lang w:eastAsia="en-US"/>
        </w:rPr>
        <w:t xml:space="preserve"> هـ </w:t>
      </w:r>
      <w:proofErr w:type="spellStart"/>
      <w:r w:rsidRPr="00684A7D">
        <w:rPr>
          <w:rFonts w:cs="Simplified Arabic"/>
          <w:color w:val="000000" w:themeColor="text1"/>
          <w:sz w:val="20"/>
          <w:szCs w:val="20"/>
          <w:rtl/>
          <w:lang w:eastAsia="en-US"/>
        </w:rPr>
        <w:t>–</w:t>
      </w:r>
      <w:proofErr w:type="spellEnd"/>
      <w:r w:rsidRPr="00684A7D">
        <w:rPr>
          <w:rFonts w:cs="Simplified Arabic"/>
          <w:color w:val="000000" w:themeColor="text1"/>
          <w:sz w:val="20"/>
          <w:szCs w:val="20"/>
          <w:rtl/>
          <w:lang w:eastAsia="en-US"/>
        </w:rPr>
        <w:t xml:space="preserve"> </w:t>
      </w:r>
      <w:proofErr w:type="spellStart"/>
      <w:r w:rsidRPr="00684A7D">
        <w:rPr>
          <w:rFonts w:cs="Simplified Arabic"/>
          <w:color w:val="000000" w:themeColor="text1"/>
          <w:sz w:val="20"/>
          <w:szCs w:val="20"/>
          <w:rtl/>
          <w:lang w:eastAsia="en-US"/>
        </w:rPr>
        <w:t>آب،</w:t>
      </w:r>
      <w:proofErr w:type="spellEnd"/>
      <w:r w:rsidRPr="00684A7D">
        <w:rPr>
          <w:rFonts w:cs="Simplified Arabic"/>
          <w:color w:val="000000" w:themeColor="text1"/>
          <w:sz w:val="20"/>
          <w:szCs w:val="20"/>
          <w:rtl/>
          <w:lang w:eastAsia="en-US"/>
        </w:rPr>
        <w:t xml:space="preserve"> </w:t>
      </w:r>
      <w:r w:rsidR="00C372BC" w:rsidRPr="00684A7D">
        <w:rPr>
          <w:rFonts w:cs="Simplified Arabic" w:hint="cs"/>
          <w:color w:val="000000" w:themeColor="text1"/>
          <w:sz w:val="20"/>
          <w:szCs w:val="20"/>
          <w:rtl/>
          <w:lang w:eastAsia="en-US"/>
        </w:rPr>
        <w:t>2013</w:t>
      </w:r>
      <w:r w:rsidRPr="00684A7D">
        <w:rPr>
          <w:rFonts w:cs="Simplified Arabic"/>
          <w:color w:val="000000" w:themeColor="text1"/>
          <w:sz w:val="20"/>
          <w:szCs w:val="20"/>
          <w:rtl/>
          <w:lang w:eastAsia="en-US"/>
        </w:rPr>
        <w:t>.</w:t>
      </w:r>
    </w:p>
    <w:p w:rsidR="00B77207" w:rsidRPr="00684A7D" w:rsidRDefault="00B77207">
      <w:pPr>
        <w:jc w:val="lowKashida"/>
        <w:rPr>
          <w:rFonts w:cs="Simplified Arabic"/>
          <w:b/>
          <w:bCs/>
          <w:color w:val="000000" w:themeColor="text1"/>
          <w:sz w:val="20"/>
          <w:szCs w:val="20"/>
          <w:rtl/>
          <w:lang w:eastAsia="en-US"/>
        </w:rPr>
      </w:pPr>
      <w:r w:rsidRPr="00684A7D">
        <w:rPr>
          <w:rFonts w:cs="Simplified Arabic"/>
          <w:b/>
          <w:bCs/>
          <w:color w:val="000000" w:themeColor="text1"/>
          <w:sz w:val="20"/>
          <w:szCs w:val="20"/>
          <w:rtl/>
          <w:lang w:eastAsia="en-US"/>
        </w:rPr>
        <w:t>جميع الحقوق محفوظة.</w:t>
      </w:r>
    </w:p>
    <w:p w:rsidR="00B77207" w:rsidRPr="00684A7D" w:rsidRDefault="00B77207">
      <w:pPr>
        <w:jc w:val="lowKashida"/>
        <w:rPr>
          <w:rFonts w:cs="Simplified Arabic"/>
          <w:color w:val="000000" w:themeColor="text1"/>
          <w:sz w:val="20"/>
          <w:szCs w:val="20"/>
          <w:rtl/>
          <w:lang w:eastAsia="en-US"/>
        </w:rPr>
      </w:pPr>
    </w:p>
    <w:p w:rsidR="00B77207" w:rsidRPr="00684A7D" w:rsidRDefault="00B77207">
      <w:pPr>
        <w:jc w:val="lowKashida"/>
        <w:rPr>
          <w:rFonts w:cs="Simplified Arabic"/>
          <w:b/>
          <w:bCs/>
          <w:color w:val="000000" w:themeColor="text1"/>
          <w:sz w:val="20"/>
          <w:szCs w:val="20"/>
          <w:rtl/>
          <w:lang w:eastAsia="en-US"/>
        </w:rPr>
      </w:pPr>
      <w:r w:rsidRPr="00684A7D">
        <w:rPr>
          <w:rFonts w:cs="Simplified Arabic"/>
          <w:b/>
          <w:bCs/>
          <w:color w:val="000000" w:themeColor="text1"/>
          <w:sz w:val="20"/>
          <w:szCs w:val="20"/>
          <w:rtl/>
          <w:lang w:eastAsia="en-US"/>
        </w:rPr>
        <w:t xml:space="preserve">في حالة </w:t>
      </w:r>
      <w:proofErr w:type="spellStart"/>
      <w:r w:rsidRPr="00684A7D">
        <w:rPr>
          <w:rFonts w:cs="Simplified Arabic"/>
          <w:b/>
          <w:bCs/>
          <w:color w:val="000000" w:themeColor="text1"/>
          <w:sz w:val="20"/>
          <w:szCs w:val="20"/>
          <w:rtl/>
          <w:lang w:eastAsia="en-US"/>
        </w:rPr>
        <w:t>الاقتباس،</w:t>
      </w:r>
      <w:proofErr w:type="spellEnd"/>
      <w:r w:rsidRPr="00684A7D">
        <w:rPr>
          <w:rFonts w:cs="Simplified Arabic"/>
          <w:b/>
          <w:bCs/>
          <w:color w:val="000000" w:themeColor="text1"/>
          <w:sz w:val="20"/>
          <w:szCs w:val="20"/>
          <w:rtl/>
          <w:lang w:eastAsia="en-US"/>
        </w:rPr>
        <w:t xml:space="preserve"> يرجى الإشارة إلى هذه المطبوعة كالتالي:</w:t>
      </w:r>
    </w:p>
    <w:p w:rsidR="00B77207" w:rsidRPr="00684A7D" w:rsidRDefault="00B77207">
      <w:pPr>
        <w:jc w:val="lowKashida"/>
        <w:rPr>
          <w:rFonts w:cs="Simplified Arabic"/>
          <w:b/>
          <w:bCs/>
          <w:color w:val="000000" w:themeColor="text1"/>
          <w:sz w:val="20"/>
          <w:szCs w:val="20"/>
          <w:rtl/>
          <w:lang w:eastAsia="en-US"/>
        </w:rPr>
      </w:pPr>
    </w:p>
    <w:p w:rsidR="00B77207" w:rsidRPr="00684A7D" w:rsidRDefault="00B77207" w:rsidP="001723C3">
      <w:pPr>
        <w:jc w:val="lowKashida"/>
        <w:rPr>
          <w:rFonts w:cs="Simplified Arabic"/>
          <w:color w:val="000000" w:themeColor="text1"/>
          <w:rtl/>
          <w:lang w:eastAsia="en-US"/>
        </w:rPr>
      </w:pPr>
      <w:r w:rsidRPr="00684A7D">
        <w:rPr>
          <w:rFonts w:cs="Simplified Arabic"/>
          <w:b/>
          <w:bCs/>
          <w:color w:val="000000" w:themeColor="text1"/>
          <w:rtl/>
          <w:lang w:eastAsia="en-US"/>
        </w:rPr>
        <w:t xml:space="preserve">الجهاز المركزي للإحصاء </w:t>
      </w:r>
      <w:proofErr w:type="spellStart"/>
      <w:r w:rsidRPr="00684A7D">
        <w:rPr>
          <w:rFonts w:cs="Simplified Arabic"/>
          <w:b/>
          <w:bCs/>
          <w:color w:val="000000" w:themeColor="text1"/>
          <w:rtl/>
          <w:lang w:eastAsia="en-US"/>
        </w:rPr>
        <w:t>الفلسطيني،</w:t>
      </w:r>
      <w:proofErr w:type="spellEnd"/>
      <w:r w:rsidRPr="00684A7D">
        <w:rPr>
          <w:rFonts w:cs="Simplified Arabic"/>
          <w:b/>
          <w:bCs/>
          <w:color w:val="000000" w:themeColor="text1"/>
          <w:rtl/>
          <w:lang w:eastAsia="en-US"/>
        </w:rPr>
        <w:t xml:space="preserve"> </w:t>
      </w:r>
      <w:r w:rsidR="00C372BC" w:rsidRPr="00684A7D">
        <w:rPr>
          <w:rFonts w:cs="Simplified Arabic" w:hint="cs"/>
          <w:b/>
          <w:bCs/>
          <w:color w:val="000000" w:themeColor="text1"/>
          <w:rtl/>
          <w:lang w:eastAsia="en-US"/>
        </w:rPr>
        <w:t>2013</w:t>
      </w:r>
      <w:r w:rsidRPr="00684A7D">
        <w:rPr>
          <w:rFonts w:cs="Simplified Arabic"/>
          <w:b/>
          <w:bCs/>
          <w:color w:val="000000" w:themeColor="text1"/>
          <w:rtl/>
          <w:lang w:eastAsia="en-US"/>
        </w:rPr>
        <w:t>.</w:t>
      </w:r>
      <w:r w:rsidRPr="00684A7D">
        <w:rPr>
          <w:rFonts w:cs="Simplified Arabic"/>
          <w:color w:val="000000" w:themeColor="text1"/>
          <w:rtl/>
          <w:lang w:eastAsia="en-US"/>
        </w:rPr>
        <w:t xml:space="preserve"> </w:t>
      </w:r>
      <w:r w:rsidRPr="00684A7D">
        <w:rPr>
          <w:rFonts w:cs="Simplified Arabic"/>
          <w:i/>
          <w:iCs/>
          <w:color w:val="000000" w:themeColor="text1"/>
          <w:rtl/>
          <w:lang w:eastAsia="en-US"/>
        </w:rPr>
        <w:t xml:space="preserve"> المستعمرات الإسرائيلية في </w:t>
      </w:r>
      <w:proofErr w:type="spellStart"/>
      <w:r w:rsidR="001723C3" w:rsidRPr="00684A7D">
        <w:rPr>
          <w:rFonts w:cs="Simplified Arabic" w:hint="cs"/>
          <w:i/>
          <w:iCs/>
          <w:color w:val="000000" w:themeColor="text1"/>
          <w:rtl/>
          <w:lang w:eastAsia="en-US"/>
        </w:rPr>
        <w:t>فلسطين</w:t>
      </w:r>
      <w:r w:rsidRPr="00684A7D">
        <w:rPr>
          <w:rFonts w:cs="Simplified Arabic"/>
          <w:i/>
          <w:iCs/>
          <w:color w:val="000000" w:themeColor="text1"/>
          <w:rtl/>
          <w:lang w:eastAsia="en-US"/>
        </w:rPr>
        <w:t>:</w:t>
      </w:r>
      <w:proofErr w:type="spellEnd"/>
      <w:r w:rsidRPr="00684A7D">
        <w:rPr>
          <w:rFonts w:cs="Simplified Arabic"/>
          <w:i/>
          <w:iCs/>
          <w:color w:val="000000" w:themeColor="text1"/>
          <w:rtl/>
          <w:lang w:eastAsia="en-US"/>
        </w:rPr>
        <w:t xml:space="preserve">  التقرير الإحصائي السنوي </w:t>
      </w:r>
      <w:r w:rsidR="00C372BC" w:rsidRPr="00684A7D">
        <w:rPr>
          <w:rFonts w:cs="Simplified Arabic" w:hint="cs"/>
          <w:i/>
          <w:iCs/>
          <w:color w:val="000000" w:themeColor="text1"/>
          <w:rtl/>
          <w:lang w:eastAsia="en-US"/>
        </w:rPr>
        <w:t>2012</w:t>
      </w:r>
      <w:r w:rsidRPr="00684A7D">
        <w:rPr>
          <w:rFonts w:cs="Simplified Arabic"/>
          <w:i/>
          <w:iCs/>
          <w:color w:val="000000" w:themeColor="text1"/>
          <w:rtl/>
          <w:lang w:eastAsia="en-US"/>
        </w:rPr>
        <w:t xml:space="preserve">.  </w:t>
      </w:r>
      <w:r w:rsidRPr="00684A7D">
        <w:rPr>
          <w:rFonts w:cs="Simplified Arabic"/>
          <w:color w:val="000000" w:themeColor="text1"/>
          <w:rtl/>
          <w:lang w:eastAsia="en-US"/>
        </w:rPr>
        <w:t xml:space="preserve">رام الله </w:t>
      </w:r>
      <w:proofErr w:type="spellStart"/>
      <w:r w:rsidRPr="00684A7D">
        <w:rPr>
          <w:rFonts w:cs="Simplified Arabic"/>
          <w:color w:val="000000" w:themeColor="text1"/>
          <w:rtl/>
          <w:lang w:eastAsia="en-US"/>
        </w:rPr>
        <w:t>-</w:t>
      </w:r>
      <w:proofErr w:type="spellEnd"/>
      <w:r w:rsidRPr="00684A7D">
        <w:rPr>
          <w:rFonts w:cs="Simplified Arabic"/>
          <w:color w:val="000000" w:themeColor="text1"/>
          <w:rtl/>
          <w:lang w:eastAsia="en-US"/>
        </w:rPr>
        <w:t xml:space="preserve"> فلسطين.</w:t>
      </w:r>
    </w:p>
    <w:p w:rsidR="00B77207" w:rsidRPr="00684A7D" w:rsidRDefault="00B77207" w:rsidP="007B0270">
      <w:pPr>
        <w:jc w:val="lowKashida"/>
        <w:rPr>
          <w:rFonts w:cs="Simplified Arabic"/>
          <w:b/>
          <w:bCs/>
          <w:color w:val="000000" w:themeColor="text1"/>
          <w:sz w:val="20"/>
          <w:szCs w:val="20"/>
          <w:rtl/>
          <w:lang w:eastAsia="en-US"/>
        </w:rPr>
      </w:pPr>
    </w:p>
    <w:p w:rsidR="005D0AA6" w:rsidRPr="00684A7D" w:rsidRDefault="005D0AA6" w:rsidP="005D0AA6">
      <w:pPr>
        <w:pStyle w:val="BodyText"/>
        <w:jc w:val="both"/>
        <w:rPr>
          <w:color w:val="000000" w:themeColor="text1"/>
          <w:rtl/>
        </w:rPr>
      </w:pPr>
      <w:r w:rsidRPr="00684A7D">
        <w:rPr>
          <w:color w:val="000000" w:themeColor="text1"/>
          <w:rtl/>
        </w:rPr>
        <w:t>جميع المراسلات توجه إلى:</w:t>
      </w:r>
      <w:r w:rsidRPr="00684A7D">
        <w:rPr>
          <w:color w:val="000000" w:themeColor="text1"/>
        </w:rPr>
        <w:t xml:space="preserve"> </w:t>
      </w:r>
      <w:r w:rsidRPr="00684A7D">
        <w:rPr>
          <w:color w:val="000000" w:themeColor="text1"/>
          <w:rtl/>
        </w:rPr>
        <w:t xml:space="preserve"> </w:t>
      </w:r>
    </w:p>
    <w:p w:rsidR="005D0AA6" w:rsidRPr="00684A7D" w:rsidRDefault="005D0AA6" w:rsidP="005D0AA6">
      <w:pPr>
        <w:jc w:val="lowKashida"/>
        <w:rPr>
          <w:rFonts w:cs="Simplified Arabic"/>
          <w:b/>
          <w:bCs/>
          <w:color w:val="000000" w:themeColor="text1"/>
          <w:sz w:val="20"/>
          <w:szCs w:val="20"/>
          <w:rtl/>
          <w:lang w:eastAsia="en-US"/>
        </w:rPr>
      </w:pPr>
      <w:r w:rsidRPr="00684A7D">
        <w:rPr>
          <w:rFonts w:cs="Simplified Arabic"/>
          <w:b/>
          <w:bCs/>
          <w:color w:val="000000" w:themeColor="text1"/>
          <w:sz w:val="20"/>
          <w:szCs w:val="20"/>
          <w:rtl/>
          <w:lang w:eastAsia="en-US"/>
        </w:rPr>
        <w:t>الجهاز المركزي للإحصاء الفلسطيني</w:t>
      </w:r>
    </w:p>
    <w:p w:rsidR="005D0AA6" w:rsidRPr="00684A7D" w:rsidRDefault="005D0AA6" w:rsidP="005D0AA6">
      <w:pPr>
        <w:jc w:val="lowKashida"/>
        <w:rPr>
          <w:rFonts w:cs="Simplified Arabic"/>
          <w:b/>
          <w:bCs/>
          <w:color w:val="000000" w:themeColor="text1"/>
          <w:sz w:val="20"/>
          <w:szCs w:val="20"/>
          <w:rtl/>
          <w:lang w:eastAsia="en-US"/>
        </w:rPr>
      </w:pPr>
      <w:r w:rsidRPr="00684A7D">
        <w:rPr>
          <w:rFonts w:cs="Simplified Arabic"/>
          <w:b/>
          <w:bCs/>
          <w:color w:val="000000" w:themeColor="text1"/>
          <w:sz w:val="20"/>
          <w:szCs w:val="20"/>
          <w:rtl/>
          <w:lang w:eastAsia="en-US"/>
        </w:rPr>
        <w:t xml:space="preserve">ص.ب.  </w:t>
      </w:r>
      <w:proofErr w:type="spellStart"/>
      <w:r w:rsidRPr="00684A7D">
        <w:rPr>
          <w:rFonts w:cs="Simplified Arabic"/>
          <w:b/>
          <w:bCs/>
          <w:color w:val="000000" w:themeColor="text1"/>
          <w:sz w:val="20"/>
          <w:szCs w:val="20"/>
          <w:rtl/>
          <w:lang w:eastAsia="en-US"/>
        </w:rPr>
        <w:t>1647،</w:t>
      </w:r>
      <w:proofErr w:type="spellEnd"/>
      <w:r w:rsidRPr="00684A7D">
        <w:rPr>
          <w:rFonts w:cs="Simplified Arabic"/>
          <w:b/>
          <w:bCs/>
          <w:color w:val="000000" w:themeColor="text1"/>
          <w:sz w:val="20"/>
          <w:szCs w:val="20"/>
          <w:rtl/>
          <w:lang w:eastAsia="en-US"/>
        </w:rPr>
        <w:t xml:space="preserve"> رام الله </w:t>
      </w:r>
      <w:proofErr w:type="spellStart"/>
      <w:r w:rsidRPr="00684A7D">
        <w:rPr>
          <w:rFonts w:cs="Simplified Arabic"/>
          <w:b/>
          <w:bCs/>
          <w:color w:val="000000" w:themeColor="text1"/>
          <w:sz w:val="20"/>
          <w:szCs w:val="20"/>
          <w:rtl/>
          <w:lang w:eastAsia="en-US"/>
        </w:rPr>
        <w:t>–</w:t>
      </w:r>
      <w:proofErr w:type="spellEnd"/>
      <w:r w:rsidRPr="00684A7D">
        <w:rPr>
          <w:rFonts w:cs="Simplified Arabic"/>
          <w:b/>
          <w:bCs/>
          <w:color w:val="000000" w:themeColor="text1"/>
          <w:sz w:val="20"/>
          <w:szCs w:val="20"/>
          <w:rtl/>
          <w:lang w:eastAsia="en-US"/>
        </w:rPr>
        <w:t xml:space="preserve"> فلسطين.</w:t>
      </w:r>
    </w:p>
    <w:p w:rsidR="005D0AA6" w:rsidRPr="00684A7D" w:rsidRDefault="005D0AA6" w:rsidP="005D0AA6">
      <w:pPr>
        <w:rPr>
          <w:rFonts w:cs="Simplified Arabic"/>
          <w:color w:val="000000" w:themeColor="text1"/>
          <w:sz w:val="20"/>
          <w:szCs w:val="20"/>
          <w:rtl/>
          <w:lang w:eastAsia="en-US"/>
        </w:rPr>
      </w:pPr>
      <w:r w:rsidRPr="00684A7D">
        <w:rPr>
          <w:rFonts w:cs="Simplified Arabic"/>
          <w:color w:val="000000" w:themeColor="text1"/>
          <w:sz w:val="20"/>
          <w:szCs w:val="20"/>
          <w:rtl/>
          <w:lang w:eastAsia="en-US"/>
        </w:rPr>
        <w:t xml:space="preserve">هاتف: </w:t>
      </w:r>
      <w:r w:rsidRPr="00684A7D">
        <w:rPr>
          <w:rFonts w:cs="Simplified Arabic"/>
          <w:color w:val="000000" w:themeColor="text1"/>
          <w:sz w:val="20"/>
          <w:szCs w:val="20"/>
          <w:lang w:eastAsia="en-US"/>
        </w:rPr>
        <w:t>(970/972) 2  2982700</w:t>
      </w:r>
    </w:p>
    <w:p w:rsidR="005D0AA6" w:rsidRPr="00684A7D" w:rsidRDefault="005D0AA6" w:rsidP="005D0AA6">
      <w:pPr>
        <w:rPr>
          <w:rFonts w:cs="Simplified Arabic"/>
          <w:color w:val="000000" w:themeColor="text1"/>
          <w:sz w:val="20"/>
          <w:szCs w:val="20"/>
          <w:rtl/>
          <w:lang w:eastAsia="en-US"/>
        </w:rPr>
      </w:pPr>
      <w:r w:rsidRPr="00684A7D">
        <w:rPr>
          <w:rFonts w:cs="Simplified Arabic"/>
          <w:color w:val="000000" w:themeColor="text1"/>
          <w:sz w:val="20"/>
          <w:szCs w:val="20"/>
          <w:rtl/>
          <w:lang w:eastAsia="en-US"/>
        </w:rPr>
        <w:t xml:space="preserve">فاكس: </w:t>
      </w:r>
      <w:r w:rsidRPr="00684A7D">
        <w:rPr>
          <w:rFonts w:cs="Simplified Arabic"/>
          <w:color w:val="000000" w:themeColor="text1"/>
          <w:sz w:val="20"/>
          <w:szCs w:val="20"/>
          <w:lang w:eastAsia="en-US"/>
        </w:rPr>
        <w:t>(970/972) 2  2982710</w:t>
      </w:r>
    </w:p>
    <w:p w:rsidR="005D0AA6" w:rsidRPr="00684A7D" w:rsidRDefault="005D0AA6" w:rsidP="005D0AA6">
      <w:pPr>
        <w:jc w:val="lowKashida"/>
        <w:rPr>
          <w:rFonts w:cs="Simplified Arabic"/>
          <w:color w:val="000000" w:themeColor="text1"/>
          <w:sz w:val="20"/>
          <w:szCs w:val="20"/>
          <w:lang w:eastAsia="en-US"/>
        </w:rPr>
      </w:pPr>
      <w:r w:rsidRPr="00684A7D">
        <w:rPr>
          <w:rFonts w:cs="Simplified Arabic"/>
          <w:color w:val="000000" w:themeColor="text1"/>
          <w:sz w:val="20"/>
          <w:szCs w:val="20"/>
          <w:rtl/>
          <w:lang w:eastAsia="en-US"/>
        </w:rPr>
        <w:t xml:space="preserve">الرقم </w:t>
      </w:r>
      <w:proofErr w:type="spellStart"/>
      <w:r w:rsidRPr="00684A7D">
        <w:rPr>
          <w:rFonts w:cs="Simplified Arabic"/>
          <w:color w:val="000000" w:themeColor="text1"/>
          <w:sz w:val="20"/>
          <w:szCs w:val="20"/>
          <w:rtl/>
          <w:lang w:eastAsia="en-US"/>
        </w:rPr>
        <w:t>المجاني:</w:t>
      </w:r>
      <w:proofErr w:type="spellEnd"/>
      <w:r w:rsidRPr="00684A7D">
        <w:rPr>
          <w:rFonts w:cs="Simplified Arabic"/>
          <w:color w:val="000000" w:themeColor="text1"/>
          <w:sz w:val="20"/>
          <w:szCs w:val="20"/>
          <w:rtl/>
          <w:lang w:eastAsia="en-US"/>
        </w:rPr>
        <w:t xml:space="preserve"> 1800300300</w:t>
      </w:r>
    </w:p>
    <w:p w:rsidR="005D0AA6" w:rsidRPr="00684A7D" w:rsidRDefault="005D0AA6" w:rsidP="005D0AA6">
      <w:pPr>
        <w:rPr>
          <w:rFonts w:cs="Simplified Arabic"/>
          <w:color w:val="000000" w:themeColor="text1"/>
          <w:sz w:val="20"/>
          <w:szCs w:val="20"/>
          <w:rtl/>
          <w:lang w:eastAsia="en-US"/>
        </w:rPr>
      </w:pPr>
      <w:r w:rsidRPr="00684A7D">
        <w:rPr>
          <w:rFonts w:cs="Simplified Arabic"/>
          <w:color w:val="000000" w:themeColor="text1"/>
          <w:sz w:val="20"/>
          <w:szCs w:val="20"/>
          <w:rtl/>
          <w:lang w:eastAsia="en-US"/>
        </w:rPr>
        <w:t xml:space="preserve">بريد إلكتروني: </w:t>
      </w:r>
      <w:r w:rsidRPr="00684A7D">
        <w:rPr>
          <w:rFonts w:cs="Simplified Arabic"/>
          <w:color w:val="000000" w:themeColor="text1"/>
          <w:sz w:val="20"/>
          <w:szCs w:val="20"/>
          <w:lang w:eastAsia="en-US"/>
        </w:rPr>
        <w:t xml:space="preserve">   </w:t>
      </w:r>
      <w:hyperlink r:id="rId14" w:history="1">
        <w:r w:rsidRPr="00684A7D">
          <w:rPr>
            <w:rStyle w:val="Hyperlink"/>
            <w:color w:val="000000" w:themeColor="text1"/>
            <w:sz w:val="20"/>
            <w:szCs w:val="20"/>
          </w:rPr>
          <w:t xml:space="preserve">  diwan@pcbs.gov.ps</w:t>
        </w:r>
      </w:hyperlink>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4645"/>
      </w:tblGrid>
      <w:tr w:rsidR="005D0AA6" w:rsidRPr="00684A7D" w:rsidTr="00C372BC">
        <w:tc>
          <w:tcPr>
            <w:tcW w:w="4644" w:type="dxa"/>
          </w:tcPr>
          <w:p w:rsidR="005D0AA6" w:rsidRPr="00684A7D" w:rsidRDefault="005D0AA6" w:rsidP="00C372BC">
            <w:pPr>
              <w:rPr>
                <w:rFonts w:cs="Simplified Arabic"/>
                <w:color w:val="000000" w:themeColor="text1"/>
                <w:sz w:val="20"/>
                <w:szCs w:val="20"/>
                <w:rtl/>
                <w:lang w:eastAsia="en-US"/>
              </w:rPr>
            </w:pPr>
            <w:r w:rsidRPr="00684A7D">
              <w:rPr>
                <w:rFonts w:cs="Simplified Arabic"/>
                <w:color w:val="000000" w:themeColor="text1"/>
                <w:sz w:val="20"/>
                <w:szCs w:val="20"/>
                <w:rtl/>
                <w:lang w:eastAsia="en-US"/>
              </w:rPr>
              <w:t>صفحة إلكترونية</w:t>
            </w:r>
            <w:r w:rsidRPr="00684A7D">
              <w:rPr>
                <w:color w:val="000000" w:themeColor="text1"/>
                <w:sz w:val="20"/>
                <w:szCs w:val="20"/>
                <w:rtl/>
                <w:lang w:eastAsia="en-US"/>
              </w:rPr>
              <w:t>:</w:t>
            </w:r>
            <w:r w:rsidRPr="00684A7D">
              <w:rPr>
                <w:color w:val="000000" w:themeColor="text1"/>
                <w:sz w:val="20"/>
                <w:szCs w:val="20"/>
                <w:lang w:eastAsia="en-US"/>
              </w:rPr>
              <w:t xml:space="preserve"> </w:t>
            </w:r>
            <w:r w:rsidRPr="00684A7D">
              <w:rPr>
                <w:color w:val="000000" w:themeColor="text1"/>
                <w:sz w:val="20"/>
                <w:szCs w:val="20"/>
                <w:rtl/>
                <w:lang w:eastAsia="en-US"/>
              </w:rPr>
              <w:t xml:space="preserve"> </w:t>
            </w:r>
            <w:hyperlink r:id="rId15" w:history="1">
              <w:r w:rsidRPr="00684A7D">
                <w:rPr>
                  <w:rStyle w:val="Hyperlink"/>
                  <w:color w:val="000000" w:themeColor="text1"/>
                  <w:sz w:val="20"/>
                  <w:szCs w:val="20"/>
                  <w:lang w:eastAsia="en-US"/>
                </w:rPr>
                <w:t>http://www.pcbs.gov.ps</w:t>
              </w:r>
            </w:hyperlink>
            <w:r w:rsidRPr="00684A7D">
              <w:rPr>
                <w:rFonts w:cs="Simplified Arabic" w:hint="cs"/>
                <w:color w:val="000000" w:themeColor="text1"/>
                <w:sz w:val="20"/>
                <w:szCs w:val="20"/>
                <w:rtl/>
              </w:rPr>
              <w:t xml:space="preserve">                       </w:t>
            </w:r>
          </w:p>
        </w:tc>
        <w:tc>
          <w:tcPr>
            <w:tcW w:w="4645" w:type="dxa"/>
          </w:tcPr>
          <w:p w:rsidR="005D0AA6" w:rsidRPr="00684A7D" w:rsidRDefault="005D0AA6" w:rsidP="00C372BC">
            <w:pPr>
              <w:rPr>
                <w:rFonts w:cs="Simplified Arabic"/>
                <w:b/>
                <w:bCs/>
                <w:color w:val="000000" w:themeColor="text1"/>
                <w:sz w:val="20"/>
                <w:szCs w:val="20"/>
                <w:rtl/>
              </w:rPr>
            </w:pPr>
            <w:r w:rsidRPr="00684A7D">
              <w:rPr>
                <w:rFonts w:cs="Simplified Arabic" w:hint="cs"/>
                <w:b/>
                <w:bCs/>
                <w:color w:val="000000" w:themeColor="text1"/>
                <w:sz w:val="20"/>
                <w:szCs w:val="20"/>
                <w:rtl/>
              </w:rPr>
              <w:t xml:space="preserve">                    الرمز المرجعي:</w:t>
            </w:r>
            <w:r w:rsidR="008B3C03">
              <w:rPr>
                <w:rFonts w:cs="Simplified Arabic" w:hint="cs"/>
                <w:b/>
                <w:bCs/>
                <w:color w:val="000000" w:themeColor="text1"/>
                <w:sz w:val="20"/>
                <w:szCs w:val="20"/>
                <w:rtl/>
              </w:rPr>
              <w:t xml:space="preserve">1993   </w:t>
            </w:r>
          </w:p>
        </w:tc>
      </w:tr>
    </w:tbl>
    <w:p w:rsidR="00B77207" w:rsidRPr="00684A7D" w:rsidRDefault="00B77207">
      <w:pPr>
        <w:rPr>
          <w:rFonts w:cs="Simplified Arabic"/>
          <w:b/>
          <w:bCs/>
          <w:color w:val="000000" w:themeColor="text1"/>
          <w:sz w:val="20"/>
          <w:szCs w:val="20"/>
          <w:rtl/>
          <w:lang w:eastAsia="en-US"/>
        </w:rPr>
      </w:pPr>
    </w:p>
    <w:p w:rsidR="00B77207" w:rsidRPr="00684A7D" w:rsidRDefault="00B77207">
      <w:pPr>
        <w:pStyle w:val="Heading7"/>
        <w:rPr>
          <w:rFonts w:cs="Simplified Arabic"/>
          <w:color w:val="000000" w:themeColor="text1"/>
          <w:szCs w:val="28"/>
          <w:rtl/>
        </w:rPr>
      </w:pPr>
      <w:r w:rsidRPr="00684A7D">
        <w:rPr>
          <w:rFonts w:cs="Simplified Arabic"/>
          <w:color w:val="000000" w:themeColor="text1"/>
          <w:szCs w:val="28"/>
          <w:rtl/>
        </w:rPr>
        <w:br w:type="page"/>
      </w:r>
      <w:r w:rsidR="00131C0A" w:rsidRPr="00684A7D">
        <w:rPr>
          <w:rFonts w:cs="Simplified Arabic"/>
          <w:noProof/>
          <w:color w:val="000000" w:themeColor="text1"/>
          <w:sz w:val="28"/>
          <w:szCs w:val="28"/>
        </w:rPr>
        <w:lastRenderedPageBreak/>
        <w:drawing>
          <wp:inline distT="0" distB="0" distL="0" distR="0">
            <wp:extent cx="3657600" cy="870585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srcRect/>
                    <a:stretch>
                      <a:fillRect/>
                    </a:stretch>
                  </pic:blipFill>
                  <pic:spPr bwMode="auto">
                    <a:xfrm>
                      <a:off x="0" y="0"/>
                      <a:ext cx="3657600" cy="8705850"/>
                    </a:xfrm>
                    <a:prstGeom prst="rect">
                      <a:avLst/>
                    </a:prstGeom>
                    <a:noFill/>
                    <a:ln w="9525">
                      <a:noFill/>
                      <a:miter lim="800000"/>
                      <a:headEnd/>
                      <a:tailEnd/>
                    </a:ln>
                  </pic:spPr>
                </pic:pic>
              </a:graphicData>
            </a:graphic>
          </wp:inline>
        </w:drawing>
      </w:r>
    </w:p>
    <w:p w:rsidR="00B77207" w:rsidRPr="00684A7D" w:rsidRDefault="00B77207">
      <w:pPr>
        <w:pStyle w:val="Heading7"/>
        <w:rPr>
          <w:rFonts w:cs="Simplified Arabic"/>
          <w:color w:val="000000" w:themeColor="text1"/>
          <w:szCs w:val="28"/>
          <w:rtl/>
        </w:rPr>
      </w:pPr>
    </w:p>
    <w:p w:rsidR="00B77207" w:rsidRPr="00684A7D" w:rsidRDefault="00B77207">
      <w:pPr>
        <w:pStyle w:val="Heading7"/>
        <w:rPr>
          <w:rFonts w:cs="Simplified Arabic"/>
          <w:color w:val="000000" w:themeColor="text1"/>
          <w:szCs w:val="28"/>
          <w:rtl/>
        </w:rPr>
      </w:pPr>
    </w:p>
    <w:p w:rsidR="00B77207" w:rsidRPr="00684A7D" w:rsidRDefault="00B77207">
      <w:pPr>
        <w:pStyle w:val="Heading7"/>
        <w:rPr>
          <w:rFonts w:cs="Simplified Arabic"/>
          <w:color w:val="000000" w:themeColor="text1"/>
          <w:szCs w:val="28"/>
          <w:rtl/>
        </w:rPr>
      </w:pPr>
    </w:p>
    <w:p w:rsidR="00B77207" w:rsidRPr="00684A7D" w:rsidRDefault="00B77207">
      <w:pPr>
        <w:pStyle w:val="Heading7"/>
        <w:rPr>
          <w:rFonts w:cs="Simplified Arabic"/>
          <w:color w:val="000000" w:themeColor="text1"/>
          <w:szCs w:val="28"/>
          <w:rtl/>
        </w:rPr>
      </w:pPr>
    </w:p>
    <w:p w:rsidR="00B77207" w:rsidRPr="00684A7D" w:rsidRDefault="00B77207">
      <w:pPr>
        <w:pStyle w:val="Heading7"/>
        <w:rPr>
          <w:rFonts w:cs="Simplified Arabic"/>
          <w:color w:val="000000" w:themeColor="text1"/>
          <w:szCs w:val="28"/>
          <w:rtl/>
        </w:rPr>
      </w:pPr>
    </w:p>
    <w:p w:rsidR="00B77207" w:rsidRPr="00684A7D" w:rsidRDefault="00B77207">
      <w:pPr>
        <w:pStyle w:val="Heading7"/>
        <w:rPr>
          <w:rFonts w:cs="Simplified Arabic"/>
          <w:color w:val="000000" w:themeColor="text1"/>
          <w:szCs w:val="28"/>
          <w:rtl/>
        </w:rPr>
      </w:pPr>
    </w:p>
    <w:p w:rsidR="00B77207" w:rsidRPr="00684A7D" w:rsidRDefault="00B77207">
      <w:pPr>
        <w:pStyle w:val="Heading7"/>
        <w:rPr>
          <w:rFonts w:cs="Simplified Arabic"/>
          <w:color w:val="000000" w:themeColor="text1"/>
          <w:szCs w:val="28"/>
          <w:rtl/>
        </w:rPr>
      </w:pPr>
    </w:p>
    <w:p w:rsidR="00B77207" w:rsidRPr="00684A7D" w:rsidRDefault="00B77207">
      <w:pPr>
        <w:pStyle w:val="Heading7"/>
        <w:rPr>
          <w:rFonts w:cs="Simplified Arabic"/>
          <w:color w:val="000000" w:themeColor="text1"/>
          <w:szCs w:val="28"/>
          <w:rtl/>
        </w:rPr>
      </w:pPr>
    </w:p>
    <w:p w:rsidR="00B77207" w:rsidRPr="00684A7D" w:rsidRDefault="00B77207">
      <w:pPr>
        <w:pStyle w:val="Heading7"/>
        <w:rPr>
          <w:rFonts w:cs="Simplified Arabic"/>
          <w:color w:val="000000" w:themeColor="text1"/>
          <w:szCs w:val="28"/>
          <w:rtl/>
        </w:rPr>
      </w:pPr>
    </w:p>
    <w:p w:rsidR="00B77207" w:rsidRPr="00684A7D" w:rsidRDefault="00B77207">
      <w:pPr>
        <w:pStyle w:val="Heading7"/>
        <w:rPr>
          <w:rFonts w:cs="Simplified Arabic"/>
          <w:color w:val="000000" w:themeColor="text1"/>
          <w:szCs w:val="28"/>
          <w:rtl/>
        </w:rPr>
      </w:pPr>
    </w:p>
    <w:p w:rsidR="00B77207" w:rsidRPr="00684A7D" w:rsidRDefault="00B77207">
      <w:pPr>
        <w:pStyle w:val="Heading7"/>
        <w:rPr>
          <w:rFonts w:cs="Simplified Arabic"/>
          <w:color w:val="000000" w:themeColor="text1"/>
          <w:szCs w:val="28"/>
          <w:rtl/>
        </w:rPr>
      </w:pPr>
    </w:p>
    <w:p w:rsidR="00B77207" w:rsidRPr="00684A7D" w:rsidRDefault="00B77207">
      <w:pPr>
        <w:pStyle w:val="Heading7"/>
        <w:rPr>
          <w:rFonts w:cs="Simplified Arabic"/>
          <w:color w:val="000000" w:themeColor="text1"/>
          <w:szCs w:val="28"/>
          <w:rtl/>
        </w:rPr>
      </w:pPr>
    </w:p>
    <w:p w:rsidR="00B77207" w:rsidRPr="00684A7D" w:rsidRDefault="00B77207">
      <w:pPr>
        <w:pStyle w:val="Heading7"/>
        <w:rPr>
          <w:rFonts w:cs="Simplified Arabic"/>
          <w:color w:val="000000" w:themeColor="text1"/>
          <w:szCs w:val="28"/>
          <w:rtl/>
        </w:rPr>
      </w:pPr>
    </w:p>
    <w:p w:rsidR="00B77207" w:rsidRPr="00684A7D" w:rsidRDefault="00B77207">
      <w:pPr>
        <w:pStyle w:val="Heading7"/>
        <w:rPr>
          <w:rFonts w:cs="Simplified Arabic"/>
          <w:color w:val="000000" w:themeColor="text1"/>
          <w:szCs w:val="28"/>
          <w:rtl/>
        </w:rPr>
      </w:pPr>
    </w:p>
    <w:p w:rsidR="00B77207" w:rsidRPr="00684A7D" w:rsidRDefault="00B77207">
      <w:pPr>
        <w:pStyle w:val="Heading7"/>
        <w:rPr>
          <w:rFonts w:cs="Simplified Arabic"/>
          <w:color w:val="000000" w:themeColor="text1"/>
          <w:szCs w:val="28"/>
          <w:rtl/>
        </w:rPr>
      </w:pPr>
    </w:p>
    <w:p w:rsidR="00B77207" w:rsidRPr="00684A7D" w:rsidRDefault="00B77207">
      <w:pPr>
        <w:pStyle w:val="Heading7"/>
        <w:rPr>
          <w:rFonts w:cs="Simplified Arabic"/>
          <w:color w:val="000000" w:themeColor="text1"/>
          <w:szCs w:val="28"/>
          <w:rtl/>
        </w:rPr>
      </w:pPr>
    </w:p>
    <w:p w:rsidR="00B77207" w:rsidRPr="00684A7D" w:rsidRDefault="00B77207">
      <w:pPr>
        <w:pStyle w:val="Heading7"/>
        <w:rPr>
          <w:rFonts w:cs="Simplified Arabic"/>
          <w:color w:val="000000" w:themeColor="text1"/>
          <w:szCs w:val="28"/>
          <w:rtl/>
        </w:rPr>
      </w:pPr>
    </w:p>
    <w:p w:rsidR="00B77207" w:rsidRPr="00684A7D" w:rsidRDefault="00B77207">
      <w:pPr>
        <w:pStyle w:val="Heading7"/>
        <w:rPr>
          <w:rFonts w:cs="Simplified Arabic"/>
          <w:color w:val="000000" w:themeColor="text1"/>
          <w:szCs w:val="28"/>
          <w:rtl/>
        </w:rPr>
      </w:pPr>
    </w:p>
    <w:p w:rsidR="00B77207" w:rsidRPr="00684A7D" w:rsidRDefault="00B77207">
      <w:pPr>
        <w:pStyle w:val="Heading7"/>
        <w:rPr>
          <w:rFonts w:cs="Simplified Arabic"/>
          <w:color w:val="000000" w:themeColor="text1"/>
          <w:szCs w:val="28"/>
          <w:rtl/>
        </w:rPr>
      </w:pPr>
    </w:p>
    <w:p w:rsidR="00B77207" w:rsidRPr="00684A7D" w:rsidRDefault="00B77207">
      <w:pPr>
        <w:pStyle w:val="Heading7"/>
        <w:rPr>
          <w:rFonts w:cs="Simplified Arabic"/>
          <w:color w:val="000000" w:themeColor="text1"/>
          <w:szCs w:val="28"/>
          <w:rtl/>
        </w:rPr>
      </w:pPr>
    </w:p>
    <w:p w:rsidR="00B77207" w:rsidRPr="00684A7D" w:rsidRDefault="00B77207">
      <w:pPr>
        <w:pStyle w:val="Heading7"/>
        <w:rPr>
          <w:rFonts w:cs="Simplified Arabic"/>
          <w:color w:val="000000" w:themeColor="text1"/>
          <w:szCs w:val="28"/>
          <w:rtl/>
        </w:rPr>
      </w:pPr>
    </w:p>
    <w:p w:rsidR="00B77207" w:rsidRPr="00684A7D" w:rsidRDefault="00B77207">
      <w:pPr>
        <w:pStyle w:val="Heading7"/>
        <w:rPr>
          <w:rFonts w:cs="Simplified Arabic"/>
          <w:color w:val="000000" w:themeColor="text1"/>
          <w:szCs w:val="28"/>
          <w:rtl/>
        </w:rPr>
      </w:pPr>
    </w:p>
    <w:p w:rsidR="00B77207" w:rsidRPr="00684A7D" w:rsidRDefault="00B77207">
      <w:pPr>
        <w:pStyle w:val="Heading7"/>
        <w:rPr>
          <w:rFonts w:cs="Simplified Arabic"/>
          <w:color w:val="000000" w:themeColor="text1"/>
          <w:szCs w:val="28"/>
          <w:rtl/>
        </w:rPr>
      </w:pPr>
    </w:p>
    <w:p w:rsidR="00B77207" w:rsidRPr="00684A7D" w:rsidRDefault="00B77207">
      <w:pPr>
        <w:pStyle w:val="Heading7"/>
        <w:rPr>
          <w:rFonts w:cs="Simplified Arabic"/>
          <w:color w:val="000000" w:themeColor="text1"/>
          <w:szCs w:val="28"/>
          <w:rtl/>
        </w:rPr>
      </w:pPr>
    </w:p>
    <w:p w:rsidR="00B77207" w:rsidRPr="00684A7D" w:rsidRDefault="00B77207">
      <w:pPr>
        <w:pStyle w:val="Heading7"/>
        <w:rPr>
          <w:rFonts w:cs="Simplified Arabic"/>
          <w:color w:val="000000" w:themeColor="text1"/>
          <w:szCs w:val="28"/>
          <w:rtl/>
        </w:rPr>
      </w:pPr>
    </w:p>
    <w:p w:rsidR="00B77207" w:rsidRPr="00684A7D" w:rsidRDefault="00B77207">
      <w:pPr>
        <w:pStyle w:val="Heading7"/>
        <w:rPr>
          <w:rFonts w:cs="Simplified Arabic"/>
          <w:color w:val="000000" w:themeColor="text1"/>
          <w:szCs w:val="28"/>
          <w:rtl/>
        </w:rPr>
      </w:pPr>
    </w:p>
    <w:p w:rsidR="00B77207" w:rsidRPr="00684A7D" w:rsidRDefault="00B77207">
      <w:pPr>
        <w:pStyle w:val="Heading7"/>
        <w:rPr>
          <w:rFonts w:cs="Simplified Arabic"/>
          <w:color w:val="000000" w:themeColor="text1"/>
          <w:szCs w:val="28"/>
          <w:rtl/>
        </w:rPr>
      </w:pPr>
    </w:p>
    <w:p w:rsidR="00B77207" w:rsidRPr="00684A7D" w:rsidRDefault="00B77207">
      <w:pPr>
        <w:pStyle w:val="Heading7"/>
        <w:rPr>
          <w:rFonts w:cs="Simplified Arabic"/>
          <w:color w:val="000000" w:themeColor="text1"/>
          <w:szCs w:val="28"/>
          <w:rtl/>
        </w:rPr>
      </w:pPr>
    </w:p>
    <w:p w:rsidR="00B77207" w:rsidRPr="00684A7D" w:rsidRDefault="00B77207">
      <w:pPr>
        <w:pStyle w:val="Heading7"/>
        <w:rPr>
          <w:rFonts w:cs="Simplified Arabic"/>
          <w:color w:val="000000" w:themeColor="text1"/>
          <w:szCs w:val="28"/>
          <w:rtl/>
        </w:rPr>
      </w:pPr>
    </w:p>
    <w:p w:rsidR="00B77207" w:rsidRPr="00684A7D" w:rsidRDefault="00B77207">
      <w:pPr>
        <w:pStyle w:val="Heading7"/>
        <w:rPr>
          <w:rFonts w:cs="Simplified Arabic"/>
          <w:color w:val="000000" w:themeColor="text1"/>
          <w:szCs w:val="28"/>
          <w:rtl/>
        </w:rPr>
      </w:pPr>
      <w:r w:rsidRPr="00684A7D">
        <w:rPr>
          <w:rFonts w:cs="Simplified Arabic"/>
          <w:color w:val="000000" w:themeColor="text1"/>
          <w:szCs w:val="28"/>
          <w:rtl/>
        </w:rPr>
        <w:br w:type="page"/>
      </w:r>
      <w:r w:rsidRPr="00684A7D">
        <w:rPr>
          <w:rFonts w:cs="Simplified Arabic"/>
          <w:color w:val="000000" w:themeColor="text1"/>
          <w:szCs w:val="28"/>
          <w:rtl/>
        </w:rPr>
        <w:lastRenderedPageBreak/>
        <w:t>شكـر وتقديـر</w:t>
      </w:r>
    </w:p>
    <w:p w:rsidR="00B77207" w:rsidRPr="00684A7D" w:rsidRDefault="00B77207">
      <w:pPr>
        <w:rPr>
          <w:rFonts w:cs="Simplified Arabic"/>
          <w:b/>
          <w:bCs/>
          <w:color w:val="000000" w:themeColor="text1"/>
          <w:rtl/>
        </w:rPr>
      </w:pPr>
    </w:p>
    <w:p w:rsidR="00B77207" w:rsidRPr="00684A7D" w:rsidRDefault="00B77207">
      <w:pPr>
        <w:ind w:left="-1"/>
        <w:jc w:val="lowKashida"/>
        <w:rPr>
          <w:rFonts w:cs="Simplified Arabic"/>
          <w:b/>
          <w:bCs/>
          <w:color w:val="000000" w:themeColor="text1"/>
          <w:rtl/>
        </w:rPr>
      </w:pPr>
      <w:r w:rsidRPr="00684A7D">
        <w:rPr>
          <w:rFonts w:cs="Simplified Arabic"/>
          <w:b/>
          <w:bCs/>
          <w:color w:val="000000" w:themeColor="text1"/>
          <w:rtl/>
        </w:rPr>
        <w:t>يتقدم الجهاز المركزي للإحصاء الفلسطيني بالشكر والتقدير إلى جميع المؤسسات الفلسطينية التي تعاونت مع الجهاز في توفير المعلومات والبيانات اللازمة لإعداد التقرير.</w:t>
      </w:r>
    </w:p>
    <w:p w:rsidR="00B77207" w:rsidRPr="00684A7D" w:rsidRDefault="00B77207">
      <w:pPr>
        <w:ind w:left="-1"/>
        <w:jc w:val="lowKashida"/>
        <w:rPr>
          <w:rFonts w:cs="Simplified Arabic"/>
          <w:b/>
          <w:bCs/>
          <w:color w:val="000000" w:themeColor="text1"/>
          <w:rtl/>
        </w:rPr>
      </w:pPr>
      <w:r w:rsidRPr="00684A7D">
        <w:rPr>
          <w:rFonts w:cs="Simplified Arabic"/>
          <w:b/>
          <w:bCs/>
          <w:color w:val="000000" w:themeColor="text1"/>
          <w:rtl/>
        </w:rPr>
        <w:t xml:space="preserve"> </w:t>
      </w:r>
    </w:p>
    <w:p w:rsidR="00B77207" w:rsidRPr="00684A7D" w:rsidRDefault="00B77207" w:rsidP="00547B68">
      <w:pPr>
        <w:ind w:left="-1"/>
        <w:jc w:val="lowKashida"/>
        <w:rPr>
          <w:rFonts w:cs="Simplified Arabic"/>
          <w:b/>
          <w:bCs/>
          <w:color w:val="000000" w:themeColor="text1"/>
          <w:rtl/>
        </w:rPr>
      </w:pPr>
      <w:r w:rsidRPr="00684A7D">
        <w:rPr>
          <w:rFonts w:cs="Simplified Arabic"/>
          <w:b/>
          <w:bCs/>
          <w:color w:val="000000" w:themeColor="text1"/>
          <w:rtl/>
        </w:rPr>
        <w:t xml:space="preserve">لقد تم </w:t>
      </w:r>
      <w:r w:rsidR="00C82036" w:rsidRPr="00684A7D">
        <w:rPr>
          <w:rFonts w:cs="Simplified Arabic" w:hint="cs"/>
          <w:b/>
          <w:bCs/>
          <w:color w:val="000000" w:themeColor="text1"/>
          <w:rtl/>
        </w:rPr>
        <w:t>إعداد</w:t>
      </w:r>
      <w:r w:rsidRPr="00684A7D">
        <w:rPr>
          <w:rFonts w:cs="Simplified Arabic"/>
          <w:b/>
          <w:bCs/>
          <w:color w:val="000000" w:themeColor="text1"/>
          <w:rtl/>
        </w:rPr>
        <w:t xml:space="preserve"> تقرير المستعمرات الإسرائيلية في </w:t>
      </w:r>
      <w:r w:rsidR="00547B68" w:rsidRPr="00684A7D">
        <w:rPr>
          <w:rFonts w:cs="Simplified Arabic" w:hint="cs"/>
          <w:b/>
          <w:bCs/>
          <w:color w:val="000000" w:themeColor="text1"/>
          <w:rtl/>
        </w:rPr>
        <w:t>فلسطين</w:t>
      </w:r>
      <w:r w:rsidRPr="00684A7D">
        <w:rPr>
          <w:rFonts w:cs="Simplified Arabic"/>
          <w:b/>
          <w:bCs/>
          <w:color w:val="000000" w:themeColor="text1"/>
          <w:rtl/>
        </w:rPr>
        <w:t xml:space="preserve"> </w:t>
      </w:r>
      <w:proofErr w:type="spellStart"/>
      <w:r w:rsidR="00C372BC" w:rsidRPr="00684A7D">
        <w:rPr>
          <w:rFonts w:cs="Simplified Arabic" w:hint="cs"/>
          <w:b/>
          <w:bCs/>
          <w:color w:val="000000" w:themeColor="text1"/>
          <w:rtl/>
        </w:rPr>
        <w:t>2012</w:t>
      </w:r>
      <w:r w:rsidRPr="00684A7D">
        <w:rPr>
          <w:rFonts w:cs="Simplified Arabic"/>
          <w:b/>
          <w:bCs/>
          <w:color w:val="000000" w:themeColor="text1"/>
          <w:rtl/>
        </w:rPr>
        <w:t>،</w:t>
      </w:r>
      <w:proofErr w:type="spellEnd"/>
      <w:r w:rsidRPr="00684A7D">
        <w:rPr>
          <w:rFonts w:cs="Simplified Arabic"/>
          <w:b/>
          <w:bCs/>
          <w:color w:val="000000" w:themeColor="text1"/>
          <w:rtl/>
        </w:rPr>
        <w:t xml:space="preserve"> </w:t>
      </w:r>
      <w:r w:rsidR="005D0AA6" w:rsidRPr="00684A7D">
        <w:rPr>
          <w:rFonts w:cs="Simplified Arabic"/>
          <w:b/>
          <w:bCs/>
          <w:color w:val="000000" w:themeColor="text1"/>
          <w:rtl/>
          <w:lang w:eastAsia="en-US"/>
        </w:rPr>
        <w:t xml:space="preserve">بقيادة فريق فني من الجهاز المركزي للإحصاء </w:t>
      </w:r>
      <w:proofErr w:type="spellStart"/>
      <w:r w:rsidR="005D0AA6" w:rsidRPr="00684A7D">
        <w:rPr>
          <w:rFonts w:cs="Simplified Arabic"/>
          <w:b/>
          <w:bCs/>
          <w:color w:val="000000" w:themeColor="text1"/>
          <w:rtl/>
          <w:lang w:eastAsia="en-US"/>
        </w:rPr>
        <w:t>الفلسطيني،</w:t>
      </w:r>
      <w:proofErr w:type="spellEnd"/>
      <w:r w:rsidR="005D0AA6" w:rsidRPr="00684A7D">
        <w:rPr>
          <w:rFonts w:cs="Simplified Arabic"/>
          <w:b/>
          <w:bCs/>
          <w:color w:val="000000" w:themeColor="text1"/>
          <w:rtl/>
          <w:lang w:eastAsia="en-US"/>
        </w:rPr>
        <w:t xml:space="preserve"> وبدعم مالي مشترك بين كل من </w:t>
      </w:r>
      <w:r w:rsidR="005D0AA6" w:rsidRPr="00684A7D">
        <w:rPr>
          <w:rFonts w:cs="Simplified Arabic" w:hint="cs"/>
          <w:b/>
          <w:bCs/>
          <w:color w:val="000000" w:themeColor="text1"/>
          <w:rtl/>
          <w:lang w:eastAsia="en-US"/>
        </w:rPr>
        <w:t>دولة فلسطين</w:t>
      </w:r>
      <w:r w:rsidR="005D0AA6" w:rsidRPr="00684A7D">
        <w:rPr>
          <w:rFonts w:cs="Simplified Arabic"/>
          <w:b/>
          <w:bCs/>
          <w:color w:val="000000" w:themeColor="text1"/>
          <w:rtl/>
          <w:lang w:eastAsia="en-US"/>
        </w:rPr>
        <w:t xml:space="preserve"> </w:t>
      </w:r>
      <w:r w:rsidR="005D0AA6" w:rsidRPr="00684A7D">
        <w:rPr>
          <w:rFonts w:cs="Simplified Arabic" w:hint="cs"/>
          <w:b/>
          <w:bCs/>
          <w:color w:val="000000" w:themeColor="text1"/>
          <w:rtl/>
          <w:lang w:eastAsia="en-US"/>
        </w:rPr>
        <w:t>و</w:t>
      </w:r>
      <w:r w:rsidR="005D0AA6" w:rsidRPr="00684A7D">
        <w:rPr>
          <w:rFonts w:cs="Simplified Arabic"/>
          <w:b/>
          <w:bCs/>
          <w:color w:val="000000" w:themeColor="text1"/>
          <w:rtl/>
          <w:lang w:eastAsia="en-US"/>
        </w:rPr>
        <w:t xml:space="preserve">مجموعة التمويل الرئيسية للجهاز </w:t>
      </w:r>
      <w:proofErr w:type="spellStart"/>
      <w:r w:rsidR="005D0AA6" w:rsidRPr="00684A7D">
        <w:rPr>
          <w:rFonts w:cs="Simplified Arabic"/>
          <w:b/>
          <w:bCs/>
          <w:color w:val="000000" w:themeColor="text1"/>
          <w:rtl/>
          <w:lang w:eastAsia="en-US"/>
        </w:rPr>
        <w:t>(</w:t>
      </w:r>
      <w:proofErr w:type="spellEnd"/>
      <w:r w:rsidR="005D0AA6" w:rsidRPr="00684A7D">
        <w:rPr>
          <w:rFonts w:cs="Simplified Arabic"/>
          <w:b/>
          <w:bCs/>
          <w:color w:val="000000" w:themeColor="text1"/>
          <w:lang w:eastAsia="en-US"/>
        </w:rPr>
        <w:t>CFG</w:t>
      </w:r>
      <w:proofErr w:type="spellStart"/>
      <w:r w:rsidR="005D0AA6" w:rsidRPr="00684A7D">
        <w:rPr>
          <w:rFonts w:cs="Simplified Arabic"/>
          <w:b/>
          <w:bCs/>
          <w:color w:val="000000" w:themeColor="text1"/>
          <w:rtl/>
          <w:lang w:eastAsia="en-US"/>
        </w:rPr>
        <w:t>)</w:t>
      </w:r>
      <w:proofErr w:type="spellEnd"/>
      <w:r w:rsidR="005D0AA6" w:rsidRPr="00684A7D">
        <w:rPr>
          <w:rFonts w:cs="Simplified Arabic"/>
          <w:b/>
          <w:bCs/>
          <w:color w:val="000000" w:themeColor="text1"/>
          <w:rtl/>
          <w:lang w:eastAsia="en-US"/>
        </w:rPr>
        <w:t xml:space="preserve"> لعام </w:t>
      </w:r>
      <w:r w:rsidR="005D0AA6" w:rsidRPr="00684A7D">
        <w:rPr>
          <w:rFonts w:cs="Simplified Arabic" w:hint="cs"/>
          <w:b/>
          <w:bCs/>
          <w:color w:val="000000" w:themeColor="text1"/>
          <w:rtl/>
          <w:lang w:eastAsia="en-US"/>
        </w:rPr>
        <w:t>2013</w:t>
      </w:r>
      <w:r w:rsidR="005D0AA6" w:rsidRPr="00684A7D">
        <w:rPr>
          <w:rFonts w:cs="Simplified Arabic"/>
          <w:b/>
          <w:bCs/>
          <w:color w:val="000000" w:themeColor="text1"/>
          <w:rtl/>
          <w:lang w:eastAsia="en-US"/>
        </w:rPr>
        <w:t xml:space="preserve"> ممثلة بمكتب </w:t>
      </w:r>
      <w:proofErr w:type="spellStart"/>
      <w:r w:rsidR="005D0AA6" w:rsidRPr="00684A7D">
        <w:rPr>
          <w:rFonts w:cs="Simplified Arabic"/>
          <w:b/>
          <w:bCs/>
          <w:color w:val="000000" w:themeColor="text1"/>
          <w:rtl/>
          <w:lang w:eastAsia="en-US"/>
        </w:rPr>
        <w:t>الممثلية</w:t>
      </w:r>
      <w:proofErr w:type="spellEnd"/>
      <w:r w:rsidR="005D0AA6" w:rsidRPr="00684A7D">
        <w:rPr>
          <w:rFonts w:cs="Simplified Arabic"/>
          <w:b/>
          <w:bCs/>
          <w:color w:val="000000" w:themeColor="text1"/>
          <w:rtl/>
          <w:lang w:eastAsia="en-US"/>
        </w:rPr>
        <w:t xml:space="preserve"> النرويجية لدى </w:t>
      </w:r>
      <w:r w:rsidR="005D0AA6" w:rsidRPr="00684A7D">
        <w:rPr>
          <w:rFonts w:cs="Simplified Arabic" w:hint="cs"/>
          <w:b/>
          <w:bCs/>
          <w:color w:val="000000" w:themeColor="text1"/>
          <w:rtl/>
          <w:lang w:eastAsia="en-US"/>
        </w:rPr>
        <w:t xml:space="preserve">دولة </w:t>
      </w:r>
      <w:proofErr w:type="spellStart"/>
      <w:r w:rsidR="005D0AA6" w:rsidRPr="00684A7D">
        <w:rPr>
          <w:rFonts w:cs="Simplified Arabic" w:hint="cs"/>
          <w:b/>
          <w:bCs/>
          <w:color w:val="000000" w:themeColor="text1"/>
          <w:rtl/>
          <w:lang w:eastAsia="en-US"/>
        </w:rPr>
        <w:t>فلسطين</w:t>
      </w:r>
      <w:r w:rsidR="005D0AA6" w:rsidRPr="00684A7D">
        <w:rPr>
          <w:rFonts w:cs="Simplified Arabic"/>
          <w:b/>
          <w:bCs/>
          <w:color w:val="000000" w:themeColor="text1"/>
          <w:rtl/>
          <w:lang w:eastAsia="en-US"/>
        </w:rPr>
        <w:t>،</w:t>
      </w:r>
      <w:proofErr w:type="spellEnd"/>
      <w:r w:rsidR="005D0AA6" w:rsidRPr="00684A7D">
        <w:rPr>
          <w:rFonts w:cs="Simplified Arabic"/>
          <w:b/>
          <w:bCs/>
          <w:color w:val="000000" w:themeColor="text1"/>
          <w:rtl/>
          <w:lang w:eastAsia="en-US"/>
        </w:rPr>
        <w:t xml:space="preserve"> والوكالة السويسرية للتنمية والتعاون </w:t>
      </w:r>
      <w:proofErr w:type="spellStart"/>
      <w:r w:rsidR="005D0AA6" w:rsidRPr="00684A7D">
        <w:rPr>
          <w:rFonts w:cs="Simplified Arabic"/>
          <w:b/>
          <w:bCs/>
          <w:color w:val="000000" w:themeColor="text1"/>
          <w:rtl/>
          <w:lang w:eastAsia="en-US"/>
        </w:rPr>
        <w:t>(</w:t>
      </w:r>
      <w:proofErr w:type="spellEnd"/>
      <w:r w:rsidR="005D0AA6" w:rsidRPr="00684A7D">
        <w:rPr>
          <w:rFonts w:cs="Simplified Arabic"/>
          <w:b/>
          <w:bCs/>
          <w:color w:val="000000" w:themeColor="text1"/>
          <w:lang w:eastAsia="en-US"/>
        </w:rPr>
        <w:t>SDC</w:t>
      </w:r>
      <w:proofErr w:type="spellStart"/>
      <w:r w:rsidR="005D0AA6" w:rsidRPr="00684A7D">
        <w:rPr>
          <w:rFonts w:cs="Simplified Arabic"/>
          <w:b/>
          <w:bCs/>
          <w:color w:val="000000" w:themeColor="text1"/>
          <w:rtl/>
          <w:lang w:eastAsia="en-US"/>
        </w:rPr>
        <w:t>).</w:t>
      </w:r>
      <w:proofErr w:type="spellEnd"/>
      <w:r w:rsidR="005D0AA6" w:rsidRPr="00684A7D">
        <w:rPr>
          <w:rFonts w:cs="Simplified Arabic"/>
          <w:b/>
          <w:bCs/>
          <w:color w:val="000000" w:themeColor="text1"/>
          <w:rtl/>
          <w:lang w:eastAsia="en-US"/>
        </w:rPr>
        <w:t xml:space="preserve">  </w:t>
      </w:r>
    </w:p>
    <w:p w:rsidR="00B77207" w:rsidRPr="00684A7D" w:rsidRDefault="00B77207">
      <w:pPr>
        <w:ind w:left="-1"/>
        <w:jc w:val="lowKashida"/>
        <w:rPr>
          <w:rFonts w:cs="Simplified Arabic"/>
          <w:b/>
          <w:bCs/>
          <w:color w:val="000000" w:themeColor="text1"/>
          <w:rtl/>
        </w:rPr>
      </w:pPr>
    </w:p>
    <w:p w:rsidR="00B77207" w:rsidRPr="00684A7D" w:rsidRDefault="00B77207">
      <w:pPr>
        <w:ind w:left="-1"/>
        <w:jc w:val="lowKashida"/>
        <w:rPr>
          <w:rFonts w:cs="Simplified Arabic"/>
          <w:b/>
          <w:bCs/>
          <w:color w:val="000000" w:themeColor="text1"/>
          <w:rtl/>
        </w:rPr>
      </w:pPr>
      <w:r w:rsidRPr="00684A7D">
        <w:rPr>
          <w:rFonts w:cs="Simplified Arabic"/>
          <w:b/>
          <w:bCs/>
          <w:color w:val="000000" w:themeColor="text1"/>
          <w:rtl/>
        </w:rPr>
        <w:t>يتقدم الجهاز المركزي للإحصاء الفلسطيني بجزيل الشكر والتقدير إلى أعضاء مجموعة التمويل الرئيسية للجهاز</w:t>
      </w:r>
      <w:r w:rsidRPr="00684A7D">
        <w:rPr>
          <w:rFonts w:cs="Simplified Arabic"/>
          <w:b/>
          <w:bCs/>
          <w:color w:val="000000" w:themeColor="text1"/>
        </w:rPr>
        <w:t>(CFG)</w:t>
      </w:r>
      <w:r w:rsidRPr="00684A7D">
        <w:rPr>
          <w:rFonts w:cs="Simplified Arabic"/>
          <w:b/>
          <w:bCs/>
          <w:color w:val="000000" w:themeColor="text1"/>
          <w:rtl/>
        </w:rPr>
        <w:t xml:space="preserve"> على مساهمتهم القيمة في إعداد هذا التقرير.</w:t>
      </w:r>
    </w:p>
    <w:p w:rsidR="005D0AA6" w:rsidRPr="00684A7D" w:rsidRDefault="005D0AA6">
      <w:pPr>
        <w:ind w:left="-1"/>
        <w:jc w:val="lowKashida"/>
        <w:rPr>
          <w:rFonts w:cs="Simplified Arabic"/>
          <w:b/>
          <w:bCs/>
          <w:color w:val="000000" w:themeColor="text1"/>
          <w:rtl/>
        </w:rPr>
      </w:pPr>
    </w:p>
    <w:p w:rsidR="005D0AA6" w:rsidRPr="00684A7D" w:rsidRDefault="005D0AA6" w:rsidP="005D0AA6">
      <w:pPr>
        <w:jc w:val="lowKashida"/>
        <w:rPr>
          <w:rFonts w:cs="Simplified Arabic"/>
          <w:color w:val="000000" w:themeColor="text1"/>
          <w:rtl/>
        </w:rPr>
      </w:pPr>
    </w:p>
    <w:p w:rsidR="00D605B4" w:rsidRPr="00684A7D" w:rsidRDefault="00D605B4" w:rsidP="00D605B4">
      <w:pPr>
        <w:jc w:val="lowKashida"/>
        <w:rPr>
          <w:rFonts w:cs="Simplified Arabic"/>
          <w:color w:val="000000" w:themeColor="text1"/>
          <w:highlight w:val="yellow"/>
          <w:rtl/>
        </w:rPr>
      </w:pPr>
    </w:p>
    <w:p w:rsidR="00D605B4" w:rsidRPr="00684A7D" w:rsidRDefault="00D605B4" w:rsidP="00D605B4">
      <w:pPr>
        <w:jc w:val="lowKashida"/>
        <w:rPr>
          <w:rFonts w:cs="Simplified Arabic"/>
          <w:b/>
          <w:bCs/>
          <w:color w:val="000000" w:themeColor="text1"/>
          <w:highlight w:val="yellow"/>
          <w:rtl/>
        </w:rPr>
      </w:pPr>
    </w:p>
    <w:p w:rsidR="005D0AA6" w:rsidRPr="00684A7D" w:rsidRDefault="005D0AA6">
      <w:pPr>
        <w:ind w:left="-1"/>
        <w:jc w:val="lowKashida"/>
        <w:rPr>
          <w:rFonts w:cs="Simplified Arabic"/>
          <w:b/>
          <w:bCs/>
          <w:color w:val="000000" w:themeColor="text1"/>
          <w:rtl/>
        </w:rPr>
      </w:pPr>
    </w:p>
    <w:p w:rsidR="00B77207" w:rsidRPr="00684A7D" w:rsidRDefault="00B77207">
      <w:pPr>
        <w:autoSpaceDE w:val="0"/>
        <w:autoSpaceDN w:val="0"/>
        <w:adjustRightInd w:val="0"/>
        <w:jc w:val="lowKashida"/>
        <w:rPr>
          <w:rFonts w:cs="Simplified Arabic"/>
          <w:b/>
          <w:bCs/>
          <w:color w:val="000000" w:themeColor="text1"/>
          <w:rtl/>
        </w:rPr>
      </w:pPr>
    </w:p>
    <w:p w:rsidR="00B77207" w:rsidRPr="00684A7D" w:rsidRDefault="00B77207" w:rsidP="00F601F1">
      <w:pPr>
        <w:pStyle w:val="Heading5"/>
        <w:rPr>
          <w:color w:val="000000" w:themeColor="text1"/>
          <w:sz w:val="28"/>
          <w:szCs w:val="28"/>
          <w:rtl/>
        </w:rPr>
      </w:pPr>
      <w:r w:rsidRPr="00684A7D">
        <w:rPr>
          <w:b w:val="0"/>
          <w:bCs w:val="0"/>
          <w:color w:val="000000" w:themeColor="text1"/>
          <w:sz w:val="28"/>
          <w:szCs w:val="28"/>
          <w:rtl/>
        </w:rPr>
        <w:br w:type="page"/>
      </w:r>
      <w:r w:rsidRPr="00684A7D">
        <w:rPr>
          <w:color w:val="000000" w:themeColor="text1"/>
          <w:sz w:val="28"/>
          <w:szCs w:val="28"/>
          <w:rtl/>
        </w:rPr>
        <w:lastRenderedPageBreak/>
        <w:br w:type="page"/>
      </w:r>
      <w:r w:rsidRPr="00684A7D">
        <w:rPr>
          <w:color w:val="000000" w:themeColor="text1"/>
          <w:sz w:val="28"/>
          <w:szCs w:val="28"/>
          <w:rtl/>
        </w:rPr>
        <w:lastRenderedPageBreak/>
        <w:t>فريق العمل</w:t>
      </w:r>
    </w:p>
    <w:p w:rsidR="00B77207" w:rsidRPr="00684A7D" w:rsidRDefault="00B77207" w:rsidP="00F601F1">
      <w:pPr>
        <w:pStyle w:val="Heading5"/>
        <w:rPr>
          <w:color w:val="000000" w:themeColor="text1"/>
          <w:sz w:val="28"/>
          <w:szCs w:val="28"/>
          <w:rtl/>
        </w:rPr>
      </w:pPr>
    </w:p>
    <w:p w:rsidR="00B77207" w:rsidRPr="00684A7D" w:rsidRDefault="00B77207" w:rsidP="00542C5E">
      <w:pPr>
        <w:numPr>
          <w:ilvl w:val="0"/>
          <w:numId w:val="1"/>
        </w:numPr>
        <w:ind w:left="566" w:hanging="206"/>
        <w:rPr>
          <w:rFonts w:cs="Simplified Arabic"/>
          <w:b/>
          <w:bCs/>
          <w:color w:val="000000" w:themeColor="text1"/>
          <w:rtl/>
        </w:rPr>
      </w:pPr>
      <w:r w:rsidRPr="00684A7D">
        <w:rPr>
          <w:rFonts w:cs="Simplified Arabic"/>
          <w:b/>
          <w:bCs/>
          <w:color w:val="000000" w:themeColor="text1"/>
          <w:rtl/>
        </w:rPr>
        <w:t>إعداد التقرير</w:t>
      </w:r>
    </w:p>
    <w:p w:rsidR="00B77207" w:rsidRPr="00684A7D" w:rsidRDefault="00B77207" w:rsidP="008030BD">
      <w:pPr>
        <w:pStyle w:val="xl27"/>
        <w:pBdr>
          <w:left w:val="none" w:sz="0" w:space="0" w:color="auto"/>
          <w:bottom w:val="none" w:sz="0" w:space="0" w:color="auto"/>
          <w:right w:val="none" w:sz="0" w:space="0" w:color="auto"/>
        </w:pBdr>
        <w:bidi/>
        <w:spacing w:before="0" w:beforeAutospacing="0" w:after="0" w:afterAutospacing="0"/>
        <w:ind w:firstLine="566"/>
        <w:textAlignment w:val="auto"/>
        <w:rPr>
          <w:color w:val="000000" w:themeColor="text1"/>
          <w:rtl/>
        </w:rPr>
      </w:pPr>
      <w:r w:rsidRPr="00684A7D">
        <w:rPr>
          <w:color w:val="000000" w:themeColor="text1"/>
          <w:rtl/>
          <w:lang w:eastAsia="ar-SA"/>
        </w:rPr>
        <w:t>محمد</w:t>
      </w:r>
      <w:r w:rsidRPr="00684A7D">
        <w:rPr>
          <w:color w:val="000000" w:themeColor="text1"/>
          <w:rtl/>
        </w:rPr>
        <w:t xml:space="preserve"> المصري</w:t>
      </w:r>
    </w:p>
    <w:p w:rsidR="00B77207" w:rsidRPr="00684A7D" w:rsidRDefault="00B77207" w:rsidP="00F601F1">
      <w:pPr>
        <w:ind w:left="567"/>
        <w:rPr>
          <w:rFonts w:cs="Simplified Arabic"/>
          <w:color w:val="000000" w:themeColor="text1"/>
          <w:rtl/>
        </w:rPr>
      </w:pPr>
    </w:p>
    <w:p w:rsidR="00B77207" w:rsidRPr="00684A7D" w:rsidRDefault="00B77207" w:rsidP="00542C5E">
      <w:pPr>
        <w:numPr>
          <w:ilvl w:val="0"/>
          <w:numId w:val="1"/>
        </w:numPr>
        <w:ind w:left="566" w:hanging="206"/>
        <w:rPr>
          <w:rFonts w:cs="Simplified Arabic"/>
          <w:b/>
          <w:bCs/>
          <w:color w:val="000000" w:themeColor="text1"/>
          <w:rtl/>
        </w:rPr>
      </w:pPr>
      <w:r w:rsidRPr="00684A7D">
        <w:rPr>
          <w:rFonts w:cs="Simplified Arabic"/>
          <w:b/>
          <w:bCs/>
          <w:color w:val="000000" w:themeColor="text1"/>
          <w:rtl/>
        </w:rPr>
        <w:t>تصميم الخرائط</w:t>
      </w:r>
    </w:p>
    <w:p w:rsidR="00B77207" w:rsidRDefault="00FC2517" w:rsidP="00FC2517">
      <w:pPr>
        <w:pStyle w:val="xl27"/>
        <w:pBdr>
          <w:left w:val="none" w:sz="0" w:space="0" w:color="auto"/>
          <w:bottom w:val="none" w:sz="0" w:space="0" w:color="auto"/>
          <w:right w:val="none" w:sz="0" w:space="0" w:color="auto"/>
        </w:pBdr>
        <w:bidi/>
        <w:spacing w:before="0" w:beforeAutospacing="0" w:after="0" w:afterAutospacing="0"/>
        <w:ind w:firstLine="566"/>
        <w:textAlignment w:val="auto"/>
        <w:rPr>
          <w:color w:val="000000" w:themeColor="text1"/>
          <w:rtl/>
        </w:rPr>
      </w:pPr>
      <w:r w:rsidRPr="00FC2517">
        <w:rPr>
          <w:color w:val="000000" w:themeColor="text1"/>
          <w:rtl/>
        </w:rPr>
        <w:t>رهام دار علي</w:t>
      </w:r>
      <w:r w:rsidR="00B77207" w:rsidRPr="00684A7D">
        <w:rPr>
          <w:color w:val="000000" w:themeColor="text1"/>
          <w:rtl/>
        </w:rPr>
        <w:tab/>
      </w:r>
    </w:p>
    <w:p w:rsidR="00FC2517" w:rsidRPr="00684A7D" w:rsidRDefault="00FC2517" w:rsidP="00FC2517">
      <w:pPr>
        <w:pStyle w:val="xl27"/>
        <w:pBdr>
          <w:left w:val="none" w:sz="0" w:space="0" w:color="auto"/>
          <w:bottom w:val="none" w:sz="0" w:space="0" w:color="auto"/>
          <w:right w:val="none" w:sz="0" w:space="0" w:color="auto"/>
        </w:pBdr>
        <w:bidi/>
        <w:spacing w:before="0" w:beforeAutospacing="0" w:after="0" w:afterAutospacing="0"/>
        <w:ind w:firstLine="566"/>
        <w:textAlignment w:val="auto"/>
        <w:rPr>
          <w:color w:val="000000" w:themeColor="text1"/>
          <w:rtl/>
        </w:rPr>
      </w:pPr>
    </w:p>
    <w:p w:rsidR="00B77207" w:rsidRPr="00684A7D" w:rsidRDefault="00B77207" w:rsidP="00542C5E">
      <w:pPr>
        <w:numPr>
          <w:ilvl w:val="0"/>
          <w:numId w:val="1"/>
        </w:numPr>
        <w:ind w:left="566" w:hanging="206"/>
        <w:rPr>
          <w:rFonts w:cs="Simplified Arabic"/>
          <w:b/>
          <w:bCs/>
          <w:color w:val="000000" w:themeColor="text1"/>
          <w:rtl/>
        </w:rPr>
      </w:pPr>
      <w:r w:rsidRPr="00684A7D">
        <w:rPr>
          <w:rFonts w:cs="Simplified Arabic"/>
          <w:b/>
          <w:bCs/>
          <w:color w:val="000000" w:themeColor="text1"/>
          <w:rtl/>
        </w:rPr>
        <w:t>تدقيق معايير النشر</w:t>
      </w:r>
    </w:p>
    <w:p w:rsidR="00B77207" w:rsidRPr="00684A7D" w:rsidRDefault="00B77207" w:rsidP="008030BD">
      <w:pPr>
        <w:pStyle w:val="xl27"/>
        <w:pBdr>
          <w:left w:val="none" w:sz="0" w:space="0" w:color="auto"/>
          <w:bottom w:val="none" w:sz="0" w:space="0" w:color="auto"/>
          <w:right w:val="none" w:sz="0" w:space="0" w:color="auto"/>
        </w:pBdr>
        <w:bidi/>
        <w:spacing w:before="0" w:beforeAutospacing="0" w:after="0" w:afterAutospacing="0"/>
        <w:ind w:firstLine="566"/>
        <w:textAlignment w:val="auto"/>
        <w:rPr>
          <w:color w:val="000000" w:themeColor="text1"/>
          <w:rtl/>
        </w:rPr>
      </w:pPr>
      <w:r w:rsidRPr="00684A7D">
        <w:rPr>
          <w:color w:val="000000" w:themeColor="text1"/>
          <w:rtl/>
          <w:lang w:eastAsia="ar-SA"/>
        </w:rPr>
        <w:t>حنان</w:t>
      </w:r>
      <w:r w:rsidRPr="00684A7D">
        <w:rPr>
          <w:color w:val="000000" w:themeColor="text1"/>
          <w:rtl/>
        </w:rPr>
        <w:t xml:space="preserve"> </w:t>
      </w:r>
      <w:proofErr w:type="spellStart"/>
      <w:r w:rsidRPr="00684A7D">
        <w:rPr>
          <w:color w:val="000000" w:themeColor="text1"/>
          <w:rtl/>
        </w:rPr>
        <w:t>جناجره</w:t>
      </w:r>
      <w:proofErr w:type="spellEnd"/>
      <w:r w:rsidRPr="00684A7D">
        <w:rPr>
          <w:color w:val="000000" w:themeColor="text1"/>
          <w:rtl/>
        </w:rPr>
        <w:t xml:space="preserve"> </w:t>
      </w:r>
    </w:p>
    <w:p w:rsidR="00B77207" w:rsidRPr="00684A7D" w:rsidRDefault="00B77207" w:rsidP="00F601F1">
      <w:pPr>
        <w:tabs>
          <w:tab w:val="left" w:pos="5305"/>
          <w:tab w:val="left" w:pos="8623"/>
        </w:tabs>
        <w:ind w:left="566" w:hanging="426"/>
        <w:rPr>
          <w:rFonts w:cs="Simplified Arabic"/>
          <w:color w:val="000000" w:themeColor="text1"/>
          <w:rtl/>
        </w:rPr>
      </w:pPr>
    </w:p>
    <w:p w:rsidR="00B77207" w:rsidRPr="00684A7D" w:rsidRDefault="00B77207" w:rsidP="00542C5E">
      <w:pPr>
        <w:numPr>
          <w:ilvl w:val="0"/>
          <w:numId w:val="1"/>
        </w:numPr>
        <w:ind w:left="566" w:hanging="206"/>
        <w:rPr>
          <w:rFonts w:cs="Simplified Arabic"/>
          <w:b/>
          <w:bCs/>
          <w:color w:val="000000" w:themeColor="text1"/>
          <w:rtl/>
        </w:rPr>
      </w:pPr>
      <w:r w:rsidRPr="00684A7D">
        <w:rPr>
          <w:rFonts w:cs="Simplified Arabic"/>
          <w:b/>
          <w:bCs/>
          <w:color w:val="000000" w:themeColor="text1"/>
          <w:rtl/>
        </w:rPr>
        <w:t xml:space="preserve">المراجعة الأولية </w:t>
      </w:r>
    </w:p>
    <w:p w:rsidR="00B77207" w:rsidRPr="00684A7D" w:rsidRDefault="00B77207" w:rsidP="008030BD">
      <w:pPr>
        <w:pStyle w:val="xl27"/>
        <w:pBdr>
          <w:left w:val="none" w:sz="0" w:space="0" w:color="auto"/>
          <w:bottom w:val="none" w:sz="0" w:space="0" w:color="auto"/>
          <w:right w:val="none" w:sz="0" w:space="0" w:color="auto"/>
        </w:pBdr>
        <w:bidi/>
        <w:spacing w:before="0" w:beforeAutospacing="0" w:after="0" w:afterAutospacing="0"/>
        <w:ind w:firstLine="566"/>
        <w:textAlignment w:val="auto"/>
        <w:rPr>
          <w:color w:val="000000" w:themeColor="text1"/>
          <w:rtl/>
        </w:rPr>
      </w:pPr>
      <w:r w:rsidRPr="00684A7D">
        <w:rPr>
          <w:color w:val="000000" w:themeColor="text1"/>
          <w:rtl/>
          <w:lang w:eastAsia="ar-SA"/>
        </w:rPr>
        <w:t>محمود</w:t>
      </w:r>
      <w:r w:rsidRPr="00684A7D">
        <w:rPr>
          <w:color w:val="000000" w:themeColor="text1"/>
          <w:rtl/>
        </w:rPr>
        <w:t xml:space="preserve"> عبد الرحمن</w:t>
      </w:r>
    </w:p>
    <w:p w:rsidR="00B77207" w:rsidRPr="00684A7D" w:rsidRDefault="00B77207" w:rsidP="00F601F1">
      <w:pPr>
        <w:ind w:left="793"/>
        <w:rPr>
          <w:rFonts w:cs="Simplified Arabic"/>
          <w:color w:val="000000" w:themeColor="text1"/>
          <w:rtl/>
        </w:rPr>
      </w:pPr>
    </w:p>
    <w:p w:rsidR="00B77207" w:rsidRPr="00684A7D" w:rsidRDefault="00B77207" w:rsidP="006D7A3A">
      <w:pPr>
        <w:numPr>
          <w:ilvl w:val="0"/>
          <w:numId w:val="1"/>
        </w:numPr>
        <w:ind w:left="566" w:hanging="206"/>
        <w:rPr>
          <w:rFonts w:cs="Simplified Arabic"/>
          <w:b/>
          <w:bCs/>
          <w:color w:val="000000" w:themeColor="text1"/>
          <w:rtl/>
        </w:rPr>
      </w:pPr>
      <w:r w:rsidRPr="00684A7D">
        <w:rPr>
          <w:rFonts w:cs="Simplified Arabic"/>
          <w:b/>
          <w:bCs/>
          <w:color w:val="000000" w:themeColor="text1"/>
          <w:rtl/>
        </w:rPr>
        <w:t xml:space="preserve">المراجعة النهائية </w:t>
      </w:r>
    </w:p>
    <w:p w:rsidR="00B77207" w:rsidRPr="00684A7D" w:rsidRDefault="00B77207" w:rsidP="00F601F1">
      <w:pPr>
        <w:pStyle w:val="xl27"/>
        <w:pBdr>
          <w:left w:val="none" w:sz="0" w:space="0" w:color="auto"/>
          <w:bottom w:val="none" w:sz="0" w:space="0" w:color="auto"/>
          <w:right w:val="none" w:sz="0" w:space="0" w:color="auto"/>
        </w:pBdr>
        <w:bidi/>
        <w:spacing w:before="0" w:beforeAutospacing="0" w:after="0" w:afterAutospacing="0"/>
        <w:ind w:firstLine="566"/>
        <w:textAlignment w:val="auto"/>
        <w:rPr>
          <w:color w:val="000000" w:themeColor="text1"/>
          <w:rtl/>
          <w:lang w:eastAsia="ar-SA"/>
        </w:rPr>
      </w:pPr>
      <w:r w:rsidRPr="00684A7D">
        <w:rPr>
          <w:color w:val="000000" w:themeColor="text1"/>
          <w:rtl/>
          <w:lang w:eastAsia="ar-SA"/>
        </w:rPr>
        <w:t>محمود جرادات</w:t>
      </w:r>
    </w:p>
    <w:p w:rsidR="00B77207" w:rsidRPr="00684A7D" w:rsidRDefault="00B77207" w:rsidP="00F601F1">
      <w:pPr>
        <w:pStyle w:val="xl27"/>
        <w:pBdr>
          <w:left w:val="none" w:sz="0" w:space="0" w:color="auto"/>
          <w:bottom w:val="none" w:sz="0" w:space="0" w:color="auto"/>
          <w:right w:val="none" w:sz="0" w:space="0" w:color="auto"/>
        </w:pBdr>
        <w:bidi/>
        <w:spacing w:before="0" w:beforeAutospacing="0" w:after="0" w:afterAutospacing="0"/>
        <w:ind w:firstLine="566"/>
        <w:textAlignment w:val="auto"/>
        <w:rPr>
          <w:b/>
          <w:bCs/>
          <w:color w:val="000000" w:themeColor="text1"/>
          <w:rtl/>
        </w:rPr>
      </w:pPr>
    </w:p>
    <w:p w:rsidR="00B77207" w:rsidRPr="00684A7D" w:rsidRDefault="00B77207" w:rsidP="006D7A3A">
      <w:pPr>
        <w:numPr>
          <w:ilvl w:val="0"/>
          <w:numId w:val="1"/>
        </w:numPr>
        <w:ind w:left="566" w:hanging="206"/>
        <w:rPr>
          <w:rFonts w:cs="Simplified Arabic"/>
          <w:b/>
          <w:bCs/>
          <w:color w:val="000000" w:themeColor="text1"/>
          <w:rtl/>
        </w:rPr>
      </w:pPr>
      <w:r w:rsidRPr="00684A7D">
        <w:rPr>
          <w:rFonts w:cs="Simplified Arabic"/>
          <w:b/>
          <w:bCs/>
          <w:color w:val="000000" w:themeColor="text1"/>
          <w:rtl/>
        </w:rPr>
        <w:t xml:space="preserve">الإشراف العام  </w:t>
      </w:r>
    </w:p>
    <w:p w:rsidR="00B77207" w:rsidRPr="00684A7D" w:rsidRDefault="00B77207" w:rsidP="00F601F1">
      <w:pPr>
        <w:pStyle w:val="xl27"/>
        <w:pBdr>
          <w:left w:val="none" w:sz="0" w:space="0" w:color="auto"/>
          <w:bottom w:val="none" w:sz="0" w:space="0" w:color="auto"/>
          <w:right w:val="none" w:sz="0" w:space="0" w:color="auto"/>
        </w:pBdr>
        <w:bidi/>
        <w:spacing w:before="0" w:beforeAutospacing="0" w:after="0" w:afterAutospacing="0"/>
        <w:ind w:firstLine="566"/>
        <w:textAlignment w:val="auto"/>
        <w:rPr>
          <w:color w:val="000000" w:themeColor="text1"/>
          <w:rtl/>
          <w:lang w:eastAsia="ar-SA"/>
        </w:rPr>
      </w:pPr>
      <w:r w:rsidRPr="00684A7D">
        <w:rPr>
          <w:color w:val="000000" w:themeColor="text1"/>
          <w:rtl/>
          <w:lang w:eastAsia="ar-SA"/>
        </w:rPr>
        <w:t>علا عوض                        رئيس الجهاز</w:t>
      </w:r>
    </w:p>
    <w:p w:rsidR="00B77207" w:rsidRPr="00684A7D" w:rsidRDefault="00B77207" w:rsidP="00F601F1">
      <w:pPr>
        <w:tabs>
          <w:tab w:val="left" w:pos="5305"/>
          <w:tab w:val="left" w:pos="8623"/>
        </w:tabs>
        <w:ind w:left="566" w:hanging="426"/>
        <w:rPr>
          <w:rFonts w:cs="Simplified Arabic"/>
          <w:color w:val="000000" w:themeColor="text1"/>
          <w:rtl/>
        </w:rPr>
      </w:pPr>
      <w:r w:rsidRPr="00684A7D">
        <w:rPr>
          <w:rFonts w:cs="Simplified Arabic"/>
          <w:color w:val="000000" w:themeColor="text1"/>
          <w:rtl/>
        </w:rPr>
        <w:t xml:space="preserve"> </w:t>
      </w:r>
    </w:p>
    <w:p w:rsidR="00B77207" w:rsidRPr="00684A7D" w:rsidRDefault="00B77207" w:rsidP="00F601F1">
      <w:pPr>
        <w:pStyle w:val="BodyText"/>
        <w:jc w:val="center"/>
        <w:rPr>
          <w:b/>
          <w:bCs/>
          <w:color w:val="000000" w:themeColor="text1"/>
          <w:sz w:val="24"/>
          <w:szCs w:val="24"/>
          <w:rtl/>
        </w:rPr>
      </w:pPr>
    </w:p>
    <w:p w:rsidR="00B77207" w:rsidRPr="00684A7D" w:rsidRDefault="00B77207">
      <w:pPr>
        <w:pStyle w:val="BlockText"/>
        <w:ind w:left="-1" w:right="0"/>
        <w:rPr>
          <w:color w:val="000000" w:themeColor="text1"/>
          <w:rtl/>
        </w:rPr>
      </w:pPr>
      <w:r w:rsidRPr="00684A7D">
        <w:rPr>
          <w:color w:val="000000" w:themeColor="text1"/>
          <w:rtl/>
        </w:rPr>
        <w:br w:type="page"/>
      </w:r>
    </w:p>
    <w:p w:rsidR="00B77207" w:rsidRPr="00684A7D" w:rsidRDefault="00B77207" w:rsidP="00F601F1">
      <w:pPr>
        <w:pStyle w:val="BodyText"/>
        <w:jc w:val="center"/>
        <w:rPr>
          <w:b/>
          <w:bCs/>
          <w:color w:val="000000" w:themeColor="text1"/>
          <w:sz w:val="28"/>
          <w:szCs w:val="28"/>
          <w:rtl/>
        </w:rPr>
      </w:pPr>
      <w:r w:rsidRPr="00684A7D">
        <w:rPr>
          <w:b/>
          <w:bCs/>
          <w:color w:val="000000" w:themeColor="text1"/>
          <w:sz w:val="28"/>
          <w:szCs w:val="28"/>
          <w:rtl/>
        </w:rPr>
        <w:lastRenderedPageBreak/>
        <w:br w:type="page"/>
      </w:r>
      <w:r w:rsidRPr="00684A7D">
        <w:rPr>
          <w:b/>
          <w:bCs/>
          <w:color w:val="000000" w:themeColor="text1"/>
          <w:sz w:val="28"/>
          <w:szCs w:val="28"/>
          <w:rtl/>
        </w:rPr>
        <w:lastRenderedPageBreak/>
        <w:t>تنويه للمستخدمين</w:t>
      </w:r>
    </w:p>
    <w:p w:rsidR="00B77207" w:rsidRPr="00684A7D" w:rsidRDefault="00B77207" w:rsidP="00F601F1">
      <w:pPr>
        <w:jc w:val="lowKashida"/>
        <w:rPr>
          <w:rFonts w:cs="Simplified Arabic"/>
          <w:color w:val="000000" w:themeColor="text1"/>
          <w:rtl/>
          <w:lang w:eastAsia="en-US"/>
        </w:rPr>
      </w:pPr>
    </w:p>
    <w:p w:rsidR="00B77207" w:rsidRPr="00684A7D" w:rsidRDefault="00B77207" w:rsidP="00F601F1">
      <w:pPr>
        <w:pStyle w:val="BodyText2"/>
        <w:ind w:left="-1"/>
        <w:jc w:val="both"/>
        <w:rPr>
          <w:b/>
          <w:bCs/>
          <w:color w:val="000000" w:themeColor="text1"/>
          <w:sz w:val="24"/>
          <w:szCs w:val="24"/>
          <w:rtl/>
        </w:rPr>
      </w:pPr>
      <w:r w:rsidRPr="00684A7D">
        <w:rPr>
          <w:b/>
          <w:bCs/>
          <w:color w:val="000000" w:themeColor="text1"/>
          <w:sz w:val="24"/>
          <w:szCs w:val="24"/>
          <w:rtl/>
        </w:rPr>
        <w:t xml:space="preserve">تعددت المصادر المستخدمة في اشتقاق الإحصاءات المدرجة في هذا </w:t>
      </w:r>
      <w:proofErr w:type="spellStart"/>
      <w:r w:rsidRPr="00684A7D">
        <w:rPr>
          <w:b/>
          <w:bCs/>
          <w:color w:val="000000" w:themeColor="text1"/>
          <w:sz w:val="24"/>
          <w:szCs w:val="24"/>
          <w:rtl/>
        </w:rPr>
        <w:t>التقرير،</w:t>
      </w:r>
      <w:proofErr w:type="spellEnd"/>
      <w:r w:rsidRPr="00684A7D">
        <w:rPr>
          <w:b/>
          <w:bCs/>
          <w:color w:val="000000" w:themeColor="text1"/>
          <w:sz w:val="24"/>
          <w:szCs w:val="24"/>
          <w:rtl/>
        </w:rPr>
        <w:t xml:space="preserve"> وترتب على ذلك عدم إمكانية عرض بيانات إحصائية متسقة بشكل كامل في كل فصول التقرير.</w:t>
      </w:r>
    </w:p>
    <w:p w:rsidR="00B77207" w:rsidRPr="00684A7D" w:rsidRDefault="00B77207" w:rsidP="00F601F1">
      <w:pPr>
        <w:ind w:left="-1"/>
        <w:jc w:val="lowKashida"/>
        <w:rPr>
          <w:rFonts w:cs="Simplified Arabic"/>
          <w:b/>
          <w:bCs/>
          <w:color w:val="000000" w:themeColor="text1"/>
          <w:rtl/>
          <w:lang w:eastAsia="en-US"/>
        </w:rPr>
      </w:pPr>
    </w:p>
    <w:p w:rsidR="00933D7F" w:rsidRDefault="00933D7F" w:rsidP="00E61896">
      <w:pPr>
        <w:pStyle w:val="BodyText2"/>
        <w:ind w:left="-1"/>
        <w:jc w:val="both"/>
        <w:rPr>
          <w:b/>
          <w:bCs/>
          <w:color w:val="000000" w:themeColor="text1"/>
          <w:sz w:val="24"/>
          <w:szCs w:val="24"/>
          <w:rtl/>
        </w:rPr>
      </w:pPr>
      <w:r w:rsidRPr="00684A7D">
        <w:rPr>
          <w:rFonts w:hint="cs"/>
          <w:b/>
          <w:bCs/>
          <w:color w:val="000000" w:themeColor="text1"/>
          <w:sz w:val="24"/>
          <w:szCs w:val="24"/>
          <w:rtl/>
        </w:rPr>
        <w:t>البيانات الواردة في هذا التقرير حول عدد المستعمرات والمواقع الاستعمارية لا تتسق مع ما يتم نشره من مصادر أخرى لاختلاف التعريفات والتصنيفات.</w:t>
      </w:r>
    </w:p>
    <w:p w:rsidR="003E4210" w:rsidRDefault="003E4210" w:rsidP="00E61896">
      <w:pPr>
        <w:pStyle w:val="BodyText2"/>
        <w:ind w:left="-1"/>
        <w:jc w:val="both"/>
        <w:rPr>
          <w:b/>
          <w:bCs/>
          <w:color w:val="000000" w:themeColor="text1"/>
          <w:sz w:val="24"/>
          <w:szCs w:val="24"/>
          <w:rtl/>
        </w:rPr>
      </w:pPr>
    </w:p>
    <w:p w:rsidR="003E4210" w:rsidRPr="00760506" w:rsidRDefault="003E4210" w:rsidP="001C286E">
      <w:pPr>
        <w:pStyle w:val="BodyText2"/>
        <w:ind w:left="-1"/>
        <w:jc w:val="both"/>
        <w:rPr>
          <w:b/>
          <w:bCs/>
          <w:sz w:val="24"/>
          <w:szCs w:val="24"/>
          <w:rtl/>
        </w:rPr>
      </w:pPr>
      <w:r w:rsidRPr="00760506">
        <w:rPr>
          <w:rFonts w:hint="cs"/>
          <w:b/>
          <w:bCs/>
          <w:sz w:val="24"/>
          <w:szCs w:val="24"/>
          <w:rtl/>
        </w:rPr>
        <w:t xml:space="preserve">هناك 6 مستعمرات وردت في التقرير </w:t>
      </w:r>
      <w:r w:rsidR="001C286E">
        <w:rPr>
          <w:rFonts w:hint="cs"/>
          <w:b/>
          <w:bCs/>
          <w:sz w:val="24"/>
          <w:szCs w:val="24"/>
          <w:rtl/>
        </w:rPr>
        <w:t>لا يتوفر بيانات حول عدد</w:t>
      </w:r>
      <w:r>
        <w:rPr>
          <w:rFonts w:hint="cs"/>
          <w:b/>
          <w:bCs/>
          <w:sz w:val="24"/>
          <w:szCs w:val="24"/>
          <w:rtl/>
        </w:rPr>
        <w:t xml:space="preserve"> السكان (المستعمرين</w:t>
      </w:r>
      <w:proofErr w:type="spellStart"/>
      <w:r>
        <w:rPr>
          <w:rFonts w:hint="cs"/>
          <w:b/>
          <w:bCs/>
          <w:sz w:val="24"/>
          <w:szCs w:val="24"/>
          <w:rtl/>
        </w:rPr>
        <w:t>)</w:t>
      </w:r>
      <w:proofErr w:type="spellEnd"/>
      <w:r w:rsidR="001C286E">
        <w:rPr>
          <w:rFonts w:hint="cs"/>
          <w:b/>
          <w:bCs/>
          <w:sz w:val="24"/>
          <w:szCs w:val="24"/>
          <w:rtl/>
        </w:rPr>
        <w:t xml:space="preserve"> </w:t>
      </w:r>
      <w:proofErr w:type="spellStart"/>
      <w:r w:rsidR="001C286E">
        <w:rPr>
          <w:rFonts w:hint="cs"/>
          <w:b/>
          <w:bCs/>
          <w:sz w:val="24"/>
          <w:szCs w:val="24"/>
          <w:rtl/>
        </w:rPr>
        <w:t>فيها</w:t>
      </w:r>
      <w:r w:rsidRPr="00760506">
        <w:rPr>
          <w:rFonts w:hint="cs"/>
          <w:b/>
          <w:bCs/>
          <w:sz w:val="24"/>
          <w:szCs w:val="24"/>
          <w:rtl/>
        </w:rPr>
        <w:t>،</w:t>
      </w:r>
      <w:proofErr w:type="spellEnd"/>
      <w:r w:rsidRPr="00760506">
        <w:rPr>
          <w:rFonts w:hint="cs"/>
          <w:b/>
          <w:bCs/>
          <w:sz w:val="24"/>
          <w:szCs w:val="24"/>
          <w:rtl/>
        </w:rPr>
        <w:t xml:space="preserve"> وهي موجودة في محافظات </w:t>
      </w:r>
      <w:proofErr w:type="spellStart"/>
      <w:r w:rsidRPr="00760506">
        <w:rPr>
          <w:rFonts w:hint="cs"/>
          <w:b/>
          <w:bCs/>
          <w:sz w:val="24"/>
          <w:szCs w:val="24"/>
          <w:rtl/>
        </w:rPr>
        <w:t>القدس،</w:t>
      </w:r>
      <w:proofErr w:type="spellEnd"/>
      <w:r w:rsidRPr="00760506">
        <w:rPr>
          <w:rFonts w:hint="cs"/>
          <w:b/>
          <w:bCs/>
          <w:sz w:val="24"/>
          <w:szCs w:val="24"/>
          <w:rtl/>
        </w:rPr>
        <w:t xml:space="preserve"> </w:t>
      </w:r>
      <w:proofErr w:type="spellStart"/>
      <w:r w:rsidRPr="00760506">
        <w:rPr>
          <w:rFonts w:hint="cs"/>
          <w:b/>
          <w:bCs/>
          <w:sz w:val="24"/>
          <w:szCs w:val="24"/>
          <w:rtl/>
        </w:rPr>
        <w:t>وطوباس،</w:t>
      </w:r>
      <w:proofErr w:type="spellEnd"/>
      <w:r w:rsidRPr="00760506">
        <w:rPr>
          <w:rFonts w:hint="cs"/>
          <w:b/>
          <w:bCs/>
          <w:sz w:val="24"/>
          <w:szCs w:val="24"/>
          <w:rtl/>
        </w:rPr>
        <w:t xml:space="preserve"> وبيت </w:t>
      </w:r>
      <w:proofErr w:type="spellStart"/>
      <w:r w:rsidRPr="00760506">
        <w:rPr>
          <w:rFonts w:hint="cs"/>
          <w:b/>
          <w:bCs/>
          <w:sz w:val="24"/>
          <w:szCs w:val="24"/>
          <w:rtl/>
        </w:rPr>
        <w:t>لحم</w:t>
      </w:r>
      <w:r>
        <w:rPr>
          <w:rFonts w:hint="cs"/>
          <w:b/>
          <w:bCs/>
          <w:sz w:val="24"/>
          <w:szCs w:val="24"/>
          <w:rtl/>
        </w:rPr>
        <w:t>،</w:t>
      </w:r>
      <w:proofErr w:type="spellEnd"/>
      <w:r w:rsidRPr="00760506">
        <w:rPr>
          <w:rFonts w:hint="cs"/>
          <w:b/>
          <w:bCs/>
          <w:sz w:val="24"/>
          <w:szCs w:val="24"/>
          <w:rtl/>
        </w:rPr>
        <w:t xml:space="preserve"> وأريحا والأغوار.</w:t>
      </w:r>
    </w:p>
    <w:p w:rsidR="003E4210" w:rsidRPr="00684A7D" w:rsidRDefault="003E4210" w:rsidP="00E61896">
      <w:pPr>
        <w:pStyle w:val="BodyText2"/>
        <w:ind w:left="-1"/>
        <w:jc w:val="both"/>
        <w:rPr>
          <w:b/>
          <w:bCs/>
          <w:color w:val="000000" w:themeColor="text1"/>
          <w:sz w:val="24"/>
          <w:szCs w:val="24"/>
          <w:rtl/>
        </w:rPr>
      </w:pPr>
    </w:p>
    <w:p w:rsidR="00933D7F" w:rsidRPr="00684A7D" w:rsidRDefault="00933D7F" w:rsidP="00F471AF">
      <w:pPr>
        <w:pStyle w:val="BodyText2"/>
        <w:ind w:left="-1" w:firstLine="720"/>
        <w:jc w:val="both"/>
        <w:rPr>
          <w:b/>
          <w:bCs/>
          <w:color w:val="000000" w:themeColor="text1"/>
          <w:sz w:val="24"/>
          <w:szCs w:val="24"/>
          <w:rtl/>
        </w:rPr>
      </w:pPr>
    </w:p>
    <w:p w:rsidR="00B77207" w:rsidRPr="00684A7D" w:rsidRDefault="00C25138" w:rsidP="00C25138">
      <w:pPr>
        <w:pStyle w:val="Heading5"/>
        <w:tabs>
          <w:tab w:val="left" w:pos="493"/>
        </w:tabs>
        <w:jc w:val="left"/>
        <w:rPr>
          <w:color w:val="000000" w:themeColor="text1"/>
          <w:sz w:val="28"/>
          <w:szCs w:val="28"/>
          <w:rtl/>
        </w:rPr>
      </w:pPr>
      <w:r w:rsidRPr="00684A7D">
        <w:rPr>
          <w:color w:val="000000" w:themeColor="text1"/>
          <w:sz w:val="28"/>
          <w:szCs w:val="28"/>
          <w:rtl/>
        </w:rPr>
        <w:tab/>
      </w:r>
    </w:p>
    <w:p w:rsidR="00B77207" w:rsidRPr="00684A7D" w:rsidRDefault="00B77207">
      <w:pPr>
        <w:pStyle w:val="Heading5"/>
        <w:rPr>
          <w:color w:val="000000" w:themeColor="text1"/>
          <w:sz w:val="28"/>
          <w:szCs w:val="28"/>
          <w:rtl/>
        </w:rPr>
      </w:pPr>
    </w:p>
    <w:p w:rsidR="00B77207" w:rsidRPr="00684A7D" w:rsidRDefault="00B77207">
      <w:pPr>
        <w:pStyle w:val="Heading5"/>
        <w:rPr>
          <w:color w:val="000000" w:themeColor="text1"/>
          <w:sz w:val="28"/>
          <w:szCs w:val="28"/>
          <w:rtl/>
        </w:rPr>
      </w:pPr>
    </w:p>
    <w:p w:rsidR="00B77207" w:rsidRPr="00684A7D" w:rsidRDefault="00B77207">
      <w:pPr>
        <w:pStyle w:val="Heading5"/>
        <w:rPr>
          <w:color w:val="000000" w:themeColor="text1"/>
          <w:sz w:val="28"/>
          <w:szCs w:val="28"/>
          <w:rtl/>
        </w:rPr>
      </w:pPr>
    </w:p>
    <w:p w:rsidR="00B77207" w:rsidRPr="00684A7D" w:rsidRDefault="00B77207">
      <w:pPr>
        <w:pStyle w:val="Heading5"/>
        <w:rPr>
          <w:color w:val="000000" w:themeColor="text1"/>
          <w:sz w:val="28"/>
          <w:szCs w:val="28"/>
          <w:rtl/>
        </w:rPr>
      </w:pPr>
    </w:p>
    <w:p w:rsidR="00B77207" w:rsidRPr="00684A7D" w:rsidRDefault="00B77207">
      <w:pPr>
        <w:pStyle w:val="Heading5"/>
        <w:rPr>
          <w:color w:val="000000" w:themeColor="text1"/>
          <w:sz w:val="28"/>
          <w:szCs w:val="28"/>
          <w:rtl/>
        </w:rPr>
      </w:pPr>
    </w:p>
    <w:p w:rsidR="00B77207" w:rsidRPr="00684A7D" w:rsidRDefault="00B77207">
      <w:pPr>
        <w:tabs>
          <w:tab w:val="left" w:pos="5305"/>
          <w:tab w:val="left" w:pos="8623"/>
        </w:tabs>
        <w:ind w:left="566" w:hanging="426"/>
        <w:rPr>
          <w:rFonts w:cs="Simplified Arabic"/>
          <w:color w:val="000000" w:themeColor="text1"/>
          <w:rtl/>
        </w:rPr>
      </w:pPr>
      <w:r w:rsidRPr="00684A7D">
        <w:rPr>
          <w:rFonts w:cs="Simplified Arabic"/>
          <w:color w:val="000000" w:themeColor="text1"/>
          <w:rtl/>
        </w:rPr>
        <w:br w:type="page"/>
      </w:r>
    </w:p>
    <w:p w:rsidR="00B77207" w:rsidRPr="00684A7D" w:rsidRDefault="00B77207">
      <w:pPr>
        <w:jc w:val="center"/>
        <w:rPr>
          <w:b/>
          <w:bCs/>
          <w:color w:val="000000" w:themeColor="text1"/>
          <w:sz w:val="26"/>
          <w:szCs w:val="26"/>
          <w:rtl/>
        </w:rPr>
      </w:pPr>
    </w:p>
    <w:p w:rsidR="00B77207" w:rsidRPr="00684A7D" w:rsidRDefault="00B77207">
      <w:pPr>
        <w:jc w:val="center"/>
        <w:rPr>
          <w:b/>
          <w:bCs/>
          <w:color w:val="000000" w:themeColor="text1"/>
          <w:sz w:val="26"/>
          <w:szCs w:val="26"/>
          <w:rtl/>
        </w:rPr>
      </w:pPr>
    </w:p>
    <w:p w:rsidR="00B77207" w:rsidRPr="00684A7D" w:rsidRDefault="00B77207">
      <w:pPr>
        <w:jc w:val="center"/>
        <w:rPr>
          <w:b/>
          <w:bCs/>
          <w:color w:val="000000" w:themeColor="text1"/>
          <w:sz w:val="26"/>
          <w:szCs w:val="26"/>
          <w:rtl/>
        </w:rPr>
      </w:pPr>
    </w:p>
    <w:p w:rsidR="00B77207" w:rsidRPr="00684A7D" w:rsidRDefault="00B77207">
      <w:pPr>
        <w:jc w:val="center"/>
        <w:rPr>
          <w:b/>
          <w:bCs/>
          <w:color w:val="000000" w:themeColor="text1"/>
          <w:sz w:val="26"/>
          <w:szCs w:val="26"/>
          <w:rtl/>
        </w:rPr>
      </w:pPr>
    </w:p>
    <w:p w:rsidR="00B77207" w:rsidRPr="00684A7D" w:rsidRDefault="00B77207">
      <w:pPr>
        <w:jc w:val="center"/>
        <w:rPr>
          <w:b/>
          <w:bCs/>
          <w:color w:val="000000" w:themeColor="text1"/>
          <w:sz w:val="26"/>
          <w:szCs w:val="26"/>
          <w:rtl/>
        </w:rPr>
      </w:pPr>
    </w:p>
    <w:p w:rsidR="00B77207" w:rsidRPr="00684A7D" w:rsidRDefault="00B77207">
      <w:pPr>
        <w:jc w:val="center"/>
        <w:rPr>
          <w:b/>
          <w:bCs/>
          <w:color w:val="000000" w:themeColor="text1"/>
          <w:sz w:val="26"/>
          <w:szCs w:val="26"/>
          <w:rtl/>
        </w:rPr>
      </w:pPr>
    </w:p>
    <w:p w:rsidR="00B77207" w:rsidRPr="00684A7D" w:rsidRDefault="00B77207">
      <w:pPr>
        <w:jc w:val="center"/>
        <w:rPr>
          <w:b/>
          <w:bCs/>
          <w:color w:val="000000" w:themeColor="text1"/>
          <w:sz w:val="26"/>
          <w:szCs w:val="26"/>
          <w:rtl/>
        </w:rPr>
      </w:pPr>
    </w:p>
    <w:p w:rsidR="00B77207" w:rsidRPr="00684A7D" w:rsidRDefault="00B77207">
      <w:pPr>
        <w:jc w:val="center"/>
        <w:rPr>
          <w:b/>
          <w:bCs/>
          <w:color w:val="000000" w:themeColor="text1"/>
          <w:sz w:val="26"/>
          <w:szCs w:val="26"/>
          <w:rtl/>
        </w:rPr>
      </w:pPr>
    </w:p>
    <w:p w:rsidR="00B77207" w:rsidRPr="00684A7D" w:rsidRDefault="00B77207">
      <w:pPr>
        <w:jc w:val="center"/>
        <w:rPr>
          <w:b/>
          <w:bCs/>
          <w:color w:val="000000" w:themeColor="text1"/>
          <w:sz w:val="26"/>
          <w:szCs w:val="26"/>
          <w:rtl/>
        </w:rPr>
      </w:pPr>
    </w:p>
    <w:p w:rsidR="00B77207" w:rsidRPr="00684A7D" w:rsidRDefault="00B77207">
      <w:pPr>
        <w:jc w:val="center"/>
        <w:rPr>
          <w:b/>
          <w:bCs/>
          <w:color w:val="000000" w:themeColor="text1"/>
          <w:sz w:val="26"/>
          <w:szCs w:val="26"/>
          <w:rtl/>
        </w:rPr>
      </w:pPr>
    </w:p>
    <w:p w:rsidR="00B77207" w:rsidRPr="00684A7D" w:rsidRDefault="00B77207">
      <w:pPr>
        <w:jc w:val="center"/>
        <w:rPr>
          <w:b/>
          <w:bCs/>
          <w:color w:val="000000" w:themeColor="text1"/>
          <w:sz w:val="26"/>
          <w:szCs w:val="26"/>
          <w:rtl/>
        </w:rPr>
      </w:pPr>
    </w:p>
    <w:p w:rsidR="00B77207" w:rsidRPr="00684A7D" w:rsidRDefault="00B77207">
      <w:pPr>
        <w:jc w:val="center"/>
        <w:rPr>
          <w:b/>
          <w:bCs/>
          <w:color w:val="000000" w:themeColor="text1"/>
          <w:sz w:val="26"/>
          <w:szCs w:val="26"/>
          <w:rtl/>
        </w:rPr>
      </w:pPr>
    </w:p>
    <w:p w:rsidR="00B77207" w:rsidRPr="00684A7D" w:rsidRDefault="00B77207">
      <w:pPr>
        <w:jc w:val="center"/>
        <w:rPr>
          <w:b/>
          <w:bCs/>
          <w:color w:val="000000" w:themeColor="text1"/>
          <w:sz w:val="26"/>
          <w:szCs w:val="26"/>
          <w:rtl/>
        </w:rPr>
      </w:pPr>
    </w:p>
    <w:p w:rsidR="00B77207" w:rsidRPr="00684A7D" w:rsidRDefault="00B77207">
      <w:pPr>
        <w:jc w:val="center"/>
        <w:rPr>
          <w:b/>
          <w:bCs/>
          <w:color w:val="000000" w:themeColor="text1"/>
          <w:sz w:val="26"/>
          <w:szCs w:val="26"/>
          <w:rtl/>
        </w:rPr>
      </w:pPr>
    </w:p>
    <w:p w:rsidR="00B77207" w:rsidRPr="00684A7D" w:rsidRDefault="00B77207">
      <w:pPr>
        <w:jc w:val="center"/>
        <w:rPr>
          <w:b/>
          <w:bCs/>
          <w:color w:val="000000" w:themeColor="text1"/>
          <w:sz w:val="26"/>
          <w:szCs w:val="26"/>
          <w:rtl/>
        </w:rPr>
      </w:pPr>
    </w:p>
    <w:p w:rsidR="00B77207" w:rsidRPr="00684A7D" w:rsidRDefault="00B77207">
      <w:pPr>
        <w:jc w:val="center"/>
        <w:rPr>
          <w:b/>
          <w:bCs/>
          <w:color w:val="000000" w:themeColor="text1"/>
          <w:sz w:val="26"/>
          <w:szCs w:val="26"/>
          <w:rtl/>
        </w:rPr>
      </w:pPr>
    </w:p>
    <w:p w:rsidR="00B77207" w:rsidRPr="00684A7D" w:rsidRDefault="00B77207">
      <w:pPr>
        <w:jc w:val="center"/>
        <w:rPr>
          <w:b/>
          <w:bCs/>
          <w:color w:val="000000" w:themeColor="text1"/>
          <w:sz w:val="26"/>
          <w:szCs w:val="26"/>
          <w:rtl/>
        </w:rPr>
      </w:pPr>
    </w:p>
    <w:p w:rsidR="00B77207" w:rsidRPr="00684A7D" w:rsidRDefault="00B77207">
      <w:pPr>
        <w:jc w:val="center"/>
        <w:rPr>
          <w:b/>
          <w:bCs/>
          <w:color w:val="000000" w:themeColor="text1"/>
          <w:sz w:val="26"/>
          <w:szCs w:val="26"/>
          <w:rtl/>
        </w:rPr>
      </w:pPr>
    </w:p>
    <w:p w:rsidR="00B77207" w:rsidRPr="00684A7D" w:rsidRDefault="00B77207">
      <w:pPr>
        <w:jc w:val="center"/>
        <w:rPr>
          <w:b/>
          <w:bCs/>
          <w:color w:val="000000" w:themeColor="text1"/>
          <w:sz w:val="26"/>
          <w:szCs w:val="26"/>
          <w:rtl/>
        </w:rPr>
      </w:pPr>
    </w:p>
    <w:p w:rsidR="00B77207" w:rsidRPr="00684A7D" w:rsidRDefault="00B77207">
      <w:pPr>
        <w:jc w:val="center"/>
        <w:rPr>
          <w:b/>
          <w:bCs/>
          <w:color w:val="000000" w:themeColor="text1"/>
          <w:sz w:val="26"/>
          <w:szCs w:val="26"/>
          <w:rtl/>
        </w:rPr>
      </w:pPr>
    </w:p>
    <w:p w:rsidR="00B77207" w:rsidRPr="00684A7D" w:rsidRDefault="00B77207">
      <w:pPr>
        <w:jc w:val="center"/>
        <w:rPr>
          <w:b/>
          <w:bCs/>
          <w:color w:val="000000" w:themeColor="text1"/>
          <w:sz w:val="26"/>
          <w:szCs w:val="26"/>
          <w:rtl/>
        </w:rPr>
      </w:pPr>
    </w:p>
    <w:p w:rsidR="00B77207" w:rsidRPr="00684A7D" w:rsidRDefault="00B77207">
      <w:pPr>
        <w:jc w:val="center"/>
        <w:rPr>
          <w:b/>
          <w:bCs/>
          <w:color w:val="000000" w:themeColor="text1"/>
          <w:sz w:val="26"/>
          <w:szCs w:val="26"/>
          <w:rtl/>
        </w:rPr>
      </w:pPr>
    </w:p>
    <w:p w:rsidR="00B77207" w:rsidRPr="00684A7D" w:rsidRDefault="00B77207">
      <w:pPr>
        <w:jc w:val="center"/>
        <w:rPr>
          <w:b/>
          <w:bCs/>
          <w:color w:val="000000" w:themeColor="text1"/>
          <w:sz w:val="26"/>
          <w:szCs w:val="26"/>
          <w:rtl/>
        </w:rPr>
      </w:pPr>
    </w:p>
    <w:p w:rsidR="00B77207" w:rsidRPr="00684A7D" w:rsidRDefault="00B77207">
      <w:pPr>
        <w:jc w:val="center"/>
        <w:rPr>
          <w:b/>
          <w:bCs/>
          <w:color w:val="000000" w:themeColor="text1"/>
          <w:sz w:val="26"/>
          <w:szCs w:val="26"/>
          <w:rtl/>
        </w:rPr>
      </w:pPr>
    </w:p>
    <w:p w:rsidR="00B77207" w:rsidRPr="00684A7D" w:rsidRDefault="00B77207">
      <w:pPr>
        <w:jc w:val="center"/>
        <w:rPr>
          <w:b/>
          <w:bCs/>
          <w:color w:val="000000" w:themeColor="text1"/>
          <w:sz w:val="26"/>
          <w:szCs w:val="26"/>
          <w:rtl/>
        </w:rPr>
      </w:pPr>
    </w:p>
    <w:p w:rsidR="00B77207" w:rsidRPr="00684A7D" w:rsidRDefault="00B77207">
      <w:pPr>
        <w:jc w:val="center"/>
        <w:rPr>
          <w:b/>
          <w:bCs/>
          <w:color w:val="000000" w:themeColor="text1"/>
          <w:sz w:val="26"/>
          <w:szCs w:val="26"/>
          <w:rtl/>
        </w:rPr>
      </w:pPr>
    </w:p>
    <w:p w:rsidR="00B77207" w:rsidRPr="00684A7D" w:rsidRDefault="00B77207">
      <w:pPr>
        <w:jc w:val="center"/>
        <w:rPr>
          <w:b/>
          <w:bCs/>
          <w:color w:val="000000" w:themeColor="text1"/>
          <w:sz w:val="26"/>
          <w:szCs w:val="26"/>
          <w:rtl/>
        </w:rPr>
      </w:pPr>
    </w:p>
    <w:p w:rsidR="00B77207" w:rsidRPr="00684A7D" w:rsidRDefault="00B77207">
      <w:pPr>
        <w:jc w:val="center"/>
        <w:rPr>
          <w:b/>
          <w:bCs/>
          <w:color w:val="000000" w:themeColor="text1"/>
          <w:sz w:val="26"/>
          <w:szCs w:val="26"/>
          <w:rtl/>
        </w:rPr>
      </w:pPr>
    </w:p>
    <w:p w:rsidR="00B77207" w:rsidRPr="00684A7D" w:rsidRDefault="00B77207">
      <w:pPr>
        <w:bidi w:val="0"/>
        <w:rPr>
          <w:b/>
          <w:bCs/>
          <w:color w:val="000000" w:themeColor="text1"/>
          <w:sz w:val="26"/>
          <w:szCs w:val="26"/>
        </w:rPr>
      </w:pPr>
    </w:p>
    <w:p w:rsidR="00B77207" w:rsidRPr="00684A7D" w:rsidRDefault="00B77207" w:rsidP="00E24D2C">
      <w:pPr>
        <w:bidi w:val="0"/>
        <w:rPr>
          <w:b/>
          <w:bCs/>
          <w:color w:val="000000" w:themeColor="text1"/>
          <w:sz w:val="26"/>
          <w:szCs w:val="26"/>
        </w:rPr>
      </w:pPr>
    </w:p>
    <w:p w:rsidR="00B77207" w:rsidRPr="00684A7D" w:rsidRDefault="00B77207" w:rsidP="00E24D2C">
      <w:pPr>
        <w:bidi w:val="0"/>
        <w:rPr>
          <w:b/>
          <w:bCs/>
          <w:color w:val="000000" w:themeColor="text1"/>
          <w:sz w:val="26"/>
          <w:szCs w:val="26"/>
        </w:rPr>
      </w:pPr>
    </w:p>
    <w:p w:rsidR="00B77207" w:rsidRPr="00684A7D" w:rsidRDefault="00B77207" w:rsidP="00E24D2C">
      <w:pPr>
        <w:bidi w:val="0"/>
        <w:rPr>
          <w:b/>
          <w:bCs/>
          <w:color w:val="000000" w:themeColor="text1"/>
          <w:sz w:val="26"/>
          <w:szCs w:val="26"/>
        </w:rPr>
      </w:pPr>
    </w:p>
    <w:p w:rsidR="00B77207" w:rsidRPr="00684A7D" w:rsidRDefault="00B77207" w:rsidP="00E24D2C">
      <w:pPr>
        <w:bidi w:val="0"/>
        <w:rPr>
          <w:b/>
          <w:bCs/>
          <w:color w:val="000000" w:themeColor="text1"/>
          <w:sz w:val="26"/>
          <w:szCs w:val="26"/>
        </w:rPr>
      </w:pPr>
    </w:p>
    <w:p w:rsidR="00B77207" w:rsidRPr="00684A7D" w:rsidRDefault="00B77207" w:rsidP="00E24D2C">
      <w:pPr>
        <w:bidi w:val="0"/>
        <w:rPr>
          <w:b/>
          <w:bCs/>
          <w:color w:val="000000" w:themeColor="text1"/>
          <w:sz w:val="26"/>
          <w:szCs w:val="26"/>
        </w:rPr>
      </w:pPr>
    </w:p>
    <w:p w:rsidR="00B77207" w:rsidRPr="00684A7D" w:rsidRDefault="00B77207" w:rsidP="00E24D2C">
      <w:pPr>
        <w:bidi w:val="0"/>
        <w:rPr>
          <w:b/>
          <w:bCs/>
          <w:color w:val="000000" w:themeColor="text1"/>
          <w:sz w:val="26"/>
          <w:szCs w:val="26"/>
        </w:rPr>
      </w:pPr>
    </w:p>
    <w:p w:rsidR="00B77207" w:rsidRPr="00684A7D" w:rsidRDefault="00B77207" w:rsidP="00E24D2C">
      <w:pPr>
        <w:bidi w:val="0"/>
        <w:rPr>
          <w:b/>
          <w:bCs/>
          <w:color w:val="000000" w:themeColor="text1"/>
          <w:sz w:val="26"/>
          <w:szCs w:val="26"/>
        </w:rPr>
      </w:pPr>
    </w:p>
    <w:p w:rsidR="00B77207" w:rsidRPr="00684A7D" w:rsidRDefault="00B77207" w:rsidP="00E24D2C">
      <w:pPr>
        <w:bidi w:val="0"/>
        <w:rPr>
          <w:b/>
          <w:bCs/>
          <w:color w:val="000000" w:themeColor="text1"/>
          <w:sz w:val="26"/>
          <w:szCs w:val="26"/>
        </w:rPr>
      </w:pPr>
    </w:p>
    <w:p w:rsidR="00B77207" w:rsidRPr="00684A7D" w:rsidRDefault="00B77207" w:rsidP="00E24D2C">
      <w:pPr>
        <w:bidi w:val="0"/>
        <w:rPr>
          <w:b/>
          <w:bCs/>
          <w:color w:val="000000" w:themeColor="text1"/>
          <w:sz w:val="26"/>
          <w:szCs w:val="26"/>
        </w:rPr>
      </w:pPr>
    </w:p>
    <w:p w:rsidR="00B77207" w:rsidRPr="00684A7D" w:rsidRDefault="00B77207" w:rsidP="00E24D2C">
      <w:pPr>
        <w:bidi w:val="0"/>
        <w:rPr>
          <w:b/>
          <w:bCs/>
          <w:color w:val="000000" w:themeColor="text1"/>
          <w:sz w:val="26"/>
          <w:szCs w:val="26"/>
        </w:rPr>
      </w:pPr>
    </w:p>
    <w:p w:rsidR="00B77207" w:rsidRPr="00684A7D" w:rsidRDefault="00B77207" w:rsidP="00E24D2C">
      <w:pPr>
        <w:bidi w:val="0"/>
        <w:rPr>
          <w:b/>
          <w:bCs/>
          <w:color w:val="000000" w:themeColor="text1"/>
          <w:sz w:val="26"/>
          <w:szCs w:val="26"/>
        </w:rPr>
      </w:pPr>
    </w:p>
    <w:p w:rsidR="00B77207" w:rsidRPr="00684A7D" w:rsidRDefault="00B77207" w:rsidP="00E24D2C">
      <w:pPr>
        <w:bidi w:val="0"/>
        <w:rPr>
          <w:b/>
          <w:bCs/>
          <w:color w:val="000000" w:themeColor="text1"/>
          <w:sz w:val="26"/>
          <w:szCs w:val="26"/>
        </w:rPr>
      </w:pPr>
    </w:p>
    <w:p w:rsidR="00B77207" w:rsidRPr="00684A7D" w:rsidRDefault="00B77207" w:rsidP="00E24D2C">
      <w:pPr>
        <w:bidi w:val="0"/>
        <w:rPr>
          <w:b/>
          <w:bCs/>
          <w:color w:val="000000" w:themeColor="text1"/>
          <w:sz w:val="26"/>
          <w:szCs w:val="26"/>
        </w:rPr>
      </w:pPr>
    </w:p>
    <w:p w:rsidR="00B77207" w:rsidRPr="00684A7D" w:rsidRDefault="00B77207" w:rsidP="00E24D2C">
      <w:pPr>
        <w:bidi w:val="0"/>
        <w:rPr>
          <w:b/>
          <w:bCs/>
          <w:color w:val="000000" w:themeColor="text1"/>
          <w:sz w:val="26"/>
          <w:szCs w:val="26"/>
        </w:rPr>
      </w:pPr>
    </w:p>
    <w:p w:rsidR="00B77207" w:rsidRPr="00684A7D" w:rsidRDefault="00B77207" w:rsidP="00E24D2C">
      <w:pPr>
        <w:bidi w:val="0"/>
        <w:rPr>
          <w:b/>
          <w:bCs/>
          <w:color w:val="000000" w:themeColor="text1"/>
          <w:sz w:val="26"/>
          <w:szCs w:val="26"/>
        </w:rPr>
      </w:pPr>
    </w:p>
    <w:p w:rsidR="00B77207" w:rsidRPr="00684A7D" w:rsidRDefault="00B77207" w:rsidP="00E24D2C">
      <w:pPr>
        <w:bidi w:val="0"/>
        <w:rPr>
          <w:b/>
          <w:bCs/>
          <w:color w:val="000000" w:themeColor="text1"/>
          <w:sz w:val="26"/>
          <w:szCs w:val="26"/>
        </w:rPr>
      </w:pPr>
    </w:p>
    <w:p w:rsidR="00B77207" w:rsidRPr="00684A7D" w:rsidRDefault="00B77207" w:rsidP="00E24D2C">
      <w:pPr>
        <w:bidi w:val="0"/>
        <w:rPr>
          <w:b/>
          <w:bCs/>
          <w:color w:val="000000" w:themeColor="text1"/>
          <w:sz w:val="26"/>
          <w:szCs w:val="26"/>
        </w:rPr>
      </w:pPr>
    </w:p>
    <w:p w:rsidR="00B77207" w:rsidRPr="00684A7D" w:rsidRDefault="00B77207" w:rsidP="00E24D2C">
      <w:pPr>
        <w:bidi w:val="0"/>
        <w:rPr>
          <w:b/>
          <w:bCs/>
          <w:color w:val="000000" w:themeColor="text1"/>
          <w:sz w:val="26"/>
          <w:szCs w:val="26"/>
        </w:rPr>
      </w:pPr>
    </w:p>
    <w:p w:rsidR="00B77207" w:rsidRPr="00684A7D" w:rsidRDefault="00B77207" w:rsidP="00E24D2C">
      <w:pPr>
        <w:pStyle w:val="Heading1"/>
        <w:rPr>
          <w:rFonts w:cs="Simplified Arabic"/>
          <w:color w:val="000000" w:themeColor="text1"/>
          <w:sz w:val="28"/>
          <w:szCs w:val="28"/>
          <w:rtl/>
        </w:rPr>
      </w:pPr>
      <w:r w:rsidRPr="00684A7D">
        <w:rPr>
          <w:rFonts w:cs="Simplified Arabic"/>
          <w:color w:val="000000" w:themeColor="text1"/>
          <w:sz w:val="28"/>
          <w:szCs w:val="28"/>
          <w:rtl/>
        </w:rPr>
        <w:t>قائمة المحتويات</w:t>
      </w:r>
    </w:p>
    <w:p w:rsidR="00B77207" w:rsidRPr="00684A7D" w:rsidRDefault="00B77207" w:rsidP="00E24D2C">
      <w:pPr>
        <w:bidi w:val="0"/>
        <w:rPr>
          <w:b/>
          <w:bCs/>
          <w:color w:val="000000" w:themeColor="text1"/>
          <w:sz w:val="26"/>
          <w:szCs w:val="26"/>
        </w:rPr>
      </w:pPr>
    </w:p>
    <w:tbl>
      <w:tblPr>
        <w:bidiVisual/>
        <w:tblW w:w="0" w:type="auto"/>
        <w:jc w:val="center"/>
        <w:tblLayout w:type="fixed"/>
        <w:tblCellMar>
          <w:left w:w="107" w:type="dxa"/>
          <w:right w:w="107" w:type="dxa"/>
        </w:tblCellMar>
        <w:tblLook w:val="0000"/>
      </w:tblPr>
      <w:tblGrid>
        <w:gridCol w:w="1449"/>
        <w:gridCol w:w="6521"/>
        <w:gridCol w:w="1167"/>
      </w:tblGrid>
      <w:tr w:rsidR="00B77207" w:rsidRPr="00684A7D">
        <w:trPr>
          <w:trHeight w:val="340"/>
          <w:jc w:val="center"/>
        </w:trPr>
        <w:tc>
          <w:tcPr>
            <w:tcW w:w="7970" w:type="dxa"/>
            <w:gridSpan w:val="2"/>
          </w:tcPr>
          <w:p w:rsidR="00B77207" w:rsidRPr="00684A7D" w:rsidRDefault="00B77207" w:rsidP="001131F3">
            <w:pPr>
              <w:rPr>
                <w:rFonts w:cs="Simplified Arabic"/>
                <w:b/>
                <w:bCs/>
                <w:color w:val="000000" w:themeColor="text1"/>
                <w:u w:val="single"/>
              </w:rPr>
            </w:pPr>
            <w:r w:rsidRPr="00684A7D">
              <w:rPr>
                <w:rFonts w:cs="Simplified Arabic"/>
                <w:b/>
                <w:bCs/>
                <w:color w:val="000000" w:themeColor="text1"/>
                <w:rtl/>
              </w:rPr>
              <w:t>الموضوع</w:t>
            </w:r>
          </w:p>
        </w:tc>
        <w:tc>
          <w:tcPr>
            <w:tcW w:w="1167" w:type="dxa"/>
          </w:tcPr>
          <w:p w:rsidR="00B77207" w:rsidRPr="00684A7D" w:rsidRDefault="00B77207" w:rsidP="001131F3">
            <w:pPr>
              <w:jc w:val="center"/>
              <w:rPr>
                <w:rFonts w:cs="Simplified Arabic"/>
                <w:b/>
                <w:bCs/>
                <w:color w:val="000000" w:themeColor="text1"/>
              </w:rPr>
            </w:pPr>
            <w:r w:rsidRPr="00684A7D">
              <w:rPr>
                <w:rFonts w:cs="Simplified Arabic"/>
                <w:b/>
                <w:bCs/>
                <w:color w:val="000000" w:themeColor="text1"/>
                <w:rtl/>
              </w:rPr>
              <w:t>الصفحة</w:t>
            </w:r>
          </w:p>
        </w:tc>
      </w:tr>
      <w:tr w:rsidR="00B77207" w:rsidRPr="00684A7D">
        <w:trPr>
          <w:trHeight w:val="86"/>
          <w:jc w:val="center"/>
        </w:trPr>
        <w:tc>
          <w:tcPr>
            <w:tcW w:w="1449" w:type="dxa"/>
          </w:tcPr>
          <w:p w:rsidR="00B77207" w:rsidRPr="00684A7D" w:rsidRDefault="00B77207" w:rsidP="001131F3">
            <w:pPr>
              <w:tabs>
                <w:tab w:val="left" w:pos="340"/>
              </w:tabs>
              <w:ind w:left="-85"/>
              <w:rPr>
                <w:rFonts w:cs="Simplified Arabic"/>
                <w:color w:val="000000" w:themeColor="text1"/>
                <w:sz w:val="8"/>
                <w:szCs w:val="8"/>
              </w:rPr>
            </w:pPr>
          </w:p>
        </w:tc>
        <w:tc>
          <w:tcPr>
            <w:tcW w:w="6521" w:type="dxa"/>
          </w:tcPr>
          <w:p w:rsidR="00B77207" w:rsidRPr="00684A7D" w:rsidRDefault="00B77207" w:rsidP="001131F3">
            <w:pPr>
              <w:rPr>
                <w:rFonts w:cs="Simplified Arabic"/>
                <w:b/>
                <w:bCs/>
                <w:color w:val="000000" w:themeColor="text1"/>
                <w:sz w:val="8"/>
                <w:szCs w:val="8"/>
              </w:rPr>
            </w:pPr>
          </w:p>
        </w:tc>
        <w:tc>
          <w:tcPr>
            <w:tcW w:w="1167" w:type="dxa"/>
            <w:vAlign w:val="center"/>
          </w:tcPr>
          <w:p w:rsidR="00B77207" w:rsidRPr="00684A7D" w:rsidRDefault="00B77207" w:rsidP="001131F3">
            <w:pPr>
              <w:jc w:val="center"/>
              <w:rPr>
                <w:rFonts w:cs="Simplified Arabic"/>
                <w:b/>
                <w:bCs/>
                <w:color w:val="000000" w:themeColor="text1"/>
                <w:sz w:val="8"/>
                <w:szCs w:val="8"/>
                <w:lang w:eastAsia="en-US"/>
              </w:rPr>
            </w:pPr>
          </w:p>
        </w:tc>
      </w:tr>
      <w:tr w:rsidR="00B77207" w:rsidRPr="00684A7D">
        <w:trPr>
          <w:trHeight w:val="340"/>
          <w:jc w:val="center"/>
        </w:trPr>
        <w:tc>
          <w:tcPr>
            <w:tcW w:w="1449" w:type="dxa"/>
          </w:tcPr>
          <w:p w:rsidR="00B77207" w:rsidRPr="00684A7D" w:rsidRDefault="00B77207" w:rsidP="001131F3">
            <w:pPr>
              <w:tabs>
                <w:tab w:val="left" w:pos="340"/>
              </w:tabs>
              <w:ind w:left="-85"/>
              <w:rPr>
                <w:rFonts w:cs="Simplified Arabic"/>
                <w:color w:val="000000" w:themeColor="text1"/>
              </w:rPr>
            </w:pPr>
          </w:p>
        </w:tc>
        <w:tc>
          <w:tcPr>
            <w:tcW w:w="6521" w:type="dxa"/>
          </w:tcPr>
          <w:p w:rsidR="00B77207" w:rsidRPr="00684A7D" w:rsidRDefault="00B77207" w:rsidP="001131F3">
            <w:pPr>
              <w:rPr>
                <w:rFonts w:cs="Simplified Arabic"/>
                <w:color w:val="000000" w:themeColor="text1"/>
              </w:rPr>
            </w:pPr>
            <w:r w:rsidRPr="00684A7D">
              <w:rPr>
                <w:rFonts w:cs="Simplified Arabic"/>
                <w:color w:val="000000" w:themeColor="text1"/>
                <w:rtl/>
              </w:rPr>
              <w:t>قائمة الجداول</w:t>
            </w:r>
          </w:p>
        </w:tc>
        <w:tc>
          <w:tcPr>
            <w:tcW w:w="1167" w:type="dxa"/>
            <w:vAlign w:val="center"/>
          </w:tcPr>
          <w:p w:rsidR="00B77207" w:rsidRPr="00684A7D" w:rsidRDefault="00B77207" w:rsidP="001131F3">
            <w:pPr>
              <w:jc w:val="center"/>
              <w:rPr>
                <w:rFonts w:cs="Simplified Arabic"/>
                <w:b/>
                <w:bCs/>
                <w:color w:val="000000" w:themeColor="text1"/>
                <w:lang w:eastAsia="en-US"/>
              </w:rPr>
            </w:pPr>
          </w:p>
        </w:tc>
      </w:tr>
      <w:tr w:rsidR="00B77207" w:rsidRPr="00684A7D">
        <w:trPr>
          <w:trHeight w:val="340"/>
          <w:jc w:val="center"/>
        </w:trPr>
        <w:tc>
          <w:tcPr>
            <w:tcW w:w="1449" w:type="dxa"/>
          </w:tcPr>
          <w:p w:rsidR="00B77207" w:rsidRPr="00684A7D" w:rsidRDefault="00B77207" w:rsidP="001131F3">
            <w:pPr>
              <w:tabs>
                <w:tab w:val="left" w:pos="340"/>
              </w:tabs>
              <w:ind w:left="-85"/>
              <w:rPr>
                <w:rFonts w:cs="Simplified Arabic"/>
                <w:color w:val="000000" w:themeColor="text1"/>
              </w:rPr>
            </w:pPr>
          </w:p>
        </w:tc>
        <w:tc>
          <w:tcPr>
            <w:tcW w:w="6521" w:type="dxa"/>
          </w:tcPr>
          <w:p w:rsidR="00B77207" w:rsidRPr="00684A7D" w:rsidRDefault="00B77207" w:rsidP="001131F3">
            <w:pPr>
              <w:rPr>
                <w:rFonts w:cs="Simplified Arabic"/>
                <w:color w:val="000000" w:themeColor="text1"/>
              </w:rPr>
            </w:pPr>
            <w:r w:rsidRPr="00684A7D">
              <w:rPr>
                <w:rFonts w:cs="Simplified Arabic"/>
                <w:color w:val="000000" w:themeColor="text1"/>
                <w:rtl/>
              </w:rPr>
              <w:t>المقدمة</w:t>
            </w:r>
          </w:p>
        </w:tc>
        <w:tc>
          <w:tcPr>
            <w:tcW w:w="1167" w:type="dxa"/>
            <w:vAlign w:val="center"/>
          </w:tcPr>
          <w:p w:rsidR="00B77207" w:rsidRPr="00684A7D" w:rsidRDefault="00B77207" w:rsidP="001131F3">
            <w:pPr>
              <w:jc w:val="center"/>
              <w:rPr>
                <w:rFonts w:cs="Simplified Arabic"/>
                <w:b/>
                <w:bCs/>
                <w:color w:val="000000" w:themeColor="text1"/>
                <w:lang w:eastAsia="en-US"/>
              </w:rPr>
            </w:pPr>
          </w:p>
        </w:tc>
      </w:tr>
      <w:tr w:rsidR="00B77207" w:rsidRPr="00684A7D">
        <w:trPr>
          <w:trHeight w:val="73"/>
          <w:jc w:val="center"/>
        </w:trPr>
        <w:tc>
          <w:tcPr>
            <w:tcW w:w="1449" w:type="dxa"/>
          </w:tcPr>
          <w:p w:rsidR="00B77207" w:rsidRPr="00684A7D" w:rsidRDefault="00B77207" w:rsidP="001131F3">
            <w:pPr>
              <w:tabs>
                <w:tab w:val="left" w:pos="340"/>
              </w:tabs>
              <w:ind w:left="-85"/>
              <w:rPr>
                <w:rFonts w:cs="Simplified Arabic"/>
                <w:color w:val="000000" w:themeColor="text1"/>
                <w:sz w:val="8"/>
                <w:szCs w:val="8"/>
              </w:rPr>
            </w:pPr>
          </w:p>
        </w:tc>
        <w:tc>
          <w:tcPr>
            <w:tcW w:w="6521" w:type="dxa"/>
          </w:tcPr>
          <w:p w:rsidR="00B77207" w:rsidRPr="00684A7D" w:rsidRDefault="00B77207" w:rsidP="001131F3">
            <w:pPr>
              <w:rPr>
                <w:rFonts w:cs="Simplified Arabic"/>
                <w:b/>
                <w:bCs/>
                <w:color w:val="000000" w:themeColor="text1"/>
                <w:sz w:val="8"/>
                <w:szCs w:val="8"/>
              </w:rPr>
            </w:pPr>
          </w:p>
        </w:tc>
        <w:tc>
          <w:tcPr>
            <w:tcW w:w="1167" w:type="dxa"/>
            <w:vAlign w:val="center"/>
          </w:tcPr>
          <w:p w:rsidR="00B77207" w:rsidRPr="00684A7D" w:rsidRDefault="00B77207" w:rsidP="001131F3">
            <w:pPr>
              <w:jc w:val="center"/>
              <w:rPr>
                <w:rFonts w:cs="Simplified Arabic"/>
                <w:b/>
                <w:bCs/>
                <w:color w:val="000000" w:themeColor="text1"/>
                <w:sz w:val="8"/>
                <w:szCs w:val="8"/>
                <w:lang w:eastAsia="en-US"/>
              </w:rPr>
            </w:pPr>
          </w:p>
        </w:tc>
      </w:tr>
      <w:tr w:rsidR="00B77207" w:rsidRPr="00684A7D">
        <w:trPr>
          <w:trHeight w:val="340"/>
          <w:jc w:val="center"/>
        </w:trPr>
        <w:tc>
          <w:tcPr>
            <w:tcW w:w="1449" w:type="dxa"/>
          </w:tcPr>
          <w:p w:rsidR="00B77207" w:rsidRPr="00684A7D" w:rsidRDefault="00B77207" w:rsidP="001131F3">
            <w:pPr>
              <w:tabs>
                <w:tab w:val="left" w:pos="340"/>
              </w:tabs>
              <w:ind w:left="-85"/>
              <w:rPr>
                <w:rFonts w:cs="Simplified Arabic"/>
                <w:color w:val="000000" w:themeColor="text1"/>
              </w:rPr>
            </w:pPr>
            <w:r w:rsidRPr="00684A7D">
              <w:rPr>
                <w:rFonts w:cs="Simplified Arabic"/>
                <w:color w:val="000000" w:themeColor="text1"/>
                <w:rtl/>
              </w:rPr>
              <w:t>الفصل الأول:</w:t>
            </w:r>
          </w:p>
        </w:tc>
        <w:tc>
          <w:tcPr>
            <w:tcW w:w="6521" w:type="dxa"/>
          </w:tcPr>
          <w:p w:rsidR="00B77207" w:rsidRPr="00684A7D" w:rsidRDefault="00B77207" w:rsidP="008E616E">
            <w:pPr>
              <w:rPr>
                <w:rFonts w:cs="Simplified Arabic"/>
                <w:b/>
                <w:bCs/>
                <w:color w:val="000000" w:themeColor="text1"/>
              </w:rPr>
            </w:pPr>
            <w:r w:rsidRPr="00684A7D">
              <w:rPr>
                <w:rFonts w:cs="Simplified Arabic"/>
                <w:b/>
                <w:bCs/>
                <w:color w:val="000000" w:themeColor="text1"/>
                <w:rtl/>
              </w:rPr>
              <w:t xml:space="preserve">النتائج </w:t>
            </w:r>
            <w:r w:rsidR="008E616E" w:rsidRPr="00684A7D">
              <w:rPr>
                <w:rFonts w:cs="Simplified Arabic" w:hint="cs"/>
                <w:b/>
                <w:bCs/>
                <w:color w:val="000000" w:themeColor="text1"/>
                <w:rtl/>
              </w:rPr>
              <w:t>ال</w:t>
            </w:r>
            <w:r w:rsidR="0016029B" w:rsidRPr="00684A7D">
              <w:rPr>
                <w:rFonts w:cs="Simplified Arabic" w:hint="cs"/>
                <w:b/>
                <w:bCs/>
                <w:color w:val="000000" w:themeColor="text1"/>
                <w:rtl/>
              </w:rPr>
              <w:t>أساسية</w:t>
            </w:r>
          </w:p>
        </w:tc>
        <w:tc>
          <w:tcPr>
            <w:tcW w:w="1167" w:type="dxa"/>
            <w:vAlign w:val="center"/>
          </w:tcPr>
          <w:p w:rsidR="00B77207" w:rsidRPr="00684A7D" w:rsidRDefault="00B77207" w:rsidP="001131F3">
            <w:pPr>
              <w:jc w:val="center"/>
              <w:rPr>
                <w:rFonts w:cs="Simplified Arabic"/>
                <w:b/>
                <w:bCs/>
                <w:color w:val="000000" w:themeColor="text1"/>
                <w:lang w:eastAsia="en-US"/>
              </w:rPr>
            </w:pPr>
            <w:r w:rsidRPr="00684A7D">
              <w:rPr>
                <w:rFonts w:cs="Simplified Arabic"/>
                <w:b/>
                <w:bCs/>
                <w:color w:val="000000" w:themeColor="text1"/>
                <w:rtl/>
                <w:lang w:eastAsia="en-US"/>
              </w:rPr>
              <w:t>17</w:t>
            </w:r>
          </w:p>
        </w:tc>
      </w:tr>
      <w:tr w:rsidR="00B77207" w:rsidRPr="00684A7D">
        <w:trPr>
          <w:trHeight w:val="340"/>
          <w:jc w:val="center"/>
        </w:trPr>
        <w:tc>
          <w:tcPr>
            <w:tcW w:w="1449" w:type="dxa"/>
          </w:tcPr>
          <w:p w:rsidR="00B77207" w:rsidRPr="00684A7D" w:rsidRDefault="00B77207" w:rsidP="001131F3">
            <w:pPr>
              <w:rPr>
                <w:rFonts w:cs="Simplified Arabic"/>
                <w:color w:val="000000" w:themeColor="text1"/>
              </w:rPr>
            </w:pPr>
          </w:p>
        </w:tc>
        <w:tc>
          <w:tcPr>
            <w:tcW w:w="6521" w:type="dxa"/>
          </w:tcPr>
          <w:p w:rsidR="00B77207" w:rsidRPr="00684A7D" w:rsidRDefault="00B77207" w:rsidP="001131F3">
            <w:pPr>
              <w:ind w:firstLine="35"/>
              <w:jc w:val="lowKashida"/>
              <w:rPr>
                <w:rFonts w:cs="Simplified Arabic"/>
                <w:color w:val="000000" w:themeColor="text1"/>
                <w:lang w:eastAsia="en-US"/>
              </w:rPr>
            </w:pPr>
            <w:r w:rsidRPr="00684A7D">
              <w:rPr>
                <w:rFonts w:cs="Simplified Arabic"/>
                <w:color w:val="000000" w:themeColor="text1"/>
                <w:rtl/>
                <w:lang w:eastAsia="en-US"/>
              </w:rPr>
              <w:t xml:space="preserve">1.1  المستعمرات </w:t>
            </w:r>
          </w:p>
        </w:tc>
        <w:tc>
          <w:tcPr>
            <w:tcW w:w="1167" w:type="dxa"/>
            <w:vAlign w:val="center"/>
          </w:tcPr>
          <w:p w:rsidR="00B77207" w:rsidRPr="00684A7D" w:rsidRDefault="00B77207" w:rsidP="001131F3">
            <w:pPr>
              <w:jc w:val="center"/>
              <w:rPr>
                <w:rFonts w:cs="Simplified Arabic"/>
                <w:color w:val="000000" w:themeColor="text1"/>
                <w:lang w:eastAsia="en-US"/>
              </w:rPr>
            </w:pPr>
            <w:r w:rsidRPr="00684A7D">
              <w:rPr>
                <w:rFonts w:cs="Simplified Arabic"/>
                <w:color w:val="000000" w:themeColor="text1"/>
                <w:rtl/>
                <w:lang w:eastAsia="en-US"/>
              </w:rPr>
              <w:t>17</w:t>
            </w:r>
          </w:p>
        </w:tc>
      </w:tr>
      <w:tr w:rsidR="00B77207" w:rsidRPr="00684A7D">
        <w:trPr>
          <w:trHeight w:val="340"/>
          <w:jc w:val="center"/>
        </w:trPr>
        <w:tc>
          <w:tcPr>
            <w:tcW w:w="1449" w:type="dxa"/>
          </w:tcPr>
          <w:p w:rsidR="00B77207" w:rsidRPr="00684A7D" w:rsidRDefault="00B77207" w:rsidP="001131F3">
            <w:pPr>
              <w:tabs>
                <w:tab w:val="left" w:pos="1169"/>
              </w:tabs>
              <w:rPr>
                <w:rFonts w:cs="Simplified Arabic"/>
                <w:color w:val="000000" w:themeColor="text1"/>
              </w:rPr>
            </w:pPr>
          </w:p>
        </w:tc>
        <w:tc>
          <w:tcPr>
            <w:tcW w:w="6521" w:type="dxa"/>
          </w:tcPr>
          <w:p w:rsidR="00B77207" w:rsidRPr="00684A7D" w:rsidRDefault="00B77207" w:rsidP="001131F3">
            <w:pPr>
              <w:ind w:firstLine="35"/>
              <w:jc w:val="lowKashida"/>
              <w:rPr>
                <w:rFonts w:cs="Simplified Arabic"/>
                <w:color w:val="000000" w:themeColor="text1"/>
                <w:lang w:eastAsia="en-US"/>
              </w:rPr>
            </w:pPr>
            <w:r w:rsidRPr="00684A7D">
              <w:rPr>
                <w:rFonts w:cs="Simplified Arabic"/>
                <w:color w:val="000000" w:themeColor="text1"/>
                <w:rtl/>
                <w:lang w:eastAsia="en-US"/>
              </w:rPr>
              <w:t xml:space="preserve">2.1  عدد المستعمرين </w:t>
            </w:r>
          </w:p>
        </w:tc>
        <w:tc>
          <w:tcPr>
            <w:tcW w:w="1167" w:type="dxa"/>
            <w:vAlign w:val="center"/>
          </w:tcPr>
          <w:p w:rsidR="00B77207" w:rsidRPr="00684A7D" w:rsidRDefault="00B77207" w:rsidP="001131F3">
            <w:pPr>
              <w:jc w:val="center"/>
              <w:rPr>
                <w:rFonts w:cs="Simplified Arabic"/>
                <w:color w:val="000000" w:themeColor="text1"/>
                <w:lang w:eastAsia="en-US"/>
              </w:rPr>
            </w:pPr>
            <w:r w:rsidRPr="00684A7D">
              <w:rPr>
                <w:rFonts w:cs="Simplified Arabic"/>
                <w:color w:val="000000" w:themeColor="text1"/>
                <w:rtl/>
                <w:lang w:eastAsia="en-US"/>
              </w:rPr>
              <w:t>17</w:t>
            </w:r>
          </w:p>
        </w:tc>
      </w:tr>
      <w:tr w:rsidR="00B77207" w:rsidRPr="00684A7D">
        <w:trPr>
          <w:trHeight w:val="340"/>
          <w:jc w:val="center"/>
        </w:trPr>
        <w:tc>
          <w:tcPr>
            <w:tcW w:w="1449" w:type="dxa"/>
          </w:tcPr>
          <w:p w:rsidR="00B77207" w:rsidRPr="00684A7D" w:rsidRDefault="00B77207" w:rsidP="001131F3">
            <w:pPr>
              <w:tabs>
                <w:tab w:val="left" w:pos="1169"/>
              </w:tabs>
              <w:rPr>
                <w:rFonts w:cs="Simplified Arabic"/>
                <w:color w:val="000000" w:themeColor="text1"/>
              </w:rPr>
            </w:pPr>
          </w:p>
        </w:tc>
        <w:tc>
          <w:tcPr>
            <w:tcW w:w="6521" w:type="dxa"/>
          </w:tcPr>
          <w:p w:rsidR="00B77207" w:rsidRPr="00684A7D" w:rsidRDefault="00B77207" w:rsidP="001131F3">
            <w:pPr>
              <w:tabs>
                <w:tab w:val="left" w:pos="733"/>
              </w:tabs>
              <w:ind w:firstLine="35"/>
              <w:jc w:val="lowKashida"/>
              <w:rPr>
                <w:rFonts w:cs="Simplified Arabic"/>
                <w:color w:val="000000" w:themeColor="text1"/>
                <w:lang w:eastAsia="en-US"/>
              </w:rPr>
            </w:pPr>
            <w:r w:rsidRPr="00684A7D">
              <w:rPr>
                <w:rFonts w:cs="Simplified Arabic"/>
                <w:color w:val="000000" w:themeColor="text1"/>
                <w:rtl/>
                <w:lang w:eastAsia="en-US"/>
              </w:rPr>
              <w:t xml:space="preserve">3.1  مراحل الاستعمار </w:t>
            </w:r>
          </w:p>
        </w:tc>
        <w:tc>
          <w:tcPr>
            <w:tcW w:w="1167" w:type="dxa"/>
            <w:vAlign w:val="center"/>
          </w:tcPr>
          <w:p w:rsidR="00B77207" w:rsidRPr="00684A7D" w:rsidRDefault="00B77207" w:rsidP="001131F3">
            <w:pPr>
              <w:jc w:val="center"/>
              <w:rPr>
                <w:rFonts w:cs="Simplified Arabic"/>
                <w:color w:val="000000" w:themeColor="text1"/>
                <w:lang w:eastAsia="en-US"/>
              </w:rPr>
            </w:pPr>
            <w:r w:rsidRPr="00684A7D">
              <w:rPr>
                <w:rFonts w:cs="Simplified Arabic"/>
                <w:color w:val="000000" w:themeColor="text1"/>
                <w:rtl/>
                <w:lang w:eastAsia="en-US"/>
              </w:rPr>
              <w:t>18</w:t>
            </w:r>
          </w:p>
        </w:tc>
      </w:tr>
      <w:tr w:rsidR="00B77207" w:rsidRPr="00684A7D">
        <w:trPr>
          <w:trHeight w:val="340"/>
          <w:jc w:val="center"/>
        </w:trPr>
        <w:tc>
          <w:tcPr>
            <w:tcW w:w="1449" w:type="dxa"/>
          </w:tcPr>
          <w:p w:rsidR="00B77207" w:rsidRPr="00684A7D" w:rsidRDefault="00B77207" w:rsidP="001131F3">
            <w:pPr>
              <w:rPr>
                <w:rFonts w:cs="Simplified Arabic"/>
                <w:color w:val="000000" w:themeColor="text1"/>
              </w:rPr>
            </w:pPr>
          </w:p>
        </w:tc>
        <w:tc>
          <w:tcPr>
            <w:tcW w:w="6521" w:type="dxa"/>
          </w:tcPr>
          <w:p w:rsidR="00B77207" w:rsidRPr="00684A7D" w:rsidRDefault="00B77207" w:rsidP="001131F3">
            <w:pPr>
              <w:ind w:firstLine="35"/>
              <w:jc w:val="lowKashida"/>
              <w:rPr>
                <w:rFonts w:cs="Simplified Arabic"/>
                <w:color w:val="000000" w:themeColor="text1"/>
                <w:lang w:eastAsia="en-US"/>
              </w:rPr>
            </w:pPr>
            <w:r w:rsidRPr="00684A7D">
              <w:rPr>
                <w:rFonts w:cs="Simplified Arabic"/>
                <w:color w:val="000000" w:themeColor="text1"/>
                <w:rtl/>
                <w:lang w:eastAsia="en-US"/>
              </w:rPr>
              <w:t xml:space="preserve">4.1  طبيعة الاستعمار في الضفة الغربية </w:t>
            </w:r>
          </w:p>
        </w:tc>
        <w:tc>
          <w:tcPr>
            <w:tcW w:w="1167" w:type="dxa"/>
            <w:vAlign w:val="center"/>
          </w:tcPr>
          <w:p w:rsidR="00B77207" w:rsidRPr="00684A7D" w:rsidRDefault="001723C3" w:rsidP="001131F3">
            <w:pPr>
              <w:jc w:val="center"/>
              <w:rPr>
                <w:rFonts w:cs="Simplified Arabic"/>
                <w:color w:val="000000" w:themeColor="text1"/>
                <w:lang w:eastAsia="en-US"/>
              </w:rPr>
            </w:pPr>
            <w:r w:rsidRPr="00684A7D">
              <w:rPr>
                <w:rFonts w:cs="Simplified Arabic"/>
                <w:color w:val="000000" w:themeColor="text1"/>
                <w:lang w:eastAsia="en-US"/>
              </w:rPr>
              <w:t>19</w:t>
            </w:r>
          </w:p>
        </w:tc>
      </w:tr>
      <w:tr w:rsidR="00B77207" w:rsidRPr="00684A7D">
        <w:trPr>
          <w:trHeight w:val="340"/>
          <w:jc w:val="center"/>
        </w:trPr>
        <w:tc>
          <w:tcPr>
            <w:tcW w:w="1449" w:type="dxa"/>
          </w:tcPr>
          <w:p w:rsidR="00B77207" w:rsidRPr="00684A7D" w:rsidRDefault="00B77207" w:rsidP="001131F3">
            <w:pPr>
              <w:rPr>
                <w:rFonts w:cs="Simplified Arabic"/>
                <w:color w:val="000000" w:themeColor="text1"/>
              </w:rPr>
            </w:pPr>
          </w:p>
        </w:tc>
        <w:tc>
          <w:tcPr>
            <w:tcW w:w="6521" w:type="dxa"/>
          </w:tcPr>
          <w:p w:rsidR="00B77207" w:rsidRPr="00684A7D" w:rsidRDefault="00B77207" w:rsidP="001131F3">
            <w:pPr>
              <w:ind w:firstLine="35"/>
              <w:jc w:val="lowKashida"/>
              <w:rPr>
                <w:rFonts w:cs="Simplified Arabic"/>
                <w:color w:val="000000" w:themeColor="text1"/>
                <w:lang w:eastAsia="en-US"/>
              </w:rPr>
            </w:pPr>
            <w:r w:rsidRPr="00684A7D">
              <w:rPr>
                <w:rFonts w:cs="Simplified Arabic"/>
                <w:color w:val="000000" w:themeColor="text1"/>
                <w:rtl/>
                <w:lang w:eastAsia="en-US"/>
              </w:rPr>
              <w:t>5.1 المجالس الإقليمية</w:t>
            </w:r>
          </w:p>
        </w:tc>
        <w:tc>
          <w:tcPr>
            <w:tcW w:w="1167" w:type="dxa"/>
            <w:vAlign w:val="center"/>
          </w:tcPr>
          <w:p w:rsidR="00B77207" w:rsidRPr="00684A7D" w:rsidRDefault="00B77207" w:rsidP="001131F3">
            <w:pPr>
              <w:jc w:val="center"/>
              <w:rPr>
                <w:rFonts w:cs="Simplified Arabic"/>
                <w:color w:val="000000" w:themeColor="text1"/>
                <w:lang w:eastAsia="en-US"/>
              </w:rPr>
            </w:pPr>
            <w:r w:rsidRPr="00684A7D">
              <w:rPr>
                <w:rFonts w:cs="Simplified Arabic"/>
                <w:color w:val="000000" w:themeColor="text1"/>
                <w:rtl/>
                <w:lang w:eastAsia="en-US"/>
              </w:rPr>
              <w:t>23</w:t>
            </w:r>
          </w:p>
        </w:tc>
      </w:tr>
      <w:tr w:rsidR="00B77207" w:rsidRPr="00684A7D">
        <w:trPr>
          <w:trHeight w:val="340"/>
          <w:jc w:val="center"/>
        </w:trPr>
        <w:tc>
          <w:tcPr>
            <w:tcW w:w="1449" w:type="dxa"/>
          </w:tcPr>
          <w:p w:rsidR="00B77207" w:rsidRPr="00684A7D" w:rsidRDefault="00B77207" w:rsidP="001131F3">
            <w:pPr>
              <w:rPr>
                <w:rFonts w:cs="Simplified Arabic"/>
                <w:color w:val="000000" w:themeColor="text1"/>
              </w:rPr>
            </w:pPr>
          </w:p>
        </w:tc>
        <w:tc>
          <w:tcPr>
            <w:tcW w:w="6521" w:type="dxa"/>
          </w:tcPr>
          <w:p w:rsidR="00B77207" w:rsidRPr="00684A7D" w:rsidRDefault="00B77207" w:rsidP="001131F3">
            <w:pPr>
              <w:ind w:firstLine="35"/>
              <w:jc w:val="lowKashida"/>
              <w:rPr>
                <w:rFonts w:cs="Simplified Arabic"/>
                <w:color w:val="000000" w:themeColor="text1"/>
                <w:lang w:eastAsia="en-US"/>
              </w:rPr>
            </w:pPr>
            <w:r w:rsidRPr="00684A7D">
              <w:rPr>
                <w:rFonts w:cs="Simplified Arabic"/>
                <w:color w:val="000000" w:themeColor="text1"/>
                <w:rtl/>
                <w:lang w:eastAsia="en-US"/>
              </w:rPr>
              <w:t>6.1 الانتشار الجغرافي</w:t>
            </w:r>
            <w:r w:rsidR="00520D34">
              <w:rPr>
                <w:rFonts w:cs="Simplified Arabic" w:hint="cs"/>
                <w:color w:val="000000" w:themeColor="text1"/>
                <w:rtl/>
                <w:lang w:eastAsia="en-US"/>
              </w:rPr>
              <w:t xml:space="preserve"> للضفة الغربية</w:t>
            </w:r>
          </w:p>
        </w:tc>
        <w:tc>
          <w:tcPr>
            <w:tcW w:w="1167" w:type="dxa"/>
            <w:vAlign w:val="center"/>
          </w:tcPr>
          <w:p w:rsidR="00B77207" w:rsidRPr="00684A7D" w:rsidRDefault="00B77207" w:rsidP="001131F3">
            <w:pPr>
              <w:jc w:val="center"/>
              <w:rPr>
                <w:rFonts w:cs="Simplified Arabic"/>
                <w:color w:val="000000" w:themeColor="text1"/>
                <w:lang w:eastAsia="en-US"/>
              </w:rPr>
            </w:pPr>
            <w:r w:rsidRPr="00684A7D">
              <w:rPr>
                <w:rFonts w:cs="Simplified Arabic"/>
                <w:color w:val="000000" w:themeColor="text1"/>
                <w:rtl/>
                <w:lang w:eastAsia="en-US"/>
              </w:rPr>
              <w:t>27</w:t>
            </w:r>
          </w:p>
        </w:tc>
      </w:tr>
      <w:tr w:rsidR="00B77207" w:rsidRPr="00684A7D">
        <w:trPr>
          <w:trHeight w:val="340"/>
          <w:jc w:val="center"/>
        </w:trPr>
        <w:tc>
          <w:tcPr>
            <w:tcW w:w="1449" w:type="dxa"/>
          </w:tcPr>
          <w:p w:rsidR="00B77207" w:rsidRPr="00684A7D" w:rsidRDefault="00B77207" w:rsidP="001131F3">
            <w:pPr>
              <w:rPr>
                <w:rFonts w:cs="Simplified Arabic"/>
                <w:color w:val="000000" w:themeColor="text1"/>
              </w:rPr>
            </w:pPr>
          </w:p>
        </w:tc>
        <w:tc>
          <w:tcPr>
            <w:tcW w:w="6521" w:type="dxa"/>
          </w:tcPr>
          <w:p w:rsidR="00B77207" w:rsidRPr="00684A7D" w:rsidRDefault="00B77207" w:rsidP="00B30243">
            <w:pPr>
              <w:ind w:firstLine="35"/>
              <w:jc w:val="lowKashida"/>
              <w:rPr>
                <w:rFonts w:cs="Simplified Arabic"/>
                <w:color w:val="000000" w:themeColor="text1"/>
                <w:lang w:eastAsia="en-US"/>
              </w:rPr>
            </w:pPr>
            <w:r w:rsidRPr="00684A7D">
              <w:rPr>
                <w:rFonts w:cs="Simplified Arabic"/>
                <w:color w:val="000000" w:themeColor="text1"/>
                <w:rtl/>
                <w:lang w:eastAsia="en-US"/>
              </w:rPr>
              <w:t xml:space="preserve">7.1 </w:t>
            </w:r>
            <w:proofErr w:type="spellStart"/>
            <w:r w:rsidRPr="00684A7D">
              <w:rPr>
                <w:rFonts w:cs="Simplified Arabic"/>
                <w:color w:val="000000" w:themeColor="text1"/>
                <w:rtl/>
                <w:lang w:eastAsia="en-US"/>
              </w:rPr>
              <w:t>الأيديولوجيا</w:t>
            </w:r>
            <w:proofErr w:type="spellEnd"/>
            <w:r w:rsidRPr="00684A7D">
              <w:rPr>
                <w:rFonts w:cs="Simplified Arabic"/>
                <w:color w:val="000000" w:themeColor="text1"/>
                <w:rtl/>
                <w:lang w:eastAsia="en-US"/>
              </w:rPr>
              <w:t xml:space="preserve"> السائدة</w:t>
            </w:r>
          </w:p>
        </w:tc>
        <w:tc>
          <w:tcPr>
            <w:tcW w:w="1167" w:type="dxa"/>
            <w:vAlign w:val="center"/>
          </w:tcPr>
          <w:p w:rsidR="00B77207" w:rsidRPr="00684A7D" w:rsidRDefault="00B77207" w:rsidP="001131F3">
            <w:pPr>
              <w:jc w:val="center"/>
              <w:rPr>
                <w:rFonts w:cs="Simplified Arabic"/>
                <w:color w:val="000000" w:themeColor="text1"/>
                <w:lang w:eastAsia="en-US"/>
              </w:rPr>
            </w:pPr>
            <w:r w:rsidRPr="00684A7D">
              <w:rPr>
                <w:rFonts w:cs="Simplified Arabic"/>
                <w:color w:val="000000" w:themeColor="text1"/>
                <w:rtl/>
                <w:lang w:eastAsia="en-US"/>
              </w:rPr>
              <w:t>32</w:t>
            </w:r>
          </w:p>
        </w:tc>
      </w:tr>
      <w:tr w:rsidR="00B77207" w:rsidRPr="00684A7D">
        <w:trPr>
          <w:trHeight w:val="340"/>
          <w:jc w:val="center"/>
        </w:trPr>
        <w:tc>
          <w:tcPr>
            <w:tcW w:w="1449" w:type="dxa"/>
          </w:tcPr>
          <w:p w:rsidR="00B77207" w:rsidRPr="00684A7D" w:rsidRDefault="00B77207" w:rsidP="001131F3">
            <w:pPr>
              <w:rPr>
                <w:rFonts w:cs="Simplified Arabic"/>
                <w:color w:val="000000" w:themeColor="text1"/>
                <w:lang w:bidi="ar-JO"/>
              </w:rPr>
            </w:pPr>
          </w:p>
        </w:tc>
        <w:tc>
          <w:tcPr>
            <w:tcW w:w="6521" w:type="dxa"/>
          </w:tcPr>
          <w:p w:rsidR="00B77207" w:rsidRPr="00684A7D" w:rsidRDefault="00B77207" w:rsidP="001131F3">
            <w:pPr>
              <w:ind w:firstLine="35"/>
              <w:jc w:val="lowKashida"/>
              <w:rPr>
                <w:rFonts w:cs="Simplified Arabic"/>
                <w:color w:val="000000" w:themeColor="text1"/>
                <w:lang w:eastAsia="en-US"/>
              </w:rPr>
            </w:pPr>
            <w:r w:rsidRPr="00684A7D">
              <w:rPr>
                <w:rFonts w:cs="Simplified Arabic"/>
                <w:color w:val="000000" w:themeColor="text1"/>
                <w:rtl/>
                <w:lang w:eastAsia="en-US"/>
              </w:rPr>
              <w:t>8.1 التبعية المؤسسية</w:t>
            </w:r>
          </w:p>
        </w:tc>
        <w:tc>
          <w:tcPr>
            <w:tcW w:w="1167" w:type="dxa"/>
            <w:vAlign w:val="center"/>
          </w:tcPr>
          <w:p w:rsidR="00B77207" w:rsidRPr="00684A7D" w:rsidRDefault="00B77207" w:rsidP="001131F3">
            <w:pPr>
              <w:jc w:val="center"/>
              <w:rPr>
                <w:rFonts w:cs="Simplified Arabic"/>
                <w:color w:val="000000" w:themeColor="text1"/>
                <w:lang w:eastAsia="en-US"/>
              </w:rPr>
            </w:pPr>
            <w:r w:rsidRPr="00684A7D">
              <w:rPr>
                <w:rFonts w:cs="Simplified Arabic"/>
                <w:color w:val="000000" w:themeColor="text1"/>
                <w:rtl/>
                <w:lang w:eastAsia="en-US"/>
              </w:rPr>
              <w:t>32</w:t>
            </w:r>
          </w:p>
        </w:tc>
      </w:tr>
      <w:tr w:rsidR="00B77207" w:rsidRPr="00684A7D">
        <w:trPr>
          <w:trHeight w:val="74"/>
          <w:jc w:val="center"/>
        </w:trPr>
        <w:tc>
          <w:tcPr>
            <w:tcW w:w="1449" w:type="dxa"/>
          </w:tcPr>
          <w:p w:rsidR="00B77207" w:rsidRPr="00684A7D" w:rsidRDefault="00B77207" w:rsidP="001131F3">
            <w:pPr>
              <w:jc w:val="center"/>
              <w:rPr>
                <w:rFonts w:cs="Simplified Arabic"/>
                <w:b/>
                <w:bCs/>
                <w:color w:val="000000" w:themeColor="text1"/>
                <w:sz w:val="8"/>
                <w:szCs w:val="8"/>
              </w:rPr>
            </w:pPr>
          </w:p>
        </w:tc>
        <w:tc>
          <w:tcPr>
            <w:tcW w:w="6521" w:type="dxa"/>
          </w:tcPr>
          <w:p w:rsidR="00B77207" w:rsidRPr="00684A7D" w:rsidRDefault="00B77207" w:rsidP="001131F3">
            <w:pPr>
              <w:jc w:val="center"/>
              <w:rPr>
                <w:rFonts w:cs="Simplified Arabic"/>
                <w:b/>
                <w:bCs/>
                <w:color w:val="000000" w:themeColor="text1"/>
                <w:sz w:val="8"/>
                <w:szCs w:val="8"/>
              </w:rPr>
            </w:pPr>
          </w:p>
        </w:tc>
        <w:tc>
          <w:tcPr>
            <w:tcW w:w="1167" w:type="dxa"/>
            <w:vAlign w:val="center"/>
          </w:tcPr>
          <w:p w:rsidR="00B77207" w:rsidRPr="00684A7D" w:rsidRDefault="00B77207" w:rsidP="001131F3">
            <w:pPr>
              <w:jc w:val="center"/>
              <w:rPr>
                <w:rFonts w:cs="Simplified Arabic"/>
                <w:b/>
                <w:bCs/>
                <w:color w:val="000000" w:themeColor="text1"/>
                <w:sz w:val="8"/>
                <w:szCs w:val="8"/>
              </w:rPr>
            </w:pPr>
          </w:p>
        </w:tc>
      </w:tr>
      <w:tr w:rsidR="00B77207" w:rsidRPr="00684A7D">
        <w:trPr>
          <w:trHeight w:val="340"/>
          <w:jc w:val="center"/>
        </w:trPr>
        <w:tc>
          <w:tcPr>
            <w:tcW w:w="1449" w:type="dxa"/>
          </w:tcPr>
          <w:p w:rsidR="00B77207" w:rsidRPr="00684A7D" w:rsidRDefault="00B77207" w:rsidP="001131F3">
            <w:pPr>
              <w:tabs>
                <w:tab w:val="left" w:pos="340"/>
              </w:tabs>
              <w:ind w:left="-85"/>
              <w:rPr>
                <w:rFonts w:cs="Simplified Arabic"/>
                <w:color w:val="000000" w:themeColor="text1"/>
              </w:rPr>
            </w:pPr>
            <w:r w:rsidRPr="00684A7D">
              <w:rPr>
                <w:rFonts w:cs="Simplified Arabic"/>
                <w:color w:val="000000" w:themeColor="text1"/>
                <w:rtl/>
              </w:rPr>
              <w:t>الفصل الثاني:</w:t>
            </w:r>
          </w:p>
        </w:tc>
        <w:tc>
          <w:tcPr>
            <w:tcW w:w="6521" w:type="dxa"/>
          </w:tcPr>
          <w:p w:rsidR="00B77207" w:rsidRPr="00684A7D" w:rsidRDefault="00B77207" w:rsidP="001131F3">
            <w:pPr>
              <w:rPr>
                <w:rFonts w:cs="Simplified Arabic"/>
                <w:b/>
                <w:bCs/>
                <w:color w:val="000000" w:themeColor="text1"/>
              </w:rPr>
            </w:pPr>
            <w:r w:rsidRPr="00684A7D">
              <w:rPr>
                <w:rFonts w:cs="Simplified Arabic"/>
                <w:b/>
                <w:bCs/>
                <w:color w:val="000000" w:themeColor="text1"/>
                <w:rtl/>
              </w:rPr>
              <w:t>المنهجية وجودة البيانات</w:t>
            </w:r>
          </w:p>
        </w:tc>
        <w:tc>
          <w:tcPr>
            <w:tcW w:w="1167" w:type="dxa"/>
            <w:vAlign w:val="center"/>
          </w:tcPr>
          <w:p w:rsidR="00B77207" w:rsidRPr="00684A7D" w:rsidRDefault="00B77207" w:rsidP="001131F3">
            <w:pPr>
              <w:jc w:val="center"/>
              <w:rPr>
                <w:rFonts w:cs="Simplified Arabic"/>
                <w:b/>
                <w:bCs/>
                <w:color w:val="000000" w:themeColor="text1"/>
                <w:lang w:eastAsia="en-US"/>
              </w:rPr>
            </w:pPr>
            <w:r w:rsidRPr="00684A7D">
              <w:rPr>
                <w:rFonts w:cs="Simplified Arabic"/>
                <w:b/>
                <w:bCs/>
                <w:color w:val="000000" w:themeColor="text1"/>
                <w:lang w:eastAsia="en-US"/>
              </w:rPr>
              <w:t>35</w:t>
            </w:r>
          </w:p>
        </w:tc>
      </w:tr>
      <w:tr w:rsidR="00B77207" w:rsidRPr="00684A7D">
        <w:trPr>
          <w:trHeight w:val="340"/>
          <w:jc w:val="center"/>
        </w:trPr>
        <w:tc>
          <w:tcPr>
            <w:tcW w:w="1449" w:type="dxa"/>
          </w:tcPr>
          <w:p w:rsidR="00B77207" w:rsidRPr="00684A7D" w:rsidRDefault="00B77207" w:rsidP="001131F3">
            <w:pPr>
              <w:ind w:firstLine="362"/>
              <w:jc w:val="lowKashida"/>
              <w:rPr>
                <w:rFonts w:cs="Simplified Arabic"/>
                <w:color w:val="000000" w:themeColor="text1"/>
                <w:lang w:eastAsia="en-US"/>
              </w:rPr>
            </w:pPr>
          </w:p>
        </w:tc>
        <w:tc>
          <w:tcPr>
            <w:tcW w:w="6521" w:type="dxa"/>
          </w:tcPr>
          <w:p w:rsidR="00B77207" w:rsidRPr="00684A7D" w:rsidRDefault="00B77207" w:rsidP="001131F3">
            <w:pPr>
              <w:ind w:firstLine="35"/>
              <w:jc w:val="lowKashida"/>
              <w:rPr>
                <w:rFonts w:cs="Simplified Arabic"/>
                <w:color w:val="000000" w:themeColor="text1"/>
                <w:lang w:eastAsia="en-US"/>
              </w:rPr>
            </w:pPr>
            <w:r w:rsidRPr="00684A7D">
              <w:rPr>
                <w:rFonts w:cs="Simplified Arabic"/>
                <w:color w:val="000000" w:themeColor="text1"/>
                <w:rtl/>
                <w:lang w:eastAsia="en-US"/>
              </w:rPr>
              <w:t xml:space="preserve">1.2  الشمولية </w:t>
            </w:r>
          </w:p>
        </w:tc>
        <w:tc>
          <w:tcPr>
            <w:tcW w:w="1167" w:type="dxa"/>
            <w:vAlign w:val="center"/>
          </w:tcPr>
          <w:p w:rsidR="00B77207" w:rsidRPr="00684A7D" w:rsidRDefault="00B77207" w:rsidP="001131F3">
            <w:pPr>
              <w:jc w:val="center"/>
              <w:rPr>
                <w:rFonts w:cs="Simplified Arabic"/>
                <w:color w:val="000000" w:themeColor="text1"/>
                <w:lang w:eastAsia="en-US"/>
              </w:rPr>
            </w:pPr>
            <w:r w:rsidRPr="00684A7D">
              <w:rPr>
                <w:rFonts w:cs="Simplified Arabic"/>
                <w:color w:val="000000" w:themeColor="text1"/>
                <w:rtl/>
                <w:lang w:eastAsia="en-US"/>
              </w:rPr>
              <w:t>35</w:t>
            </w:r>
          </w:p>
        </w:tc>
      </w:tr>
      <w:tr w:rsidR="00B77207" w:rsidRPr="00684A7D">
        <w:trPr>
          <w:trHeight w:val="340"/>
          <w:jc w:val="center"/>
        </w:trPr>
        <w:tc>
          <w:tcPr>
            <w:tcW w:w="1449" w:type="dxa"/>
          </w:tcPr>
          <w:p w:rsidR="00B77207" w:rsidRPr="00684A7D" w:rsidRDefault="00B77207" w:rsidP="001131F3">
            <w:pPr>
              <w:ind w:firstLine="362"/>
              <w:jc w:val="lowKashida"/>
              <w:rPr>
                <w:rFonts w:cs="Simplified Arabic"/>
                <w:color w:val="000000" w:themeColor="text1"/>
                <w:lang w:eastAsia="en-US"/>
              </w:rPr>
            </w:pPr>
          </w:p>
        </w:tc>
        <w:tc>
          <w:tcPr>
            <w:tcW w:w="6521" w:type="dxa"/>
          </w:tcPr>
          <w:p w:rsidR="00B77207" w:rsidRPr="00684A7D" w:rsidRDefault="00B77207" w:rsidP="001131F3">
            <w:pPr>
              <w:ind w:firstLine="35"/>
              <w:jc w:val="lowKashida"/>
              <w:rPr>
                <w:rFonts w:cs="Simplified Arabic"/>
                <w:color w:val="000000" w:themeColor="text1"/>
                <w:lang w:eastAsia="en-US"/>
              </w:rPr>
            </w:pPr>
            <w:r w:rsidRPr="00684A7D">
              <w:rPr>
                <w:rFonts w:cs="Simplified Arabic"/>
                <w:color w:val="000000" w:themeColor="text1"/>
                <w:rtl/>
                <w:lang w:eastAsia="en-US"/>
              </w:rPr>
              <w:t xml:space="preserve">2.2  مصادر البيانات </w:t>
            </w:r>
          </w:p>
        </w:tc>
        <w:tc>
          <w:tcPr>
            <w:tcW w:w="1167" w:type="dxa"/>
            <w:vAlign w:val="center"/>
          </w:tcPr>
          <w:p w:rsidR="00B77207" w:rsidRPr="00684A7D" w:rsidRDefault="00B77207" w:rsidP="001131F3">
            <w:pPr>
              <w:jc w:val="center"/>
              <w:rPr>
                <w:rFonts w:cs="Simplified Arabic"/>
                <w:color w:val="000000" w:themeColor="text1"/>
                <w:lang w:eastAsia="en-US"/>
              </w:rPr>
            </w:pPr>
            <w:r w:rsidRPr="00684A7D">
              <w:rPr>
                <w:rFonts w:cs="Simplified Arabic"/>
                <w:color w:val="000000" w:themeColor="text1"/>
                <w:rtl/>
                <w:lang w:eastAsia="en-US"/>
              </w:rPr>
              <w:t>35</w:t>
            </w:r>
          </w:p>
        </w:tc>
      </w:tr>
      <w:tr w:rsidR="00B77207" w:rsidRPr="00684A7D">
        <w:trPr>
          <w:trHeight w:val="340"/>
          <w:jc w:val="center"/>
        </w:trPr>
        <w:tc>
          <w:tcPr>
            <w:tcW w:w="1449" w:type="dxa"/>
          </w:tcPr>
          <w:p w:rsidR="00B77207" w:rsidRPr="00684A7D" w:rsidRDefault="00B77207" w:rsidP="001131F3">
            <w:pPr>
              <w:tabs>
                <w:tab w:val="right" w:pos="1007"/>
              </w:tabs>
              <w:ind w:left="15" w:firstLine="35"/>
              <w:jc w:val="lowKashida"/>
              <w:rPr>
                <w:rFonts w:cs="Simplified Arabic"/>
                <w:color w:val="000000" w:themeColor="text1"/>
                <w:lang w:eastAsia="en-US"/>
              </w:rPr>
            </w:pPr>
          </w:p>
        </w:tc>
        <w:tc>
          <w:tcPr>
            <w:tcW w:w="6521" w:type="dxa"/>
          </w:tcPr>
          <w:p w:rsidR="00B77207" w:rsidRPr="00684A7D" w:rsidRDefault="00B77207" w:rsidP="007A456B">
            <w:pPr>
              <w:tabs>
                <w:tab w:val="right" w:pos="1007"/>
              </w:tabs>
              <w:ind w:left="15" w:firstLine="35"/>
              <w:jc w:val="lowKashida"/>
              <w:rPr>
                <w:rFonts w:cs="Simplified Arabic"/>
                <w:color w:val="000000" w:themeColor="text1"/>
                <w:lang w:eastAsia="en-US"/>
              </w:rPr>
            </w:pPr>
            <w:r w:rsidRPr="00684A7D">
              <w:rPr>
                <w:rFonts w:cs="Simplified Arabic"/>
                <w:color w:val="000000" w:themeColor="text1"/>
                <w:rtl/>
                <w:lang w:eastAsia="en-US"/>
              </w:rPr>
              <w:t>3.2  معالجة البيانات</w:t>
            </w:r>
          </w:p>
        </w:tc>
        <w:tc>
          <w:tcPr>
            <w:tcW w:w="1167" w:type="dxa"/>
            <w:vAlign w:val="center"/>
          </w:tcPr>
          <w:p w:rsidR="00B77207" w:rsidRPr="00684A7D" w:rsidRDefault="00B77207" w:rsidP="001131F3">
            <w:pPr>
              <w:jc w:val="center"/>
              <w:rPr>
                <w:rFonts w:cs="Simplified Arabic"/>
                <w:color w:val="000000" w:themeColor="text1"/>
                <w:lang w:eastAsia="en-US"/>
              </w:rPr>
            </w:pPr>
            <w:r w:rsidRPr="00684A7D">
              <w:rPr>
                <w:rFonts w:cs="Simplified Arabic"/>
                <w:color w:val="000000" w:themeColor="text1"/>
                <w:rtl/>
                <w:lang w:eastAsia="en-US"/>
              </w:rPr>
              <w:t>36</w:t>
            </w:r>
          </w:p>
        </w:tc>
      </w:tr>
      <w:tr w:rsidR="002F0ADF" w:rsidRPr="00684A7D" w:rsidTr="00531E19">
        <w:trPr>
          <w:trHeight w:val="340"/>
          <w:jc w:val="center"/>
        </w:trPr>
        <w:tc>
          <w:tcPr>
            <w:tcW w:w="1449" w:type="dxa"/>
          </w:tcPr>
          <w:p w:rsidR="002F0ADF" w:rsidRPr="00684A7D" w:rsidRDefault="002F0ADF" w:rsidP="00531E19">
            <w:pPr>
              <w:ind w:firstLine="35"/>
              <w:jc w:val="lowKashida"/>
              <w:rPr>
                <w:rFonts w:cs="Simplified Arabic"/>
                <w:color w:val="000000" w:themeColor="text1"/>
                <w:lang w:eastAsia="en-US"/>
              </w:rPr>
            </w:pPr>
          </w:p>
        </w:tc>
        <w:tc>
          <w:tcPr>
            <w:tcW w:w="6521" w:type="dxa"/>
          </w:tcPr>
          <w:p w:rsidR="002F0ADF" w:rsidRPr="00684A7D" w:rsidRDefault="002F0ADF" w:rsidP="002F0ADF">
            <w:pPr>
              <w:ind w:firstLine="35"/>
              <w:jc w:val="lowKashida"/>
              <w:rPr>
                <w:rFonts w:cs="Simplified Arabic"/>
                <w:color w:val="000000" w:themeColor="text1"/>
                <w:lang w:eastAsia="en-US"/>
              </w:rPr>
            </w:pPr>
            <w:r w:rsidRPr="00684A7D">
              <w:rPr>
                <w:rFonts w:cs="Simplified Arabic" w:hint="cs"/>
                <w:color w:val="000000" w:themeColor="text1"/>
                <w:rtl/>
                <w:lang w:eastAsia="en-US"/>
              </w:rPr>
              <w:t>4</w:t>
            </w:r>
            <w:r w:rsidRPr="00684A7D">
              <w:rPr>
                <w:rFonts w:cs="Simplified Arabic"/>
                <w:color w:val="000000" w:themeColor="text1"/>
                <w:rtl/>
                <w:lang w:eastAsia="en-US"/>
              </w:rPr>
              <w:t>.</w:t>
            </w:r>
            <w:r w:rsidRPr="00684A7D">
              <w:rPr>
                <w:rFonts w:cs="Simplified Arabic" w:hint="cs"/>
                <w:color w:val="000000" w:themeColor="text1"/>
                <w:rtl/>
                <w:lang w:eastAsia="en-US"/>
              </w:rPr>
              <w:t>2</w:t>
            </w:r>
            <w:r w:rsidRPr="00684A7D">
              <w:rPr>
                <w:rFonts w:cs="Simplified Arabic"/>
                <w:color w:val="000000" w:themeColor="text1"/>
                <w:rtl/>
                <w:lang w:eastAsia="en-US"/>
              </w:rPr>
              <w:t xml:space="preserve"> دقة البيانات</w:t>
            </w:r>
          </w:p>
        </w:tc>
        <w:tc>
          <w:tcPr>
            <w:tcW w:w="1167" w:type="dxa"/>
            <w:vAlign w:val="center"/>
          </w:tcPr>
          <w:p w:rsidR="002F0ADF" w:rsidRPr="00684A7D" w:rsidRDefault="002F0ADF" w:rsidP="00531E19">
            <w:pPr>
              <w:jc w:val="center"/>
              <w:rPr>
                <w:rFonts w:cs="Simplified Arabic"/>
                <w:color w:val="000000" w:themeColor="text1"/>
                <w:lang w:eastAsia="en-US"/>
              </w:rPr>
            </w:pPr>
            <w:r w:rsidRPr="00684A7D">
              <w:rPr>
                <w:rFonts w:cs="Simplified Arabic"/>
                <w:color w:val="000000" w:themeColor="text1"/>
                <w:rtl/>
                <w:lang w:eastAsia="en-US"/>
              </w:rPr>
              <w:t>36</w:t>
            </w:r>
          </w:p>
        </w:tc>
      </w:tr>
      <w:tr w:rsidR="00B77207" w:rsidRPr="00684A7D">
        <w:trPr>
          <w:trHeight w:val="340"/>
          <w:jc w:val="center"/>
        </w:trPr>
        <w:tc>
          <w:tcPr>
            <w:tcW w:w="1449" w:type="dxa"/>
          </w:tcPr>
          <w:p w:rsidR="00B77207" w:rsidRPr="00684A7D" w:rsidRDefault="00B77207" w:rsidP="001131F3">
            <w:pPr>
              <w:ind w:firstLine="35"/>
              <w:jc w:val="lowKashida"/>
              <w:rPr>
                <w:rFonts w:cs="Simplified Arabic"/>
                <w:color w:val="000000" w:themeColor="text1"/>
                <w:lang w:eastAsia="en-US"/>
              </w:rPr>
            </w:pPr>
          </w:p>
        </w:tc>
        <w:tc>
          <w:tcPr>
            <w:tcW w:w="6521" w:type="dxa"/>
          </w:tcPr>
          <w:p w:rsidR="00B77207" w:rsidRPr="00684A7D" w:rsidRDefault="00E540EF" w:rsidP="002F0ADF">
            <w:pPr>
              <w:ind w:firstLine="35"/>
              <w:jc w:val="lowKashida"/>
              <w:rPr>
                <w:rFonts w:cs="Simplified Arabic"/>
                <w:color w:val="000000" w:themeColor="text1"/>
                <w:lang w:eastAsia="en-US"/>
              </w:rPr>
            </w:pPr>
            <w:r w:rsidRPr="00684A7D">
              <w:rPr>
                <w:rFonts w:cs="Simplified Arabic"/>
                <w:color w:val="000000" w:themeColor="text1"/>
                <w:lang w:eastAsia="en-US"/>
              </w:rPr>
              <w:t>5.2</w:t>
            </w:r>
            <w:r w:rsidR="00B77207" w:rsidRPr="00684A7D">
              <w:rPr>
                <w:rFonts w:cs="Simplified Arabic"/>
                <w:color w:val="000000" w:themeColor="text1"/>
                <w:rtl/>
                <w:lang w:eastAsia="en-US"/>
              </w:rPr>
              <w:t xml:space="preserve"> </w:t>
            </w:r>
            <w:r w:rsidR="002F0ADF" w:rsidRPr="00684A7D">
              <w:rPr>
                <w:rFonts w:cs="Simplified Arabic" w:hint="cs"/>
                <w:color w:val="000000" w:themeColor="text1"/>
                <w:rtl/>
                <w:lang w:eastAsia="en-US"/>
              </w:rPr>
              <w:t>الملاحظات الفنية</w:t>
            </w:r>
          </w:p>
        </w:tc>
        <w:tc>
          <w:tcPr>
            <w:tcW w:w="1167" w:type="dxa"/>
            <w:vAlign w:val="center"/>
          </w:tcPr>
          <w:p w:rsidR="00B77207" w:rsidRPr="00684A7D" w:rsidRDefault="0019725A" w:rsidP="00286457">
            <w:pPr>
              <w:jc w:val="center"/>
              <w:rPr>
                <w:rFonts w:cs="Simplified Arabic"/>
                <w:color w:val="000000" w:themeColor="text1"/>
                <w:lang w:eastAsia="en-US"/>
              </w:rPr>
            </w:pPr>
            <w:r w:rsidRPr="00684A7D">
              <w:rPr>
                <w:rFonts w:cs="Simplified Arabic" w:hint="cs"/>
                <w:color w:val="000000" w:themeColor="text1"/>
                <w:rtl/>
                <w:lang w:eastAsia="en-US"/>
              </w:rPr>
              <w:t>37</w:t>
            </w:r>
          </w:p>
        </w:tc>
      </w:tr>
      <w:tr w:rsidR="00B77207" w:rsidRPr="00684A7D">
        <w:tblPrEx>
          <w:tblCellMar>
            <w:left w:w="113" w:type="dxa"/>
            <w:right w:w="113" w:type="dxa"/>
          </w:tblCellMar>
        </w:tblPrEx>
        <w:trPr>
          <w:trHeight w:val="73"/>
          <w:jc w:val="center"/>
        </w:trPr>
        <w:tc>
          <w:tcPr>
            <w:tcW w:w="1449" w:type="dxa"/>
          </w:tcPr>
          <w:p w:rsidR="00B77207" w:rsidRPr="00684A7D" w:rsidRDefault="00B77207" w:rsidP="001131F3">
            <w:pPr>
              <w:tabs>
                <w:tab w:val="left" w:pos="340"/>
              </w:tabs>
              <w:ind w:left="-85"/>
              <w:rPr>
                <w:rFonts w:cs="Simplified Arabic"/>
                <w:color w:val="000000" w:themeColor="text1"/>
                <w:sz w:val="8"/>
                <w:szCs w:val="8"/>
              </w:rPr>
            </w:pPr>
          </w:p>
        </w:tc>
        <w:tc>
          <w:tcPr>
            <w:tcW w:w="6521" w:type="dxa"/>
          </w:tcPr>
          <w:p w:rsidR="00B77207" w:rsidRPr="00684A7D" w:rsidRDefault="00B77207" w:rsidP="001131F3">
            <w:pPr>
              <w:ind w:firstLine="29"/>
              <w:jc w:val="lowKashida"/>
              <w:rPr>
                <w:rFonts w:cs="Simplified Arabic"/>
                <w:color w:val="000000" w:themeColor="text1"/>
                <w:sz w:val="8"/>
                <w:szCs w:val="8"/>
                <w:lang w:eastAsia="en-US"/>
              </w:rPr>
            </w:pPr>
          </w:p>
        </w:tc>
        <w:tc>
          <w:tcPr>
            <w:tcW w:w="1167" w:type="dxa"/>
            <w:vAlign w:val="center"/>
          </w:tcPr>
          <w:p w:rsidR="00B77207" w:rsidRPr="00684A7D" w:rsidRDefault="00B77207" w:rsidP="001131F3">
            <w:pPr>
              <w:jc w:val="center"/>
              <w:rPr>
                <w:rFonts w:cs="Simplified Arabic"/>
                <w:color w:val="000000" w:themeColor="text1"/>
                <w:sz w:val="8"/>
                <w:szCs w:val="8"/>
                <w:lang w:eastAsia="en-US"/>
              </w:rPr>
            </w:pPr>
          </w:p>
        </w:tc>
      </w:tr>
      <w:tr w:rsidR="00B77207" w:rsidRPr="00684A7D">
        <w:trPr>
          <w:trHeight w:val="340"/>
          <w:jc w:val="center"/>
        </w:trPr>
        <w:tc>
          <w:tcPr>
            <w:tcW w:w="1449" w:type="dxa"/>
          </w:tcPr>
          <w:p w:rsidR="00B77207" w:rsidRPr="00684A7D" w:rsidRDefault="00B77207" w:rsidP="001131F3">
            <w:pPr>
              <w:tabs>
                <w:tab w:val="left" w:pos="340"/>
              </w:tabs>
              <w:ind w:left="-85"/>
              <w:rPr>
                <w:rFonts w:cs="Simplified Arabic"/>
                <w:color w:val="000000" w:themeColor="text1"/>
              </w:rPr>
            </w:pPr>
            <w:r w:rsidRPr="00684A7D">
              <w:rPr>
                <w:rFonts w:cs="Simplified Arabic"/>
                <w:color w:val="000000" w:themeColor="text1"/>
                <w:rtl/>
              </w:rPr>
              <w:t>الفصل الثالث:</w:t>
            </w:r>
          </w:p>
        </w:tc>
        <w:tc>
          <w:tcPr>
            <w:tcW w:w="6521" w:type="dxa"/>
          </w:tcPr>
          <w:p w:rsidR="00B77207" w:rsidRPr="00684A7D" w:rsidRDefault="00B77207" w:rsidP="001131F3">
            <w:pPr>
              <w:rPr>
                <w:rFonts w:cs="Simplified Arabic"/>
                <w:b/>
                <w:bCs/>
                <w:color w:val="000000" w:themeColor="text1"/>
                <w:rtl/>
              </w:rPr>
            </w:pPr>
            <w:r w:rsidRPr="00684A7D">
              <w:rPr>
                <w:rFonts w:cs="Simplified Arabic"/>
                <w:b/>
                <w:bCs/>
                <w:color w:val="000000" w:themeColor="text1"/>
                <w:rtl/>
              </w:rPr>
              <w:t>المفاهيم والمصطلحات</w:t>
            </w:r>
          </w:p>
        </w:tc>
        <w:tc>
          <w:tcPr>
            <w:tcW w:w="1167" w:type="dxa"/>
            <w:vAlign w:val="center"/>
          </w:tcPr>
          <w:p w:rsidR="00B77207" w:rsidRPr="00684A7D" w:rsidRDefault="00B77207" w:rsidP="007A456B">
            <w:pPr>
              <w:jc w:val="center"/>
              <w:rPr>
                <w:rFonts w:cs="Simplified Arabic"/>
                <w:b/>
                <w:bCs/>
                <w:color w:val="000000" w:themeColor="text1"/>
              </w:rPr>
            </w:pPr>
            <w:r w:rsidRPr="00684A7D">
              <w:rPr>
                <w:rFonts w:cs="Simplified Arabic"/>
                <w:b/>
                <w:bCs/>
                <w:color w:val="000000" w:themeColor="text1"/>
                <w:rtl/>
              </w:rPr>
              <w:t>39</w:t>
            </w:r>
          </w:p>
        </w:tc>
      </w:tr>
      <w:tr w:rsidR="00B77207" w:rsidRPr="00684A7D">
        <w:trPr>
          <w:trHeight w:val="73"/>
          <w:jc w:val="center"/>
        </w:trPr>
        <w:tc>
          <w:tcPr>
            <w:tcW w:w="7970" w:type="dxa"/>
            <w:gridSpan w:val="2"/>
          </w:tcPr>
          <w:p w:rsidR="00B77207" w:rsidRPr="00684A7D" w:rsidRDefault="00B77207" w:rsidP="001131F3">
            <w:pPr>
              <w:jc w:val="center"/>
              <w:rPr>
                <w:rFonts w:cs="Simplified Arabic"/>
                <w:b/>
                <w:bCs/>
                <w:color w:val="000000" w:themeColor="text1"/>
                <w:sz w:val="8"/>
                <w:szCs w:val="8"/>
              </w:rPr>
            </w:pPr>
          </w:p>
        </w:tc>
        <w:tc>
          <w:tcPr>
            <w:tcW w:w="1167" w:type="dxa"/>
            <w:vAlign w:val="center"/>
          </w:tcPr>
          <w:p w:rsidR="00B77207" w:rsidRPr="00684A7D" w:rsidRDefault="00B77207" w:rsidP="001131F3">
            <w:pPr>
              <w:jc w:val="center"/>
              <w:rPr>
                <w:rFonts w:cs="Simplified Arabic"/>
                <w:b/>
                <w:bCs/>
                <w:color w:val="000000" w:themeColor="text1"/>
                <w:sz w:val="8"/>
                <w:szCs w:val="8"/>
              </w:rPr>
            </w:pPr>
          </w:p>
        </w:tc>
      </w:tr>
      <w:tr w:rsidR="00B77207" w:rsidRPr="00684A7D">
        <w:trPr>
          <w:trHeight w:val="340"/>
          <w:jc w:val="center"/>
        </w:trPr>
        <w:tc>
          <w:tcPr>
            <w:tcW w:w="7970" w:type="dxa"/>
            <w:gridSpan w:val="2"/>
          </w:tcPr>
          <w:p w:rsidR="00B77207" w:rsidRPr="00684A7D" w:rsidRDefault="00B77207" w:rsidP="001131F3">
            <w:pPr>
              <w:ind w:firstLine="1484"/>
              <w:rPr>
                <w:rFonts w:cs="Simplified Arabic"/>
                <w:b/>
                <w:bCs/>
                <w:color w:val="000000" w:themeColor="text1"/>
              </w:rPr>
            </w:pPr>
            <w:r w:rsidRPr="00684A7D">
              <w:rPr>
                <w:rFonts w:cs="Simplified Arabic"/>
                <w:b/>
                <w:bCs/>
                <w:color w:val="000000" w:themeColor="text1"/>
                <w:rtl/>
              </w:rPr>
              <w:t>المراجع</w:t>
            </w:r>
          </w:p>
        </w:tc>
        <w:tc>
          <w:tcPr>
            <w:tcW w:w="1167" w:type="dxa"/>
            <w:vAlign w:val="center"/>
          </w:tcPr>
          <w:p w:rsidR="00B77207" w:rsidRPr="00684A7D" w:rsidRDefault="00B77207" w:rsidP="001131F3">
            <w:pPr>
              <w:jc w:val="center"/>
              <w:rPr>
                <w:rFonts w:cs="Simplified Arabic"/>
                <w:b/>
                <w:bCs/>
                <w:color w:val="000000" w:themeColor="text1"/>
                <w:lang w:eastAsia="en-US"/>
              </w:rPr>
            </w:pPr>
            <w:r w:rsidRPr="00684A7D">
              <w:rPr>
                <w:rFonts w:cs="Simplified Arabic"/>
                <w:b/>
                <w:bCs/>
                <w:color w:val="000000" w:themeColor="text1"/>
                <w:lang w:eastAsia="en-US"/>
              </w:rPr>
              <w:t>43</w:t>
            </w:r>
          </w:p>
        </w:tc>
      </w:tr>
      <w:tr w:rsidR="00B77207" w:rsidRPr="00684A7D">
        <w:trPr>
          <w:trHeight w:val="73"/>
          <w:jc w:val="center"/>
        </w:trPr>
        <w:tc>
          <w:tcPr>
            <w:tcW w:w="7970" w:type="dxa"/>
            <w:gridSpan w:val="2"/>
          </w:tcPr>
          <w:p w:rsidR="00B77207" w:rsidRPr="00684A7D" w:rsidRDefault="00B77207" w:rsidP="001131F3">
            <w:pPr>
              <w:jc w:val="center"/>
              <w:rPr>
                <w:rFonts w:cs="Simplified Arabic"/>
                <w:b/>
                <w:bCs/>
                <w:color w:val="000000" w:themeColor="text1"/>
                <w:sz w:val="6"/>
                <w:szCs w:val="6"/>
              </w:rPr>
            </w:pPr>
          </w:p>
        </w:tc>
        <w:tc>
          <w:tcPr>
            <w:tcW w:w="1167" w:type="dxa"/>
            <w:vAlign w:val="center"/>
          </w:tcPr>
          <w:p w:rsidR="00B77207" w:rsidRPr="00684A7D" w:rsidRDefault="00B77207" w:rsidP="001131F3">
            <w:pPr>
              <w:jc w:val="center"/>
              <w:rPr>
                <w:rFonts w:cs="Simplified Arabic"/>
                <w:b/>
                <w:bCs/>
                <w:color w:val="000000" w:themeColor="text1"/>
                <w:sz w:val="6"/>
                <w:szCs w:val="6"/>
              </w:rPr>
            </w:pPr>
          </w:p>
        </w:tc>
      </w:tr>
      <w:tr w:rsidR="00B77207" w:rsidRPr="00684A7D">
        <w:trPr>
          <w:trHeight w:val="340"/>
          <w:jc w:val="center"/>
        </w:trPr>
        <w:tc>
          <w:tcPr>
            <w:tcW w:w="7970" w:type="dxa"/>
            <w:gridSpan w:val="2"/>
          </w:tcPr>
          <w:p w:rsidR="00B77207" w:rsidRPr="00684A7D" w:rsidRDefault="00B77207" w:rsidP="001131F3">
            <w:pPr>
              <w:ind w:firstLine="1484"/>
              <w:rPr>
                <w:rFonts w:cs="Simplified Arabic"/>
                <w:b/>
                <w:bCs/>
                <w:color w:val="000000" w:themeColor="text1"/>
              </w:rPr>
            </w:pPr>
            <w:r w:rsidRPr="00684A7D">
              <w:rPr>
                <w:rFonts w:cs="Simplified Arabic"/>
                <w:b/>
                <w:bCs/>
                <w:color w:val="000000" w:themeColor="text1"/>
                <w:rtl/>
              </w:rPr>
              <w:t>الجداول</w:t>
            </w:r>
          </w:p>
        </w:tc>
        <w:tc>
          <w:tcPr>
            <w:tcW w:w="1167" w:type="dxa"/>
            <w:vAlign w:val="center"/>
          </w:tcPr>
          <w:p w:rsidR="00B77207" w:rsidRPr="00684A7D" w:rsidRDefault="00B77207" w:rsidP="001131F3">
            <w:pPr>
              <w:jc w:val="center"/>
              <w:rPr>
                <w:rFonts w:cs="Simplified Arabic"/>
                <w:b/>
                <w:bCs/>
                <w:color w:val="000000" w:themeColor="text1"/>
                <w:rtl/>
                <w:lang w:eastAsia="en-US"/>
              </w:rPr>
            </w:pPr>
            <w:r w:rsidRPr="00684A7D">
              <w:rPr>
                <w:rFonts w:cs="Simplified Arabic"/>
                <w:b/>
                <w:bCs/>
                <w:color w:val="000000" w:themeColor="text1"/>
                <w:lang w:eastAsia="en-US"/>
              </w:rPr>
              <w:t>45</w:t>
            </w:r>
          </w:p>
        </w:tc>
      </w:tr>
    </w:tbl>
    <w:p w:rsidR="00B77207" w:rsidRPr="00684A7D" w:rsidRDefault="00B77207">
      <w:pPr>
        <w:jc w:val="center"/>
        <w:rPr>
          <w:rFonts w:cs="Simplified Arabic"/>
          <w:color w:val="000000" w:themeColor="text1"/>
          <w:rtl/>
        </w:rPr>
      </w:pPr>
      <w:r w:rsidRPr="00684A7D">
        <w:rPr>
          <w:b/>
          <w:bCs/>
          <w:color w:val="000000" w:themeColor="text1"/>
          <w:sz w:val="26"/>
          <w:szCs w:val="26"/>
          <w:rtl/>
        </w:rPr>
        <w:br w:type="page"/>
      </w:r>
      <w:r w:rsidRPr="00684A7D">
        <w:rPr>
          <w:rFonts w:cs="Simplified Arabic"/>
          <w:color w:val="000000" w:themeColor="text1"/>
          <w:rtl/>
        </w:rPr>
        <w:lastRenderedPageBreak/>
        <w:t xml:space="preserve"> </w:t>
      </w:r>
    </w:p>
    <w:p w:rsidR="00B77207" w:rsidRPr="00684A7D" w:rsidRDefault="00B77207" w:rsidP="00C82036">
      <w:pPr>
        <w:bidi w:val="0"/>
        <w:jc w:val="center"/>
        <w:rPr>
          <w:rFonts w:cs="Simplified Arabic"/>
          <w:b/>
          <w:bCs/>
          <w:color w:val="000000" w:themeColor="text1"/>
          <w:sz w:val="28"/>
          <w:szCs w:val="28"/>
        </w:rPr>
      </w:pPr>
      <w:bookmarkStart w:id="0" w:name="_Toc93808817"/>
      <w:bookmarkStart w:id="1" w:name="_Toc93809582"/>
      <w:bookmarkStart w:id="2" w:name="_Toc94327352"/>
      <w:bookmarkStart w:id="3" w:name="_Toc108752576"/>
      <w:bookmarkStart w:id="4" w:name="_Hlt108420937"/>
      <w:r w:rsidRPr="00684A7D">
        <w:rPr>
          <w:rFonts w:cs="Simplified Arabic"/>
          <w:color w:val="000000" w:themeColor="text1"/>
          <w:sz w:val="28"/>
          <w:szCs w:val="28"/>
          <w:rtl/>
        </w:rPr>
        <w:br w:type="page"/>
      </w:r>
      <w:r w:rsidRPr="00684A7D">
        <w:rPr>
          <w:rFonts w:cs="Simplified Arabic"/>
          <w:b/>
          <w:bCs/>
          <w:color w:val="000000" w:themeColor="text1"/>
          <w:sz w:val="28"/>
          <w:szCs w:val="28"/>
          <w:rtl/>
        </w:rPr>
        <w:lastRenderedPageBreak/>
        <w:t>قائمة الجداول</w:t>
      </w:r>
      <w:bookmarkEnd w:id="0"/>
      <w:bookmarkEnd w:id="1"/>
      <w:bookmarkEnd w:id="2"/>
      <w:bookmarkEnd w:id="3"/>
    </w:p>
    <w:p w:rsidR="00B77207" w:rsidRPr="00684A7D" w:rsidRDefault="00B77207">
      <w:pPr>
        <w:rPr>
          <w:color w:val="000000" w:themeColor="text1"/>
          <w:rtl/>
          <w:lang w:bidi="ar-JO"/>
        </w:rPr>
      </w:pPr>
    </w:p>
    <w:tbl>
      <w:tblPr>
        <w:bidiVisual/>
        <w:tblW w:w="9072" w:type="dxa"/>
        <w:jc w:val="center"/>
        <w:tblLook w:val="0000"/>
      </w:tblPr>
      <w:tblGrid>
        <w:gridCol w:w="1073"/>
        <w:gridCol w:w="7159"/>
        <w:gridCol w:w="840"/>
      </w:tblGrid>
      <w:tr w:rsidR="00B77207" w:rsidRPr="00684A7D" w:rsidTr="00E06A68">
        <w:trPr>
          <w:tblHeader/>
          <w:jc w:val="center"/>
        </w:trPr>
        <w:tc>
          <w:tcPr>
            <w:tcW w:w="1073" w:type="dxa"/>
          </w:tcPr>
          <w:p w:rsidR="00B77207" w:rsidRPr="00684A7D" w:rsidRDefault="00B77207">
            <w:pPr>
              <w:rPr>
                <w:rFonts w:cs="Simplified Arabic"/>
                <w:b/>
                <w:bCs/>
                <w:color w:val="000000" w:themeColor="text1"/>
              </w:rPr>
            </w:pPr>
            <w:r w:rsidRPr="00684A7D">
              <w:rPr>
                <w:rFonts w:cs="Simplified Arabic"/>
                <w:b/>
                <w:bCs/>
                <w:color w:val="000000" w:themeColor="text1"/>
                <w:rtl/>
              </w:rPr>
              <w:t>الجدول</w:t>
            </w:r>
          </w:p>
        </w:tc>
        <w:tc>
          <w:tcPr>
            <w:tcW w:w="7159" w:type="dxa"/>
          </w:tcPr>
          <w:p w:rsidR="00B77207" w:rsidRPr="00684A7D" w:rsidRDefault="00B77207">
            <w:pPr>
              <w:pStyle w:val="TOC1"/>
              <w:tabs>
                <w:tab w:val="clear" w:pos="9063"/>
              </w:tabs>
              <w:jc w:val="both"/>
              <w:rPr>
                <w:rFonts w:cs="Simplified Arabic"/>
                <w:color w:val="000000" w:themeColor="text1"/>
              </w:rPr>
            </w:pPr>
          </w:p>
        </w:tc>
        <w:tc>
          <w:tcPr>
            <w:tcW w:w="840" w:type="dxa"/>
          </w:tcPr>
          <w:p w:rsidR="00B77207" w:rsidRPr="00684A7D" w:rsidRDefault="00B77207">
            <w:pPr>
              <w:rPr>
                <w:b/>
                <w:bCs/>
                <w:color w:val="000000" w:themeColor="text1"/>
              </w:rPr>
            </w:pPr>
            <w:r w:rsidRPr="00684A7D">
              <w:rPr>
                <w:rFonts w:cs="Simplified Arabic"/>
                <w:b/>
                <w:bCs/>
                <w:color w:val="000000" w:themeColor="text1"/>
                <w:rtl/>
              </w:rPr>
              <w:t>الصفحة</w:t>
            </w:r>
          </w:p>
        </w:tc>
      </w:tr>
      <w:tr w:rsidR="00760506" w:rsidRPr="00684A7D" w:rsidTr="00E06A68">
        <w:trPr>
          <w:tblHeader/>
          <w:jc w:val="center"/>
        </w:trPr>
        <w:tc>
          <w:tcPr>
            <w:tcW w:w="1073" w:type="dxa"/>
          </w:tcPr>
          <w:p w:rsidR="00760506" w:rsidRPr="00684A7D" w:rsidRDefault="00760506" w:rsidP="00B30243">
            <w:pPr>
              <w:rPr>
                <w:rFonts w:cs="Simplified Arabic"/>
                <w:b/>
                <w:bCs/>
                <w:color w:val="000000" w:themeColor="text1"/>
                <w:sz w:val="8"/>
                <w:szCs w:val="8"/>
              </w:rPr>
            </w:pPr>
          </w:p>
        </w:tc>
        <w:tc>
          <w:tcPr>
            <w:tcW w:w="7159" w:type="dxa"/>
          </w:tcPr>
          <w:p w:rsidR="00760506" w:rsidRPr="00684A7D" w:rsidRDefault="00760506" w:rsidP="00B30243">
            <w:pPr>
              <w:jc w:val="lowKashida"/>
              <w:rPr>
                <w:rFonts w:cs="Simplified Arabic"/>
                <w:color w:val="000000" w:themeColor="text1"/>
                <w:sz w:val="8"/>
                <w:szCs w:val="8"/>
              </w:rPr>
            </w:pPr>
          </w:p>
        </w:tc>
        <w:tc>
          <w:tcPr>
            <w:tcW w:w="840" w:type="dxa"/>
          </w:tcPr>
          <w:p w:rsidR="00760506" w:rsidRPr="00684A7D" w:rsidRDefault="00760506" w:rsidP="00B30243">
            <w:pPr>
              <w:bidi w:val="0"/>
              <w:jc w:val="center"/>
              <w:rPr>
                <w:b/>
                <w:bCs/>
                <w:color w:val="000000" w:themeColor="text1"/>
                <w:sz w:val="8"/>
                <w:szCs w:val="8"/>
              </w:rPr>
            </w:pPr>
          </w:p>
        </w:tc>
      </w:tr>
      <w:tr w:rsidR="00760506" w:rsidRPr="00684A7D" w:rsidTr="00CF657C">
        <w:trPr>
          <w:jc w:val="center"/>
        </w:trPr>
        <w:tc>
          <w:tcPr>
            <w:tcW w:w="1073" w:type="dxa"/>
          </w:tcPr>
          <w:p w:rsidR="00760506" w:rsidRPr="00684A7D" w:rsidRDefault="00760506" w:rsidP="00B30243">
            <w:pPr>
              <w:rPr>
                <w:rFonts w:cs="Simplified Arabic"/>
                <w:b/>
                <w:bCs/>
                <w:color w:val="000000" w:themeColor="text1"/>
              </w:rPr>
            </w:pPr>
            <w:bookmarkStart w:id="5" w:name="_Toc93808818"/>
            <w:bookmarkStart w:id="6" w:name="_Toc93809583"/>
            <w:bookmarkStart w:id="7" w:name="_Toc94327353"/>
            <w:bookmarkEnd w:id="4"/>
            <w:r w:rsidRPr="00684A7D">
              <w:rPr>
                <w:rFonts w:cs="Simplified Arabic"/>
                <w:b/>
                <w:bCs/>
                <w:color w:val="000000" w:themeColor="text1"/>
                <w:rtl/>
              </w:rPr>
              <w:t xml:space="preserve">جدول 1:  </w:t>
            </w:r>
          </w:p>
        </w:tc>
        <w:tc>
          <w:tcPr>
            <w:tcW w:w="7159" w:type="dxa"/>
          </w:tcPr>
          <w:p w:rsidR="00760506" w:rsidRPr="00684A7D" w:rsidRDefault="00760506" w:rsidP="00C372BC">
            <w:pPr>
              <w:jc w:val="lowKashida"/>
              <w:rPr>
                <w:rFonts w:cs="Simplified Arabic"/>
                <w:color w:val="000000" w:themeColor="text1"/>
              </w:rPr>
            </w:pPr>
            <w:r w:rsidRPr="00684A7D">
              <w:rPr>
                <w:rFonts w:cs="Simplified Arabic"/>
                <w:color w:val="000000" w:themeColor="text1"/>
                <w:rtl/>
              </w:rPr>
              <w:t xml:space="preserve">عدد المستعمرات في الضفة الغربية حسب المحافظة </w:t>
            </w:r>
            <w:proofErr w:type="spellStart"/>
            <w:r w:rsidRPr="00684A7D">
              <w:rPr>
                <w:rFonts w:cs="Simplified Arabic"/>
                <w:color w:val="000000" w:themeColor="text1"/>
                <w:rtl/>
              </w:rPr>
              <w:t>والتصنيف،</w:t>
            </w:r>
            <w:proofErr w:type="spellEnd"/>
            <w:r w:rsidRPr="00684A7D">
              <w:rPr>
                <w:rFonts w:cs="Simplified Arabic"/>
                <w:color w:val="000000" w:themeColor="text1"/>
                <w:rtl/>
              </w:rPr>
              <w:t xml:space="preserve"> </w:t>
            </w:r>
            <w:r w:rsidR="00C372BC" w:rsidRPr="00684A7D">
              <w:rPr>
                <w:rFonts w:cs="Simplified Arabic" w:hint="cs"/>
                <w:color w:val="000000" w:themeColor="text1"/>
                <w:rtl/>
              </w:rPr>
              <w:t>2012</w:t>
            </w:r>
          </w:p>
        </w:tc>
        <w:tc>
          <w:tcPr>
            <w:tcW w:w="840" w:type="dxa"/>
          </w:tcPr>
          <w:p w:rsidR="00760506" w:rsidRPr="00684A7D" w:rsidRDefault="00CF657C">
            <w:pPr>
              <w:bidi w:val="0"/>
              <w:spacing w:before="80"/>
              <w:jc w:val="center"/>
              <w:rPr>
                <w:b/>
                <w:bCs/>
                <w:color w:val="000000" w:themeColor="text1"/>
                <w:lang w:val="en-GB" w:eastAsia="en-US"/>
              </w:rPr>
            </w:pPr>
            <w:r w:rsidRPr="00684A7D">
              <w:rPr>
                <w:rFonts w:hint="cs"/>
                <w:b/>
                <w:bCs/>
                <w:color w:val="000000" w:themeColor="text1"/>
                <w:rtl/>
                <w:lang w:val="en-GB" w:eastAsia="en-US"/>
              </w:rPr>
              <w:t>47</w:t>
            </w:r>
          </w:p>
        </w:tc>
      </w:tr>
      <w:tr w:rsidR="00760506" w:rsidRPr="00684A7D" w:rsidTr="00CF657C">
        <w:trPr>
          <w:jc w:val="center"/>
        </w:trPr>
        <w:tc>
          <w:tcPr>
            <w:tcW w:w="1073" w:type="dxa"/>
          </w:tcPr>
          <w:p w:rsidR="00760506" w:rsidRPr="00684A7D" w:rsidRDefault="00760506" w:rsidP="00B30243">
            <w:pPr>
              <w:rPr>
                <w:rFonts w:cs="Simplified Arabic"/>
                <w:b/>
                <w:bCs/>
                <w:color w:val="000000" w:themeColor="text1"/>
                <w:sz w:val="8"/>
                <w:szCs w:val="8"/>
              </w:rPr>
            </w:pPr>
          </w:p>
        </w:tc>
        <w:tc>
          <w:tcPr>
            <w:tcW w:w="7159" w:type="dxa"/>
          </w:tcPr>
          <w:p w:rsidR="00760506" w:rsidRPr="00684A7D" w:rsidRDefault="00760506">
            <w:pPr>
              <w:jc w:val="lowKashida"/>
              <w:rPr>
                <w:rFonts w:cs="Simplified Arabic"/>
                <w:color w:val="000000" w:themeColor="text1"/>
                <w:sz w:val="8"/>
                <w:szCs w:val="8"/>
              </w:rPr>
            </w:pPr>
          </w:p>
        </w:tc>
        <w:tc>
          <w:tcPr>
            <w:tcW w:w="840" w:type="dxa"/>
          </w:tcPr>
          <w:p w:rsidR="00760506" w:rsidRPr="00684A7D" w:rsidRDefault="00760506">
            <w:pPr>
              <w:bidi w:val="0"/>
              <w:jc w:val="center"/>
              <w:rPr>
                <w:b/>
                <w:bCs/>
                <w:color w:val="000000" w:themeColor="text1"/>
                <w:sz w:val="8"/>
                <w:szCs w:val="8"/>
              </w:rPr>
            </w:pPr>
          </w:p>
        </w:tc>
      </w:tr>
      <w:tr w:rsidR="00CF657C" w:rsidRPr="00684A7D" w:rsidTr="00CF657C">
        <w:trPr>
          <w:jc w:val="center"/>
        </w:trPr>
        <w:tc>
          <w:tcPr>
            <w:tcW w:w="1073" w:type="dxa"/>
          </w:tcPr>
          <w:p w:rsidR="00CF657C" w:rsidRPr="00684A7D" w:rsidRDefault="00CF657C" w:rsidP="00B30243">
            <w:pPr>
              <w:rPr>
                <w:rFonts w:cs="Simplified Arabic"/>
                <w:b/>
                <w:bCs/>
                <w:color w:val="000000" w:themeColor="text1"/>
              </w:rPr>
            </w:pPr>
            <w:r w:rsidRPr="00684A7D">
              <w:rPr>
                <w:rFonts w:cs="Simplified Arabic"/>
                <w:b/>
                <w:bCs/>
                <w:color w:val="000000" w:themeColor="text1"/>
                <w:rtl/>
              </w:rPr>
              <w:t xml:space="preserve">جدول 2:  </w:t>
            </w:r>
          </w:p>
        </w:tc>
        <w:tc>
          <w:tcPr>
            <w:tcW w:w="7159" w:type="dxa"/>
          </w:tcPr>
          <w:p w:rsidR="00CF657C" w:rsidRPr="00684A7D" w:rsidRDefault="00CF657C" w:rsidP="00C372BC">
            <w:pPr>
              <w:jc w:val="lowKashida"/>
              <w:rPr>
                <w:rFonts w:cs="Simplified Arabic"/>
                <w:color w:val="000000" w:themeColor="text1"/>
              </w:rPr>
            </w:pPr>
            <w:r w:rsidRPr="00684A7D">
              <w:rPr>
                <w:rFonts w:cs="Simplified Arabic"/>
                <w:color w:val="000000" w:themeColor="text1"/>
                <w:rtl/>
              </w:rPr>
              <w:t xml:space="preserve">عدد المستعمرين في المستعمرات في الضفة الغربية حسب المحافظة </w:t>
            </w:r>
            <w:proofErr w:type="spellStart"/>
            <w:r w:rsidRPr="00684A7D">
              <w:rPr>
                <w:rFonts w:cs="Simplified Arabic"/>
                <w:color w:val="000000" w:themeColor="text1"/>
                <w:rtl/>
              </w:rPr>
              <w:t>والتصنيف،</w:t>
            </w:r>
            <w:proofErr w:type="spellEnd"/>
            <w:r w:rsidRPr="00684A7D">
              <w:rPr>
                <w:rFonts w:cs="Simplified Arabic"/>
                <w:color w:val="000000" w:themeColor="text1"/>
                <w:rtl/>
              </w:rPr>
              <w:t xml:space="preserve"> </w:t>
            </w:r>
            <w:r w:rsidR="00C372BC" w:rsidRPr="00684A7D">
              <w:rPr>
                <w:rFonts w:cs="Simplified Arabic" w:hint="cs"/>
                <w:color w:val="000000" w:themeColor="text1"/>
                <w:rtl/>
              </w:rPr>
              <w:t>2012</w:t>
            </w:r>
          </w:p>
        </w:tc>
        <w:tc>
          <w:tcPr>
            <w:tcW w:w="840" w:type="dxa"/>
          </w:tcPr>
          <w:p w:rsidR="00CF657C" w:rsidRPr="00684A7D" w:rsidRDefault="00CF657C" w:rsidP="00B30243">
            <w:pPr>
              <w:bidi w:val="0"/>
              <w:spacing w:before="80"/>
              <w:jc w:val="center"/>
              <w:rPr>
                <w:b/>
                <w:bCs/>
                <w:color w:val="000000" w:themeColor="text1"/>
                <w:lang w:val="en-GB" w:eastAsia="en-US"/>
              </w:rPr>
            </w:pPr>
            <w:r w:rsidRPr="00684A7D">
              <w:rPr>
                <w:b/>
                <w:bCs/>
                <w:color w:val="000000" w:themeColor="text1"/>
                <w:rtl/>
                <w:lang w:val="en-GB" w:eastAsia="en-US"/>
              </w:rPr>
              <w:t>48</w:t>
            </w:r>
          </w:p>
        </w:tc>
      </w:tr>
      <w:tr w:rsidR="00CF657C" w:rsidRPr="00684A7D" w:rsidTr="00CF657C">
        <w:trPr>
          <w:jc w:val="center"/>
        </w:trPr>
        <w:tc>
          <w:tcPr>
            <w:tcW w:w="1073" w:type="dxa"/>
          </w:tcPr>
          <w:p w:rsidR="00CF657C" w:rsidRPr="00684A7D" w:rsidRDefault="00CF657C" w:rsidP="00B30243">
            <w:pPr>
              <w:rPr>
                <w:rFonts w:cs="Simplified Arabic"/>
                <w:b/>
                <w:bCs/>
                <w:color w:val="000000" w:themeColor="text1"/>
                <w:sz w:val="8"/>
                <w:szCs w:val="8"/>
              </w:rPr>
            </w:pPr>
          </w:p>
        </w:tc>
        <w:tc>
          <w:tcPr>
            <w:tcW w:w="7159" w:type="dxa"/>
          </w:tcPr>
          <w:p w:rsidR="00CF657C" w:rsidRPr="00684A7D" w:rsidRDefault="00CF657C">
            <w:pPr>
              <w:jc w:val="lowKashida"/>
              <w:rPr>
                <w:rFonts w:cs="Simplified Arabic"/>
                <w:color w:val="000000" w:themeColor="text1"/>
                <w:sz w:val="8"/>
                <w:szCs w:val="8"/>
              </w:rPr>
            </w:pPr>
          </w:p>
        </w:tc>
        <w:tc>
          <w:tcPr>
            <w:tcW w:w="840" w:type="dxa"/>
          </w:tcPr>
          <w:p w:rsidR="00CF657C" w:rsidRPr="00684A7D" w:rsidRDefault="00CF657C" w:rsidP="00B30243">
            <w:pPr>
              <w:bidi w:val="0"/>
              <w:jc w:val="center"/>
              <w:rPr>
                <w:b/>
                <w:bCs/>
                <w:color w:val="000000" w:themeColor="text1"/>
                <w:sz w:val="8"/>
                <w:szCs w:val="8"/>
              </w:rPr>
            </w:pPr>
          </w:p>
        </w:tc>
      </w:tr>
      <w:tr w:rsidR="00CF657C" w:rsidRPr="00684A7D" w:rsidTr="00CF657C">
        <w:trPr>
          <w:jc w:val="center"/>
        </w:trPr>
        <w:tc>
          <w:tcPr>
            <w:tcW w:w="1073" w:type="dxa"/>
          </w:tcPr>
          <w:p w:rsidR="00CF657C" w:rsidRPr="00684A7D" w:rsidRDefault="00CF657C" w:rsidP="00B30243">
            <w:pPr>
              <w:rPr>
                <w:rFonts w:cs="Simplified Arabic"/>
                <w:b/>
                <w:bCs/>
                <w:color w:val="000000" w:themeColor="text1"/>
              </w:rPr>
            </w:pPr>
            <w:r w:rsidRPr="00684A7D">
              <w:rPr>
                <w:rFonts w:cs="Simplified Arabic"/>
                <w:b/>
                <w:bCs/>
                <w:color w:val="000000" w:themeColor="text1"/>
                <w:rtl/>
              </w:rPr>
              <w:t xml:space="preserve">جدول 3:  </w:t>
            </w:r>
          </w:p>
        </w:tc>
        <w:tc>
          <w:tcPr>
            <w:tcW w:w="7159" w:type="dxa"/>
          </w:tcPr>
          <w:p w:rsidR="00CF657C" w:rsidRPr="00684A7D" w:rsidRDefault="00CF657C" w:rsidP="00C372BC">
            <w:pPr>
              <w:jc w:val="lowKashida"/>
              <w:rPr>
                <w:rFonts w:cs="Simplified Arabic"/>
                <w:color w:val="000000" w:themeColor="text1"/>
              </w:rPr>
            </w:pPr>
            <w:r w:rsidRPr="00684A7D">
              <w:rPr>
                <w:rFonts w:cs="Simplified Arabic"/>
                <w:color w:val="000000" w:themeColor="text1"/>
                <w:rtl/>
              </w:rPr>
              <w:t xml:space="preserve">عدد المستعمرين في المستعمرات وعدد السكان الفلسطينيين في الضفة الغربية حسب </w:t>
            </w:r>
            <w:proofErr w:type="spellStart"/>
            <w:r w:rsidRPr="00684A7D">
              <w:rPr>
                <w:rFonts w:cs="Simplified Arabic"/>
                <w:color w:val="000000" w:themeColor="text1"/>
                <w:rtl/>
              </w:rPr>
              <w:t>المحافظة،</w:t>
            </w:r>
            <w:proofErr w:type="spellEnd"/>
            <w:r w:rsidRPr="00684A7D">
              <w:rPr>
                <w:rFonts w:cs="Simplified Arabic"/>
                <w:color w:val="000000" w:themeColor="text1"/>
                <w:rtl/>
              </w:rPr>
              <w:t xml:space="preserve"> </w:t>
            </w:r>
            <w:r w:rsidR="00C372BC" w:rsidRPr="00684A7D">
              <w:rPr>
                <w:rFonts w:cs="Simplified Arabic" w:hint="cs"/>
                <w:color w:val="000000" w:themeColor="text1"/>
                <w:rtl/>
              </w:rPr>
              <w:t>2012</w:t>
            </w:r>
          </w:p>
        </w:tc>
        <w:tc>
          <w:tcPr>
            <w:tcW w:w="840" w:type="dxa"/>
          </w:tcPr>
          <w:p w:rsidR="00CF657C" w:rsidRPr="00684A7D" w:rsidRDefault="00CF657C" w:rsidP="00B30243">
            <w:pPr>
              <w:bidi w:val="0"/>
              <w:spacing w:before="80"/>
              <w:jc w:val="center"/>
              <w:rPr>
                <w:b/>
                <w:bCs/>
                <w:color w:val="000000" w:themeColor="text1"/>
                <w:lang w:eastAsia="en-US"/>
              </w:rPr>
            </w:pPr>
            <w:r w:rsidRPr="00684A7D">
              <w:rPr>
                <w:b/>
                <w:bCs/>
                <w:color w:val="000000" w:themeColor="text1"/>
                <w:rtl/>
                <w:lang w:val="en-GB" w:eastAsia="en-US"/>
              </w:rPr>
              <w:t>49</w:t>
            </w:r>
          </w:p>
        </w:tc>
      </w:tr>
      <w:tr w:rsidR="00CF657C" w:rsidRPr="00684A7D" w:rsidTr="00CF657C">
        <w:trPr>
          <w:jc w:val="center"/>
        </w:trPr>
        <w:tc>
          <w:tcPr>
            <w:tcW w:w="1073" w:type="dxa"/>
          </w:tcPr>
          <w:p w:rsidR="00CF657C" w:rsidRPr="00684A7D" w:rsidRDefault="00CF657C" w:rsidP="00B30243">
            <w:pPr>
              <w:rPr>
                <w:rFonts w:cs="Simplified Arabic"/>
                <w:b/>
                <w:bCs/>
                <w:color w:val="000000" w:themeColor="text1"/>
                <w:sz w:val="8"/>
                <w:szCs w:val="8"/>
              </w:rPr>
            </w:pPr>
          </w:p>
        </w:tc>
        <w:tc>
          <w:tcPr>
            <w:tcW w:w="7159" w:type="dxa"/>
          </w:tcPr>
          <w:p w:rsidR="00CF657C" w:rsidRPr="00684A7D" w:rsidRDefault="00CF657C">
            <w:pPr>
              <w:jc w:val="lowKashida"/>
              <w:rPr>
                <w:rFonts w:cs="Simplified Arabic"/>
                <w:color w:val="000000" w:themeColor="text1"/>
                <w:sz w:val="8"/>
                <w:szCs w:val="8"/>
              </w:rPr>
            </w:pPr>
          </w:p>
        </w:tc>
        <w:tc>
          <w:tcPr>
            <w:tcW w:w="840" w:type="dxa"/>
          </w:tcPr>
          <w:p w:rsidR="00CF657C" w:rsidRPr="00684A7D" w:rsidRDefault="00CF657C" w:rsidP="00B30243">
            <w:pPr>
              <w:bidi w:val="0"/>
              <w:jc w:val="center"/>
              <w:rPr>
                <w:b/>
                <w:bCs/>
                <w:color w:val="000000" w:themeColor="text1"/>
                <w:sz w:val="8"/>
                <w:szCs w:val="8"/>
              </w:rPr>
            </w:pPr>
          </w:p>
        </w:tc>
      </w:tr>
      <w:tr w:rsidR="00CF657C" w:rsidRPr="00684A7D" w:rsidTr="00CF657C">
        <w:trPr>
          <w:jc w:val="center"/>
        </w:trPr>
        <w:tc>
          <w:tcPr>
            <w:tcW w:w="1073" w:type="dxa"/>
          </w:tcPr>
          <w:p w:rsidR="00CF657C" w:rsidRPr="00684A7D" w:rsidRDefault="00CF657C" w:rsidP="00B30243">
            <w:pPr>
              <w:rPr>
                <w:rFonts w:cs="Simplified Arabic"/>
                <w:b/>
                <w:bCs/>
                <w:color w:val="000000" w:themeColor="text1"/>
              </w:rPr>
            </w:pPr>
            <w:r w:rsidRPr="00684A7D">
              <w:rPr>
                <w:rFonts w:cs="Simplified Arabic"/>
                <w:b/>
                <w:bCs/>
                <w:color w:val="000000" w:themeColor="text1"/>
                <w:rtl/>
              </w:rPr>
              <w:t xml:space="preserve">جدول 4:  </w:t>
            </w:r>
          </w:p>
        </w:tc>
        <w:tc>
          <w:tcPr>
            <w:tcW w:w="7159" w:type="dxa"/>
          </w:tcPr>
          <w:p w:rsidR="00CF657C" w:rsidRPr="00684A7D" w:rsidRDefault="00CF657C" w:rsidP="00C372BC">
            <w:pPr>
              <w:jc w:val="lowKashida"/>
              <w:rPr>
                <w:rFonts w:cs="Simplified Arabic"/>
                <w:color w:val="000000" w:themeColor="text1"/>
              </w:rPr>
            </w:pPr>
            <w:r w:rsidRPr="00684A7D">
              <w:rPr>
                <w:rFonts w:cs="Simplified Arabic"/>
                <w:color w:val="000000" w:themeColor="text1"/>
                <w:rtl/>
              </w:rPr>
              <w:t xml:space="preserve">عدد المستعمرات في الضفة الغربية حسب سنة </w:t>
            </w:r>
            <w:proofErr w:type="spellStart"/>
            <w:r w:rsidRPr="00684A7D">
              <w:rPr>
                <w:rFonts w:cs="Simplified Arabic"/>
                <w:color w:val="000000" w:themeColor="text1"/>
                <w:rtl/>
              </w:rPr>
              <w:t>التأسيس،</w:t>
            </w:r>
            <w:proofErr w:type="spellEnd"/>
            <w:r w:rsidRPr="00684A7D">
              <w:rPr>
                <w:rFonts w:cs="Simplified Arabic"/>
                <w:color w:val="000000" w:themeColor="text1"/>
                <w:rtl/>
              </w:rPr>
              <w:t xml:space="preserve"> 1967-</w:t>
            </w:r>
            <w:r w:rsidR="00C372BC" w:rsidRPr="00684A7D">
              <w:rPr>
                <w:rFonts w:cs="Simplified Arabic" w:hint="cs"/>
                <w:color w:val="000000" w:themeColor="text1"/>
                <w:rtl/>
              </w:rPr>
              <w:t>2012</w:t>
            </w:r>
          </w:p>
        </w:tc>
        <w:tc>
          <w:tcPr>
            <w:tcW w:w="840" w:type="dxa"/>
          </w:tcPr>
          <w:p w:rsidR="00CF657C" w:rsidRPr="00684A7D" w:rsidRDefault="00CF657C" w:rsidP="00B30243">
            <w:pPr>
              <w:bidi w:val="0"/>
              <w:spacing w:before="80"/>
              <w:jc w:val="center"/>
              <w:rPr>
                <w:b/>
                <w:bCs/>
                <w:color w:val="000000" w:themeColor="text1"/>
                <w:lang w:val="en-GB" w:eastAsia="en-US"/>
              </w:rPr>
            </w:pPr>
            <w:r w:rsidRPr="00684A7D">
              <w:rPr>
                <w:b/>
                <w:bCs/>
                <w:color w:val="000000" w:themeColor="text1"/>
                <w:rtl/>
                <w:lang w:val="en-GB" w:eastAsia="en-US"/>
              </w:rPr>
              <w:t>50</w:t>
            </w:r>
          </w:p>
        </w:tc>
      </w:tr>
      <w:tr w:rsidR="00CF657C" w:rsidRPr="00684A7D" w:rsidTr="00CF657C">
        <w:trPr>
          <w:jc w:val="center"/>
        </w:trPr>
        <w:tc>
          <w:tcPr>
            <w:tcW w:w="1073" w:type="dxa"/>
          </w:tcPr>
          <w:p w:rsidR="00CF657C" w:rsidRPr="00684A7D" w:rsidRDefault="00CF657C" w:rsidP="00B30243">
            <w:pPr>
              <w:rPr>
                <w:rFonts w:cs="Simplified Arabic"/>
                <w:b/>
                <w:bCs/>
                <w:color w:val="000000" w:themeColor="text1"/>
                <w:sz w:val="8"/>
                <w:szCs w:val="8"/>
              </w:rPr>
            </w:pPr>
          </w:p>
        </w:tc>
        <w:tc>
          <w:tcPr>
            <w:tcW w:w="7159" w:type="dxa"/>
          </w:tcPr>
          <w:p w:rsidR="00CF657C" w:rsidRPr="00684A7D" w:rsidRDefault="00CF657C">
            <w:pPr>
              <w:jc w:val="lowKashida"/>
              <w:rPr>
                <w:rFonts w:cs="Simplified Arabic"/>
                <w:color w:val="000000" w:themeColor="text1"/>
                <w:sz w:val="8"/>
                <w:szCs w:val="8"/>
              </w:rPr>
            </w:pPr>
          </w:p>
        </w:tc>
        <w:tc>
          <w:tcPr>
            <w:tcW w:w="840" w:type="dxa"/>
          </w:tcPr>
          <w:p w:rsidR="00CF657C" w:rsidRPr="00684A7D" w:rsidRDefault="00CF657C" w:rsidP="00B30243">
            <w:pPr>
              <w:bidi w:val="0"/>
              <w:jc w:val="center"/>
              <w:rPr>
                <w:b/>
                <w:bCs/>
                <w:color w:val="000000" w:themeColor="text1"/>
                <w:sz w:val="8"/>
                <w:szCs w:val="8"/>
              </w:rPr>
            </w:pPr>
          </w:p>
        </w:tc>
      </w:tr>
      <w:tr w:rsidR="00CF657C" w:rsidRPr="00684A7D" w:rsidTr="00CF657C">
        <w:trPr>
          <w:jc w:val="center"/>
        </w:trPr>
        <w:tc>
          <w:tcPr>
            <w:tcW w:w="1073" w:type="dxa"/>
          </w:tcPr>
          <w:p w:rsidR="00CF657C" w:rsidRPr="00684A7D" w:rsidRDefault="00CF657C" w:rsidP="00B30243">
            <w:pPr>
              <w:rPr>
                <w:rFonts w:cs="Simplified Arabic"/>
                <w:b/>
                <w:bCs/>
                <w:color w:val="000000" w:themeColor="text1"/>
              </w:rPr>
            </w:pPr>
            <w:r w:rsidRPr="00684A7D">
              <w:rPr>
                <w:rFonts w:cs="Simplified Arabic"/>
                <w:b/>
                <w:bCs/>
                <w:color w:val="000000" w:themeColor="text1"/>
                <w:rtl/>
              </w:rPr>
              <w:t xml:space="preserve">جدول 5:  </w:t>
            </w:r>
          </w:p>
        </w:tc>
        <w:tc>
          <w:tcPr>
            <w:tcW w:w="7159" w:type="dxa"/>
          </w:tcPr>
          <w:p w:rsidR="00CF657C" w:rsidRPr="00684A7D" w:rsidRDefault="00CF657C" w:rsidP="00C372BC">
            <w:pPr>
              <w:jc w:val="lowKashida"/>
              <w:rPr>
                <w:rFonts w:cs="Simplified Arabic"/>
                <w:color w:val="000000" w:themeColor="text1"/>
              </w:rPr>
            </w:pPr>
            <w:r w:rsidRPr="00684A7D">
              <w:rPr>
                <w:rFonts w:cs="Simplified Arabic"/>
                <w:color w:val="000000" w:themeColor="text1"/>
                <w:rtl/>
              </w:rPr>
              <w:t xml:space="preserve">عدد المستعمرين في المستعمرات في الضفة الغربية حسب السنة </w:t>
            </w:r>
            <w:proofErr w:type="spellStart"/>
            <w:r w:rsidRPr="00684A7D">
              <w:rPr>
                <w:rFonts w:cs="Simplified Arabic"/>
                <w:color w:val="000000" w:themeColor="text1"/>
                <w:rtl/>
              </w:rPr>
              <w:t>والمنطقة،</w:t>
            </w:r>
            <w:proofErr w:type="spellEnd"/>
            <w:r w:rsidRPr="00684A7D">
              <w:rPr>
                <w:rFonts w:cs="Simplified Arabic"/>
                <w:color w:val="000000" w:themeColor="text1"/>
                <w:rtl/>
              </w:rPr>
              <w:t xml:space="preserve"> 1986-</w:t>
            </w:r>
            <w:r w:rsidR="00C372BC" w:rsidRPr="00684A7D">
              <w:rPr>
                <w:rFonts w:cs="Simplified Arabic" w:hint="cs"/>
                <w:color w:val="000000" w:themeColor="text1"/>
                <w:rtl/>
              </w:rPr>
              <w:t>2012</w:t>
            </w:r>
          </w:p>
        </w:tc>
        <w:tc>
          <w:tcPr>
            <w:tcW w:w="840" w:type="dxa"/>
          </w:tcPr>
          <w:p w:rsidR="00CF657C" w:rsidRPr="00684A7D" w:rsidRDefault="00CF657C" w:rsidP="00B30243">
            <w:pPr>
              <w:bidi w:val="0"/>
              <w:spacing w:before="80"/>
              <w:jc w:val="center"/>
              <w:rPr>
                <w:b/>
                <w:bCs/>
                <w:color w:val="000000" w:themeColor="text1"/>
                <w:lang w:eastAsia="en-US"/>
              </w:rPr>
            </w:pPr>
            <w:r w:rsidRPr="00684A7D">
              <w:rPr>
                <w:b/>
                <w:bCs/>
                <w:color w:val="000000" w:themeColor="text1"/>
                <w:lang w:val="en-GB" w:eastAsia="en-US"/>
              </w:rPr>
              <w:t>51</w:t>
            </w:r>
          </w:p>
        </w:tc>
      </w:tr>
      <w:tr w:rsidR="00CF657C" w:rsidRPr="00684A7D" w:rsidTr="00CF657C">
        <w:trPr>
          <w:jc w:val="center"/>
        </w:trPr>
        <w:tc>
          <w:tcPr>
            <w:tcW w:w="1073" w:type="dxa"/>
          </w:tcPr>
          <w:p w:rsidR="00CF657C" w:rsidRPr="00684A7D" w:rsidRDefault="00CF657C" w:rsidP="00B30243">
            <w:pPr>
              <w:rPr>
                <w:rFonts w:cs="Simplified Arabic"/>
                <w:b/>
                <w:bCs/>
                <w:color w:val="000000" w:themeColor="text1"/>
                <w:sz w:val="8"/>
                <w:szCs w:val="8"/>
              </w:rPr>
            </w:pPr>
          </w:p>
        </w:tc>
        <w:tc>
          <w:tcPr>
            <w:tcW w:w="7159" w:type="dxa"/>
          </w:tcPr>
          <w:p w:rsidR="00CF657C" w:rsidRPr="00684A7D" w:rsidRDefault="00CF657C">
            <w:pPr>
              <w:jc w:val="lowKashida"/>
              <w:rPr>
                <w:rFonts w:cs="Simplified Arabic"/>
                <w:color w:val="000000" w:themeColor="text1"/>
                <w:sz w:val="8"/>
                <w:szCs w:val="8"/>
              </w:rPr>
            </w:pPr>
          </w:p>
        </w:tc>
        <w:tc>
          <w:tcPr>
            <w:tcW w:w="840" w:type="dxa"/>
          </w:tcPr>
          <w:p w:rsidR="00CF657C" w:rsidRPr="00684A7D" w:rsidRDefault="00CF657C" w:rsidP="00B30243">
            <w:pPr>
              <w:bidi w:val="0"/>
              <w:jc w:val="center"/>
              <w:rPr>
                <w:b/>
                <w:bCs/>
                <w:color w:val="000000" w:themeColor="text1"/>
                <w:sz w:val="8"/>
                <w:szCs w:val="8"/>
              </w:rPr>
            </w:pPr>
          </w:p>
        </w:tc>
      </w:tr>
      <w:tr w:rsidR="00CF657C" w:rsidRPr="00684A7D" w:rsidTr="00CF657C">
        <w:trPr>
          <w:jc w:val="center"/>
        </w:trPr>
        <w:tc>
          <w:tcPr>
            <w:tcW w:w="1073" w:type="dxa"/>
          </w:tcPr>
          <w:p w:rsidR="00CF657C" w:rsidRPr="00684A7D" w:rsidRDefault="00CF657C" w:rsidP="00B30243">
            <w:pPr>
              <w:rPr>
                <w:rFonts w:cs="Simplified Arabic"/>
                <w:b/>
                <w:bCs/>
                <w:color w:val="000000" w:themeColor="text1"/>
              </w:rPr>
            </w:pPr>
            <w:r w:rsidRPr="00684A7D">
              <w:rPr>
                <w:rFonts w:cs="Simplified Arabic"/>
                <w:b/>
                <w:bCs/>
                <w:color w:val="000000" w:themeColor="text1"/>
                <w:rtl/>
              </w:rPr>
              <w:t xml:space="preserve">جدول 6: </w:t>
            </w:r>
          </w:p>
        </w:tc>
        <w:tc>
          <w:tcPr>
            <w:tcW w:w="7159" w:type="dxa"/>
          </w:tcPr>
          <w:p w:rsidR="00CF657C" w:rsidRPr="00684A7D" w:rsidRDefault="00CF657C" w:rsidP="00C372BC">
            <w:pPr>
              <w:jc w:val="lowKashida"/>
              <w:rPr>
                <w:rFonts w:cs="Simplified Arabic"/>
                <w:color w:val="000000" w:themeColor="text1"/>
              </w:rPr>
            </w:pPr>
            <w:r w:rsidRPr="00684A7D">
              <w:rPr>
                <w:rFonts w:cs="Simplified Arabic"/>
                <w:color w:val="000000" w:themeColor="text1"/>
                <w:rtl/>
              </w:rPr>
              <w:t xml:space="preserve">عدد المستعمرات في الضفة الغربية حسب المحافظة وفترة </w:t>
            </w:r>
            <w:proofErr w:type="spellStart"/>
            <w:r w:rsidRPr="00684A7D">
              <w:rPr>
                <w:rFonts w:cs="Simplified Arabic"/>
                <w:color w:val="000000" w:themeColor="text1"/>
                <w:rtl/>
              </w:rPr>
              <w:t>التأسيس،</w:t>
            </w:r>
            <w:proofErr w:type="spellEnd"/>
            <w:r w:rsidRPr="00684A7D">
              <w:rPr>
                <w:rFonts w:cs="Simplified Arabic"/>
                <w:color w:val="000000" w:themeColor="text1"/>
                <w:rtl/>
              </w:rPr>
              <w:t xml:space="preserve"> </w:t>
            </w:r>
            <w:r w:rsidR="00C372BC" w:rsidRPr="00684A7D">
              <w:rPr>
                <w:rFonts w:cs="Simplified Arabic" w:hint="cs"/>
                <w:color w:val="000000" w:themeColor="text1"/>
                <w:rtl/>
              </w:rPr>
              <w:t>2012</w:t>
            </w:r>
          </w:p>
        </w:tc>
        <w:tc>
          <w:tcPr>
            <w:tcW w:w="840" w:type="dxa"/>
          </w:tcPr>
          <w:p w:rsidR="00CF657C" w:rsidRPr="00684A7D" w:rsidRDefault="00CF657C" w:rsidP="00B30243">
            <w:pPr>
              <w:bidi w:val="0"/>
              <w:spacing w:before="80"/>
              <w:jc w:val="center"/>
              <w:rPr>
                <w:b/>
                <w:bCs/>
                <w:color w:val="000000" w:themeColor="text1"/>
                <w:lang w:val="en-GB" w:eastAsia="en-US"/>
              </w:rPr>
            </w:pPr>
            <w:r w:rsidRPr="00684A7D">
              <w:rPr>
                <w:b/>
                <w:bCs/>
                <w:color w:val="000000" w:themeColor="text1"/>
                <w:lang w:val="en-GB" w:eastAsia="en-US"/>
              </w:rPr>
              <w:t>52</w:t>
            </w:r>
          </w:p>
        </w:tc>
      </w:tr>
      <w:tr w:rsidR="00CF657C" w:rsidRPr="00684A7D" w:rsidTr="00CF657C">
        <w:trPr>
          <w:jc w:val="center"/>
        </w:trPr>
        <w:tc>
          <w:tcPr>
            <w:tcW w:w="1073" w:type="dxa"/>
          </w:tcPr>
          <w:p w:rsidR="00CF657C" w:rsidRPr="00684A7D" w:rsidRDefault="00CF657C" w:rsidP="00B30243">
            <w:pPr>
              <w:rPr>
                <w:rFonts w:cs="Simplified Arabic"/>
                <w:b/>
                <w:bCs/>
                <w:color w:val="000000" w:themeColor="text1"/>
                <w:sz w:val="8"/>
                <w:szCs w:val="8"/>
              </w:rPr>
            </w:pPr>
          </w:p>
        </w:tc>
        <w:tc>
          <w:tcPr>
            <w:tcW w:w="7159" w:type="dxa"/>
          </w:tcPr>
          <w:p w:rsidR="00CF657C" w:rsidRPr="00684A7D" w:rsidRDefault="00CF657C">
            <w:pPr>
              <w:jc w:val="lowKashida"/>
              <w:rPr>
                <w:rFonts w:cs="Simplified Arabic"/>
                <w:color w:val="000000" w:themeColor="text1"/>
                <w:sz w:val="8"/>
                <w:szCs w:val="8"/>
              </w:rPr>
            </w:pPr>
          </w:p>
        </w:tc>
        <w:tc>
          <w:tcPr>
            <w:tcW w:w="840" w:type="dxa"/>
          </w:tcPr>
          <w:p w:rsidR="00CF657C" w:rsidRPr="00684A7D" w:rsidRDefault="00CF657C" w:rsidP="00B30243">
            <w:pPr>
              <w:bidi w:val="0"/>
              <w:jc w:val="center"/>
              <w:rPr>
                <w:b/>
                <w:bCs/>
                <w:color w:val="000000" w:themeColor="text1"/>
                <w:sz w:val="8"/>
                <w:szCs w:val="8"/>
              </w:rPr>
            </w:pPr>
          </w:p>
        </w:tc>
      </w:tr>
      <w:tr w:rsidR="00CF657C" w:rsidRPr="00684A7D" w:rsidTr="00CF657C">
        <w:trPr>
          <w:jc w:val="center"/>
        </w:trPr>
        <w:tc>
          <w:tcPr>
            <w:tcW w:w="1073" w:type="dxa"/>
          </w:tcPr>
          <w:p w:rsidR="00CF657C" w:rsidRPr="00684A7D" w:rsidRDefault="00CF657C" w:rsidP="00B30243">
            <w:pPr>
              <w:rPr>
                <w:rFonts w:cs="Simplified Arabic"/>
                <w:b/>
                <w:bCs/>
                <w:color w:val="000000" w:themeColor="text1"/>
              </w:rPr>
            </w:pPr>
            <w:r w:rsidRPr="00684A7D">
              <w:rPr>
                <w:rFonts w:cs="Simplified Arabic"/>
                <w:b/>
                <w:bCs/>
                <w:color w:val="000000" w:themeColor="text1"/>
                <w:rtl/>
              </w:rPr>
              <w:t xml:space="preserve">جدول 7: </w:t>
            </w:r>
          </w:p>
        </w:tc>
        <w:tc>
          <w:tcPr>
            <w:tcW w:w="7159" w:type="dxa"/>
          </w:tcPr>
          <w:p w:rsidR="00CF657C" w:rsidRPr="00684A7D" w:rsidRDefault="00CF657C" w:rsidP="00C372BC">
            <w:pPr>
              <w:jc w:val="lowKashida"/>
              <w:rPr>
                <w:rFonts w:cs="Simplified Arabic"/>
                <w:color w:val="000000" w:themeColor="text1"/>
              </w:rPr>
            </w:pPr>
            <w:r w:rsidRPr="00684A7D">
              <w:rPr>
                <w:rFonts w:cs="Simplified Arabic"/>
                <w:color w:val="000000" w:themeColor="text1"/>
                <w:rtl/>
              </w:rPr>
              <w:t xml:space="preserve">عدد المستعمرين في المستعمرات في الضفة الغربية حسب المحافظة وفترة </w:t>
            </w:r>
            <w:r w:rsidRPr="00684A7D">
              <w:rPr>
                <w:rFonts w:cs="Simplified Arabic"/>
                <w:color w:val="000000" w:themeColor="text1"/>
                <w:rtl/>
              </w:rPr>
              <w:br/>
            </w:r>
            <w:proofErr w:type="spellStart"/>
            <w:r w:rsidRPr="00684A7D">
              <w:rPr>
                <w:rFonts w:cs="Simplified Arabic"/>
                <w:color w:val="000000" w:themeColor="text1"/>
                <w:rtl/>
              </w:rPr>
              <w:t>التأسيس،</w:t>
            </w:r>
            <w:proofErr w:type="spellEnd"/>
            <w:r w:rsidRPr="00684A7D">
              <w:rPr>
                <w:rFonts w:cs="Simplified Arabic"/>
                <w:color w:val="000000" w:themeColor="text1"/>
                <w:rtl/>
              </w:rPr>
              <w:t xml:space="preserve"> </w:t>
            </w:r>
            <w:r w:rsidR="00C372BC" w:rsidRPr="00684A7D">
              <w:rPr>
                <w:rFonts w:cs="Simplified Arabic" w:hint="cs"/>
                <w:color w:val="000000" w:themeColor="text1"/>
                <w:rtl/>
              </w:rPr>
              <w:t>2012</w:t>
            </w:r>
          </w:p>
        </w:tc>
        <w:tc>
          <w:tcPr>
            <w:tcW w:w="840" w:type="dxa"/>
          </w:tcPr>
          <w:p w:rsidR="00CF657C" w:rsidRPr="00684A7D" w:rsidRDefault="00CF657C" w:rsidP="00B30243">
            <w:pPr>
              <w:bidi w:val="0"/>
              <w:spacing w:before="80"/>
              <w:jc w:val="center"/>
              <w:rPr>
                <w:b/>
                <w:bCs/>
                <w:color w:val="000000" w:themeColor="text1"/>
                <w:lang w:val="en-GB" w:eastAsia="en-US"/>
              </w:rPr>
            </w:pPr>
            <w:r w:rsidRPr="00684A7D">
              <w:rPr>
                <w:b/>
                <w:bCs/>
                <w:color w:val="000000" w:themeColor="text1"/>
                <w:lang w:val="en-GB" w:eastAsia="en-US"/>
              </w:rPr>
              <w:t>53</w:t>
            </w:r>
          </w:p>
        </w:tc>
      </w:tr>
      <w:tr w:rsidR="00CF657C" w:rsidRPr="00684A7D" w:rsidTr="00CF657C">
        <w:trPr>
          <w:jc w:val="center"/>
        </w:trPr>
        <w:tc>
          <w:tcPr>
            <w:tcW w:w="1073" w:type="dxa"/>
          </w:tcPr>
          <w:p w:rsidR="00CF657C" w:rsidRPr="00684A7D" w:rsidRDefault="00CF657C" w:rsidP="00B30243">
            <w:pPr>
              <w:rPr>
                <w:rFonts w:cs="Simplified Arabic"/>
                <w:b/>
                <w:bCs/>
                <w:color w:val="000000" w:themeColor="text1"/>
                <w:sz w:val="8"/>
                <w:szCs w:val="8"/>
              </w:rPr>
            </w:pPr>
          </w:p>
        </w:tc>
        <w:tc>
          <w:tcPr>
            <w:tcW w:w="7159" w:type="dxa"/>
          </w:tcPr>
          <w:p w:rsidR="00CF657C" w:rsidRPr="00684A7D" w:rsidRDefault="00CF657C">
            <w:pPr>
              <w:jc w:val="lowKashida"/>
              <w:rPr>
                <w:rFonts w:cs="Simplified Arabic"/>
                <w:color w:val="000000" w:themeColor="text1"/>
                <w:sz w:val="8"/>
                <w:szCs w:val="8"/>
              </w:rPr>
            </w:pPr>
          </w:p>
        </w:tc>
        <w:tc>
          <w:tcPr>
            <w:tcW w:w="840" w:type="dxa"/>
          </w:tcPr>
          <w:p w:rsidR="00CF657C" w:rsidRPr="00684A7D" w:rsidRDefault="00CF657C" w:rsidP="00B30243">
            <w:pPr>
              <w:bidi w:val="0"/>
              <w:jc w:val="center"/>
              <w:rPr>
                <w:b/>
                <w:bCs/>
                <w:color w:val="000000" w:themeColor="text1"/>
                <w:sz w:val="8"/>
                <w:szCs w:val="8"/>
              </w:rPr>
            </w:pPr>
          </w:p>
        </w:tc>
      </w:tr>
      <w:tr w:rsidR="00CF657C" w:rsidRPr="00684A7D" w:rsidTr="00CF657C">
        <w:trPr>
          <w:jc w:val="center"/>
        </w:trPr>
        <w:tc>
          <w:tcPr>
            <w:tcW w:w="1073" w:type="dxa"/>
          </w:tcPr>
          <w:p w:rsidR="00CF657C" w:rsidRPr="00684A7D" w:rsidRDefault="00CF657C" w:rsidP="00B30243">
            <w:pPr>
              <w:rPr>
                <w:rFonts w:cs="Simplified Arabic"/>
                <w:b/>
                <w:bCs/>
                <w:color w:val="000000" w:themeColor="text1"/>
              </w:rPr>
            </w:pPr>
            <w:r w:rsidRPr="00684A7D">
              <w:rPr>
                <w:rFonts w:cs="Simplified Arabic"/>
                <w:b/>
                <w:bCs/>
                <w:color w:val="000000" w:themeColor="text1"/>
                <w:rtl/>
              </w:rPr>
              <w:t xml:space="preserve">جدول 8: </w:t>
            </w:r>
          </w:p>
        </w:tc>
        <w:tc>
          <w:tcPr>
            <w:tcW w:w="7159" w:type="dxa"/>
          </w:tcPr>
          <w:p w:rsidR="00CF657C" w:rsidRPr="00684A7D" w:rsidRDefault="00CF657C" w:rsidP="00C372BC">
            <w:pPr>
              <w:jc w:val="lowKashida"/>
              <w:rPr>
                <w:rFonts w:cs="Simplified Arabic"/>
                <w:color w:val="000000" w:themeColor="text1"/>
              </w:rPr>
            </w:pPr>
            <w:r w:rsidRPr="00684A7D">
              <w:rPr>
                <w:rFonts w:cs="Simplified Arabic"/>
                <w:color w:val="000000" w:themeColor="text1"/>
                <w:rtl/>
              </w:rPr>
              <w:t xml:space="preserve">عدد المستعمرات في </w:t>
            </w:r>
            <w:r w:rsidRPr="00684A7D">
              <w:rPr>
                <w:rFonts w:ascii="Arial" w:hAnsi="Arial" w:cs="Simplified Arabic"/>
                <w:color w:val="000000" w:themeColor="text1"/>
                <w:rtl/>
                <w:lang w:eastAsia="en-US"/>
              </w:rPr>
              <w:t xml:space="preserve">الضفة الغربية </w:t>
            </w:r>
            <w:r w:rsidRPr="00684A7D">
              <w:rPr>
                <w:rFonts w:cs="Simplified Arabic"/>
                <w:color w:val="000000" w:themeColor="text1"/>
                <w:rtl/>
              </w:rPr>
              <w:t xml:space="preserve">حسب المحافظة ونوع </w:t>
            </w:r>
            <w:proofErr w:type="spellStart"/>
            <w:r w:rsidRPr="00684A7D">
              <w:rPr>
                <w:rFonts w:cs="Simplified Arabic"/>
                <w:color w:val="000000" w:themeColor="text1"/>
                <w:rtl/>
              </w:rPr>
              <w:t>المستعمرة،</w:t>
            </w:r>
            <w:proofErr w:type="spellEnd"/>
            <w:r w:rsidRPr="00684A7D">
              <w:rPr>
                <w:rFonts w:cs="Simplified Arabic"/>
                <w:color w:val="000000" w:themeColor="text1"/>
                <w:rtl/>
              </w:rPr>
              <w:t xml:space="preserve"> </w:t>
            </w:r>
            <w:r w:rsidR="00C372BC" w:rsidRPr="00684A7D">
              <w:rPr>
                <w:rFonts w:cs="Simplified Arabic" w:hint="cs"/>
                <w:color w:val="000000" w:themeColor="text1"/>
                <w:rtl/>
              </w:rPr>
              <w:t>2012</w:t>
            </w:r>
          </w:p>
        </w:tc>
        <w:tc>
          <w:tcPr>
            <w:tcW w:w="840" w:type="dxa"/>
          </w:tcPr>
          <w:p w:rsidR="00CF657C" w:rsidRPr="00684A7D" w:rsidRDefault="00CF657C" w:rsidP="00B30243">
            <w:pPr>
              <w:bidi w:val="0"/>
              <w:spacing w:before="80"/>
              <w:jc w:val="center"/>
              <w:rPr>
                <w:b/>
                <w:bCs/>
                <w:color w:val="000000" w:themeColor="text1"/>
                <w:lang w:val="en-GB" w:eastAsia="en-US"/>
              </w:rPr>
            </w:pPr>
            <w:r w:rsidRPr="00684A7D">
              <w:rPr>
                <w:b/>
                <w:bCs/>
                <w:color w:val="000000" w:themeColor="text1"/>
                <w:lang w:val="en-GB" w:eastAsia="en-US"/>
              </w:rPr>
              <w:t>54</w:t>
            </w:r>
          </w:p>
        </w:tc>
      </w:tr>
      <w:tr w:rsidR="00CF657C" w:rsidRPr="00684A7D" w:rsidTr="00CF657C">
        <w:trPr>
          <w:jc w:val="center"/>
        </w:trPr>
        <w:tc>
          <w:tcPr>
            <w:tcW w:w="1073" w:type="dxa"/>
          </w:tcPr>
          <w:p w:rsidR="00CF657C" w:rsidRPr="00684A7D" w:rsidRDefault="00CF657C" w:rsidP="00B30243">
            <w:pPr>
              <w:rPr>
                <w:rFonts w:cs="Simplified Arabic"/>
                <w:b/>
                <w:bCs/>
                <w:color w:val="000000" w:themeColor="text1"/>
                <w:sz w:val="8"/>
                <w:szCs w:val="8"/>
              </w:rPr>
            </w:pPr>
          </w:p>
        </w:tc>
        <w:tc>
          <w:tcPr>
            <w:tcW w:w="7159" w:type="dxa"/>
          </w:tcPr>
          <w:p w:rsidR="00CF657C" w:rsidRPr="00684A7D" w:rsidRDefault="00CF657C">
            <w:pPr>
              <w:jc w:val="lowKashida"/>
              <w:rPr>
                <w:rFonts w:cs="Simplified Arabic"/>
                <w:color w:val="000000" w:themeColor="text1"/>
                <w:sz w:val="8"/>
                <w:szCs w:val="8"/>
              </w:rPr>
            </w:pPr>
          </w:p>
        </w:tc>
        <w:tc>
          <w:tcPr>
            <w:tcW w:w="840" w:type="dxa"/>
          </w:tcPr>
          <w:p w:rsidR="00CF657C" w:rsidRPr="00684A7D" w:rsidRDefault="00CF657C" w:rsidP="00B30243">
            <w:pPr>
              <w:bidi w:val="0"/>
              <w:jc w:val="center"/>
              <w:rPr>
                <w:b/>
                <w:bCs/>
                <w:color w:val="000000" w:themeColor="text1"/>
                <w:sz w:val="8"/>
                <w:szCs w:val="8"/>
              </w:rPr>
            </w:pPr>
          </w:p>
        </w:tc>
      </w:tr>
      <w:tr w:rsidR="00CF657C" w:rsidRPr="00684A7D" w:rsidTr="00CF657C">
        <w:trPr>
          <w:jc w:val="center"/>
        </w:trPr>
        <w:tc>
          <w:tcPr>
            <w:tcW w:w="1073" w:type="dxa"/>
          </w:tcPr>
          <w:p w:rsidR="00CF657C" w:rsidRPr="00684A7D" w:rsidRDefault="00CF657C" w:rsidP="00B30243">
            <w:pPr>
              <w:rPr>
                <w:rFonts w:cs="Simplified Arabic"/>
                <w:b/>
                <w:bCs/>
                <w:color w:val="000000" w:themeColor="text1"/>
              </w:rPr>
            </w:pPr>
            <w:r w:rsidRPr="00684A7D">
              <w:rPr>
                <w:rFonts w:cs="Simplified Arabic"/>
                <w:b/>
                <w:bCs/>
                <w:color w:val="000000" w:themeColor="text1"/>
                <w:rtl/>
              </w:rPr>
              <w:t xml:space="preserve">جدول 9: </w:t>
            </w:r>
          </w:p>
        </w:tc>
        <w:tc>
          <w:tcPr>
            <w:tcW w:w="7159" w:type="dxa"/>
          </w:tcPr>
          <w:p w:rsidR="00CF657C" w:rsidRPr="00684A7D" w:rsidRDefault="00CF657C" w:rsidP="00C372BC">
            <w:pPr>
              <w:jc w:val="lowKashida"/>
              <w:rPr>
                <w:rFonts w:ascii="Arial" w:hAnsi="Arial" w:cs="Simplified Arabic"/>
                <w:color w:val="000000" w:themeColor="text1"/>
                <w:lang w:eastAsia="en-US"/>
              </w:rPr>
            </w:pPr>
            <w:r w:rsidRPr="00684A7D">
              <w:rPr>
                <w:rFonts w:ascii="Arial" w:hAnsi="Arial" w:cs="Simplified Arabic"/>
                <w:color w:val="000000" w:themeColor="text1"/>
                <w:rtl/>
                <w:lang w:eastAsia="en-US"/>
              </w:rPr>
              <w:t xml:space="preserve">عدد المستعمرين في المستعمرات في الضفة الغربية حسب </w:t>
            </w:r>
            <w:r w:rsidRPr="00684A7D">
              <w:rPr>
                <w:rFonts w:cs="Simplified Arabic"/>
                <w:color w:val="000000" w:themeColor="text1"/>
                <w:rtl/>
              </w:rPr>
              <w:t xml:space="preserve">المحافظة ونوع </w:t>
            </w:r>
            <w:r w:rsidRPr="00684A7D">
              <w:rPr>
                <w:rFonts w:cs="Simplified Arabic"/>
                <w:color w:val="000000" w:themeColor="text1"/>
                <w:rtl/>
              </w:rPr>
              <w:br/>
            </w:r>
            <w:proofErr w:type="spellStart"/>
            <w:r w:rsidRPr="00684A7D">
              <w:rPr>
                <w:rFonts w:cs="Simplified Arabic"/>
                <w:color w:val="000000" w:themeColor="text1"/>
                <w:rtl/>
              </w:rPr>
              <w:t>المستعمرة</w:t>
            </w:r>
            <w:r w:rsidRPr="00684A7D">
              <w:rPr>
                <w:rFonts w:ascii="Arial" w:hAnsi="Arial" w:cs="Simplified Arabic"/>
                <w:color w:val="000000" w:themeColor="text1"/>
                <w:rtl/>
                <w:lang w:eastAsia="en-US"/>
              </w:rPr>
              <w:t>،</w:t>
            </w:r>
            <w:proofErr w:type="spellEnd"/>
            <w:r w:rsidRPr="00684A7D">
              <w:rPr>
                <w:rFonts w:ascii="Arial" w:hAnsi="Arial" w:cs="Simplified Arabic"/>
                <w:color w:val="000000" w:themeColor="text1"/>
                <w:rtl/>
                <w:lang w:eastAsia="en-US"/>
              </w:rPr>
              <w:t xml:space="preserve"> </w:t>
            </w:r>
            <w:r w:rsidR="00C372BC" w:rsidRPr="00684A7D">
              <w:rPr>
                <w:rFonts w:cs="Simplified Arabic" w:hint="cs"/>
                <w:color w:val="000000" w:themeColor="text1"/>
                <w:rtl/>
              </w:rPr>
              <w:t>2012</w:t>
            </w:r>
          </w:p>
        </w:tc>
        <w:tc>
          <w:tcPr>
            <w:tcW w:w="840" w:type="dxa"/>
          </w:tcPr>
          <w:p w:rsidR="00CF657C" w:rsidRPr="00684A7D" w:rsidRDefault="00CF657C" w:rsidP="00B30243">
            <w:pPr>
              <w:bidi w:val="0"/>
              <w:spacing w:before="80"/>
              <w:jc w:val="center"/>
              <w:rPr>
                <w:b/>
                <w:bCs/>
                <w:color w:val="000000" w:themeColor="text1"/>
                <w:lang w:val="en-GB" w:eastAsia="en-US"/>
              </w:rPr>
            </w:pPr>
            <w:r w:rsidRPr="00684A7D">
              <w:rPr>
                <w:b/>
                <w:bCs/>
                <w:color w:val="000000" w:themeColor="text1"/>
                <w:lang w:val="en-GB" w:eastAsia="en-US"/>
              </w:rPr>
              <w:t>55</w:t>
            </w:r>
          </w:p>
        </w:tc>
      </w:tr>
      <w:tr w:rsidR="00CF657C" w:rsidRPr="00684A7D" w:rsidTr="00CF657C">
        <w:trPr>
          <w:jc w:val="center"/>
        </w:trPr>
        <w:tc>
          <w:tcPr>
            <w:tcW w:w="1073" w:type="dxa"/>
          </w:tcPr>
          <w:p w:rsidR="00CF657C" w:rsidRPr="00684A7D" w:rsidRDefault="00CF657C" w:rsidP="00B30243">
            <w:pPr>
              <w:rPr>
                <w:rFonts w:cs="Simplified Arabic"/>
                <w:b/>
                <w:bCs/>
                <w:color w:val="000000" w:themeColor="text1"/>
                <w:sz w:val="8"/>
                <w:szCs w:val="8"/>
              </w:rPr>
            </w:pPr>
          </w:p>
        </w:tc>
        <w:tc>
          <w:tcPr>
            <w:tcW w:w="7159" w:type="dxa"/>
          </w:tcPr>
          <w:p w:rsidR="00CF657C" w:rsidRPr="00684A7D" w:rsidRDefault="00CF657C">
            <w:pPr>
              <w:jc w:val="lowKashida"/>
              <w:rPr>
                <w:rFonts w:cs="Simplified Arabic"/>
                <w:color w:val="000000" w:themeColor="text1"/>
                <w:sz w:val="8"/>
                <w:szCs w:val="8"/>
              </w:rPr>
            </w:pPr>
          </w:p>
        </w:tc>
        <w:tc>
          <w:tcPr>
            <w:tcW w:w="840" w:type="dxa"/>
          </w:tcPr>
          <w:p w:rsidR="00CF657C" w:rsidRPr="00684A7D" w:rsidRDefault="00CF657C" w:rsidP="00B30243">
            <w:pPr>
              <w:bidi w:val="0"/>
              <w:jc w:val="center"/>
              <w:rPr>
                <w:b/>
                <w:bCs/>
                <w:color w:val="000000" w:themeColor="text1"/>
                <w:sz w:val="8"/>
                <w:szCs w:val="8"/>
              </w:rPr>
            </w:pPr>
          </w:p>
        </w:tc>
      </w:tr>
      <w:tr w:rsidR="00CF657C" w:rsidRPr="00684A7D" w:rsidTr="00CF657C">
        <w:trPr>
          <w:jc w:val="center"/>
        </w:trPr>
        <w:tc>
          <w:tcPr>
            <w:tcW w:w="1073" w:type="dxa"/>
          </w:tcPr>
          <w:p w:rsidR="00CF657C" w:rsidRPr="00684A7D" w:rsidRDefault="00CF657C" w:rsidP="00B30243">
            <w:pPr>
              <w:rPr>
                <w:rFonts w:cs="Simplified Arabic"/>
                <w:b/>
                <w:bCs/>
                <w:color w:val="000000" w:themeColor="text1"/>
              </w:rPr>
            </w:pPr>
            <w:r w:rsidRPr="00684A7D">
              <w:rPr>
                <w:rFonts w:cs="Simplified Arabic"/>
                <w:b/>
                <w:bCs/>
                <w:color w:val="000000" w:themeColor="text1"/>
                <w:rtl/>
              </w:rPr>
              <w:t xml:space="preserve">جدول 10: </w:t>
            </w:r>
          </w:p>
        </w:tc>
        <w:tc>
          <w:tcPr>
            <w:tcW w:w="7159" w:type="dxa"/>
          </w:tcPr>
          <w:p w:rsidR="00CF657C" w:rsidRPr="00684A7D" w:rsidRDefault="00CF657C" w:rsidP="00DA1217">
            <w:pPr>
              <w:jc w:val="lowKashida"/>
              <w:rPr>
                <w:rFonts w:ascii="Arial" w:hAnsi="Arial" w:cs="Simplified Arabic"/>
                <w:color w:val="000000" w:themeColor="text1"/>
                <w:lang w:eastAsia="en-US"/>
              </w:rPr>
            </w:pPr>
            <w:r w:rsidRPr="00684A7D">
              <w:rPr>
                <w:rFonts w:ascii="Arial" w:hAnsi="Arial" w:cs="Simplified Arabic"/>
                <w:color w:val="000000" w:themeColor="text1"/>
                <w:rtl/>
                <w:lang w:eastAsia="en-US"/>
              </w:rPr>
              <w:t xml:space="preserve">عدد المستعمرات الحضرية في الضفة الغربية حسب </w:t>
            </w:r>
            <w:r w:rsidRPr="00684A7D">
              <w:rPr>
                <w:rFonts w:cs="Simplified Arabic"/>
                <w:color w:val="000000" w:themeColor="text1"/>
                <w:rtl/>
              </w:rPr>
              <w:t xml:space="preserve">المحافظة </w:t>
            </w:r>
            <w:r w:rsidRPr="00684A7D">
              <w:rPr>
                <w:rFonts w:ascii="Arial" w:hAnsi="Arial" w:cs="Simplified Arabic"/>
                <w:color w:val="000000" w:themeColor="text1"/>
                <w:rtl/>
                <w:lang w:eastAsia="en-US"/>
              </w:rPr>
              <w:t xml:space="preserve">وفئات حجم </w:t>
            </w:r>
            <w:proofErr w:type="spellStart"/>
            <w:r w:rsidRPr="00684A7D">
              <w:rPr>
                <w:rFonts w:ascii="Arial" w:hAnsi="Arial" w:cs="Simplified Arabic"/>
                <w:color w:val="000000" w:themeColor="text1"/>
                <w:rtl/>
                <w:lang w:eastAsia="en-US"/>
              </w:rPr>
              <w:t>السكان،</w:t>
            </w:r>
            <w:proofErr w:type="spellEnd"/>
            <w:r w:rsidRPr="00684A7D">
              <w:rPr>
                <w:rFonts w:ascii="Arial" w:hAnsi="Arial" w:cs="Simplified Arabic"/>
                <w:color w:val="000000" w:themeColor="text1"/>
                <w:rtl/>
                <w:lang w:eastAsia="en-US"/>
              </w:rPr>
              <w:t xml:space="preserve"> </w:t>
            </w:r>
            <w:r w:rsidRPr="00684A7D">
              <w:rPr>
                <w:rFonts w:cs="Simplified Arabic" w:hint="cs"/>
                <w:color w:val="000000" w:themeColor="text1"/>
                <w:rtl/>
              </w:rPr>
              <w:t>2011</w:t>
            </w:r>
          </w:p>
        </w:tc>
        <w:tc>
          <w:tcPr>
            <w:tcW w:w="840" w:type="dxa"/>
          </w:tcPr>
          <w:p w:rsidR="00CF657C" w:rsidRPr="00684A7D" w:rsidRDefault="00CF657C" w:rsidP="00B30243">
            <w:pPr>
              <w:bidi w:val="0"/>
              <w:spacing w:before="80"/>
              <w:jc w:val="center"/>
              <w:rPr>
                <w:b/>
                <w:bCs/>
                <w:color w:val="000000" w:themeColor="text1"/>
                <w:lang w:eastAsia="en-US"/>
              </w:rPr>
            </w:pPr>
            <w:r w:rsidRPr="00684A7D">
              <w:rPr>
                <w:b/>
                <w:bCs/>
                <w:color w:val="000000" w:themeColor="text1"/>
                <w:lang w:eastAsia="en-US"/>
              </w:rPr>
              <w:t>56</w:t>
            </w:r>
          </w:p>
        </w:tc>
      </w:tr>
      <w:tr w:rsidR="00CF657C" w:rsidRPr="00684A7D" w:rsidTr="00CF657C">
        <w:trPr>
          <w:jc w:val="center"/>
        </w:trPr>
        <w:tc>
          <w:tcPr>
            <w:tcW w:w="1073" w:type="dxa"/>
          </w:tcPr>
          <w:p w:rsidR="00CF657C" w:rsidRPr="00684A7D" w:rsidRDefault="00CF657C" w:rsidP="00B30243">
            <w:pPr>
              <w:rPr>
                <w:rFonts w:cs="Simplified Arabic"/>
                <w:b/>
                <w:bCs/>
                <w:color w:val="000000" w:themeColor="text1"/>
                <w:sz w:val="8"/>
                <w:szCs w:val="8"/>
              </w:rPr>
            </w:pPr>
          </w:p>
        </w:tc>
        <w:tc>
          <w:tcPr>
            <w:tcW w:w="7159" w:type="dxa"/>
          </w:tcPr>
          <w:p w:rsidR="00CF657C" w:rsidRPr="00684A7D" w:rsidRDefault="00CF657C">
            <w:pPr>
              <w:jc w:val="lowKashida"/>
              <w:rPr>
                <w:rFonts w:cs="Simplified Arabic"/>
                <w:color w:val="000000" w:themeColor="text1"/>
                <w:sz w:val="8"/>
                <w:szCs w:val="8"/>
              </w:rPr>
            </w:pPr>
          </w:p>
        </w:tc>
        <w:tc>
          <w:tcPr>
            <w:tcW w:w="840" w:type="dxa"/>
          </w:tcPr>
          <w:p w:rsidR="00CF657C" w:rsidRPr="00684A7D" w:rsidRDefault="00CF657C" w:rsidP="00B30243">
            <w:pPr>
              <w:bidi w:val="0"/>
              <w:jc w:val="center"/>
              <w:rPr>
                <w:b/>
                <w:bCs/>
                <w:color w:val="000000" w:themeColor="text1"/>
                <w:sz w:val="8"/>
                <w:szCs w:val="8"/>
              </w:rPr>
            </w:pPr>
          </w:p>
        </w:tc>
      </w:tr>
      <w:tr w:rsidR="00CF657C" w:rsidRPr="00684A7D" w:rsidTr="00CF657C">
        <w:trPr>
          <w:jc w:val="center"/>
        </w:trPr>
        <w:tc>
          <w:tcPr>
            <w:tcW w:w="1073" w:type="dxa"/>
          </w:tcPr>
          <w:p w:rsidR="00CF657C" w:rsidRPr="00684A7D" w:rsidRDefault="00CF657C" w:rsidP="00B30243">
            <w:pPr>
              <w:rPr>
                <w:rFonts w:cs="Simplified Arabic"/>
                <w:b/>
                <w:bCs/>
                <w:color w:val="000000" w:themeColor="text1"/>
              </w:rPr>
            </w:pPr>
            <w:r w:rsidRPr="00684A7D">
              <w:rPr>
                <w:rFonts w:cs="Simplified Arabic"/>
                <w:b/>
                <w:bCs/>
                <w:color w:val="000000" w:themeColor="text1"/>
                <w:rtl/>
              </w:rPr>
              <w:t xml:space="preserve">جدول 11: </w:t>
            </w:r>
          </w:p>
        </w:tc>
        <w:tc>
          <w:tcPr>
            <w:tcW w:w="7159" w:type="dxa"/>
          </w:tcPr>
          <w:p w:rsidR="00CF657C" w:rsidRPr="00684A7D" w:rsidRDefault="00CF657C" w:rsidP="00C372BC">
            <w:pPr>
              <w:jc w:val="lowKashida"/>
              <w:rPr>
                <w:rFonts w:cs="Simplified Arabic"/>
                <w:color w:val="000000" w:themeColor="text1"/>
              </w:rPr>
            </w:pPr>
            <w:r w:rsidRPr="00684A7D">
              <w:rPr>
                <w:rFonts w:cs="Simplified Arabic"/>
                <w:color w:val="000000" w:themeColor="text1"/>
                <w:rtl/>
              </w:rPr>
              <w:t xml:space="preserve">عدد المستعمرين في المستعمرات الحضرية في </w:t>
            </w:r>
            <w:r w:rsidRPr="00684A7D">
              <w:rPr>
                <w:rFonts w:ascii="Arial" w:hAnsi="Arial" w:cs="Simplified Arabic"/>
                <w:color w:val="000000" w:themeColor="text1"/>
                <w:rtl/>
                <w:lang w:eastAsia="en-US"/>
              </w:rPr>
              <w:t xml:space="preserve">الضفة الغربية </w:t>
            </w:r>
            <w:r w:rsidRPr="00684A7D">
              <w:rPr>
                <w:rFonts w:cs="Simplified Arabic"/>
                <w:color w:val="000000" w:themeColor="text1"/>
                <w:rtl/>
              </w:rPr>
              <w:t xml:space="preserve">حسب المحافظة وفئات </w:t>
            </w:r>
            <w:r w:rsidRPr="00684A7D">
              <w:rPr>
                <w:rFonts w:ascii="Arial" w:hAnsi="Arial" w:cs="Simplified Arabic"/>
                <w:color w:val="000000" w:themeColor="text1"/>
                <w:rtl/>
                <w:lang w:eastAsia="en-US"/>
              </w:rPr>
              <w:t xml:space="preserve">حجم </w:t>
            </w:r>
            <w:proofErr w:type="spellStart"/>
            <w:r w:rsidRPr="00684A7D">
              <w:rPr>
                <w:rFonts w:cs="Simplified Arabic"/>
                <w:color w:val="000000" w:themeColor="text1"/>
                <w:rtl/>
              </w:rPr>
              <w:t>السكان،</w:t>
            </w:r>
            <w:proofErr w:type="spellEnd"/>
            <w:r w:rsidRPr="00684A7D">
              <w:rPr>
                <w:rFonts w:cs="Simplified Arabic"/>
                <w:color w:val="000000" w:themeColor="text1"/>
                <w:rtl/>
              </w:rPr>
              <w:t xml:space="preserve"> </w:t>
            </w:r>
            <w:r w:rsidR="00C372BC" w:rsidRPr="00684A7D">
              <w:rPr>
                <w:rFonts w:cs="Simplified Arabic" w:hint="cs"/>
                <w:color w:val="000000" w:themeColor="text1"/>
                <w:rtl/>
              </w:rPr>
              <w:t>2012</w:t>
            </w:r>
          </w:p>
        </w:tc>
        <w:tc>
          <w:tcPr>
            <w:tcW w:w="840" w:type="dxa"/>
          </w:tcPr>
          <w:p w:rsidR="00CF657C" w:rsidRPr="00684A7D" w:rsidRDefault="00CF657C" w:rsidP="00B30243">
            <w:pPr>
              <w:bidi w:val="0"/>
              <w:spacing w:before="80"/>
              <w:jc w:val="center"/>
              <w:rPr>
                <w:b/>
                <w:bCs/>
                <w:color w:val="000000" w:themeColor="text1"/>
                <w:lang w:val="en-GB" w:eastAsia="en-US"/>
              </w:rPr>
            </w:pPr>
            <w:r w:rsidRPr="00684A7D">
              <w:rPr>
                <w:b/>
                <w:bCs/>
                <w:color w:val="000000" w:themeColor="text1"/>
                <w:lang w:val="en-GB" w:eastAsia="en-US"/>
              </w:rPr>
              <w:t>57</w:t>
            </w:r>
          </w:p>
        </w:tc>
      </w:tr>
      <w:tr w:rsidR="00CF657C" w:rsidRPr="00684A7D" w:rsidTr="00CF657C">
        <w:trPr>
          <w:jc w:val="center"/>
        </w:trPr>
        <w:tc>
          <w:tcPr>
            <w:tcW w:w="1073" w:type="dxa"/>
          </w:tcPr>
          <w:p w:rsidR="00CF657C" w:rsidRPr="00684A7D" w:rsidRDefault="00CF657C" w:rsidP="00B30243">
            <w:pPr>
              <w:rPr>
                <w:rFonts w:cs="Simplified Arabic"/>
                <w:b/>
                <w:bCs/>
                <w:color w:val="000000" w:themeColor="text1"/>
                <w:sz w:val="8"/>
                <w:szCs w:val="8"/>
              </w:rPr>
            </w:pPr>
          </w:p>
        </w:tc>
        <w:tc>
          <w:tcPr>
            <w:tcW w:w="7159" w:type="dxa"/>
          </w:tcPr>
          <w:p w:rsidR="00CF657C" w:rsidRPr="00684A7D" w:rsidRDefault="00CF657C">
            <w:pPr>
              <w:jc w:val="lowKashida"/>
              <w:rPr>
                <w:rFonts w:cs="Simplified Arabic"/>
                <w:color w:val="000000" w:themeColor="text1"/>
                <w:sz w:val="8"/>
                <w:szCs w:val="8"/>
              </w:rPr>
            </w:pPr>
          </w:p>
        </w:tc>
        <w:tc>
          <w:tcPr>
            <w:tcW w:w="840" w:type="dxa"/>
          </w:tcPr>
          <w:p w:rsidR="00CF657C" w:rsidRPr="00684A7D" w:rsidRDefault="00CF657C" w:rsidP="00B30243">
            <w:pPr>
              <w:bidi w:val="0"/>
              <w:jc w:val="center"/>
              <w:rPr>
                <w:b/>
                <w:bCs/>
                <w:color w:val="000000" w:themeColor="text1"/>
                <w:sz w:val="8"/>
                <w:szCs w:val="8"/>
              </w:rPr>
            </w:pPr>
          </w:p>
        </w:tc>
      </w:tr>
      <w:tr w:rsidR="00CF657C" w:rsidRPr="00684A7D" w:rsidTr="00CF657C">
        <w:trPr>
          <w:jc w:val="center"/>
        </w:trPr>
        <w:tc>
          <w:tcPr>
            <w:tcW w:w="1073" w:type="dxa"/>
          </w:tcPr>
          <w:p w:rsidR="00CF657C" w:rsidRPr="00684A7D" w:rsidRDefault="00CF657C" w:rsidP="00B30243">
            <w:pPr>
              <w:rPr>
                <w:rFonts w:cs="Simplified Arabic"/>
                <w:b/>
                <w:bCs/>
                <w:color w:val="000000" w:themeColor="text1"/>
              </w:rPr>
            </w:pPr>
            <w:r w:rsidRPr="00684A7D">
              <w:rPr>
                <w:rFonts w:cs="Simplified Arabic"/>
                <w:b/>
                <w:bCs/>
                <w:color w:val="000000" w:themeColor="text1"/>
                <w:rtl/>
              </w:rPr>
              <w:t xml:space="preserve">جدول 12: </w:t>
            </w:r>
          </w:p>
        </w:tc>
        <w:tc>
          <w:tcPr>
            <w:tcW w:w="7159" w:type="dxa"/>
          </w:tcPr>
          <w:p w:rsidR="00CF657C" w:rsidRPr="00684A7D" w:rsidRDefault="00CF657C" w:rsidP="00C372BC">
            <w:pPr>
              <w:jc w:val="lowKashida"/>
              <w:rPr>
                <w:rFonts w:cs="Simplified Arabic"/>
                <w:color w:val="000000" w:themeColor="text1"/>
              </w:rPr>
            </w:pPr>
            <w:r w:rsidRPr="00684A7D">
              <w:rPr>
                <w:rFonts w:cs="Simplified Arabic"/>
                <w:color w:val="000000" w:themeColor="text1"/>
                <w:rtl/>
              </w:rPr>
              <w:t>عدد المستعمرات الريفية في الضفة الغربية حسب نوع المستعمرة وفئات</w:t>
            </w:r>
            <w:r w:rsidRPr="00684A7D">
              <w:rPr>
                <w:rFonts w:ascii="Arial" w:hAnsi="Arial" w:cs="Simplified Arabic"/>
                <w:color w:val="000000" w:themeColor="text1"/>
                <w:rtl/>
                <w:lang w:eastAsia="en-US"/>
              </w:rPr>
              <w:t xml:space="preserve"> حجم</w:t>
            </w:r>
            <w:r w:rsidRPr="00684A7D">
              <w:rPr>
                <w:rFonts w:cs="Simplified Arabic"/>
                <w:color w:val="000000" w:themeColor="text1"/>
                <w:rtl/>
              </w:rPr>
              <w:t xml:space="preserve"> </w:t>
            </w:r>
            <w:r w:rsidRPr="00684A7D">
              <w:rPr>
                <w:rFonts w:cs="Simplified Arabic"/>
                <w:color w:val="000000" w:themeColor="text1"/>
                <w:rtl/>
              </w:rPr>
              <w:br/>
            </w:r>
            <w:proofErr w:type="spellStart"/>
            <w:r w:rsidRPr="00684A7D">
              <w:rPr>
                <w:rFonts w:cs="Simplified Arabic"/>
                <w:color w:val="000000" w:themeColor="text1"/>
                <w:rtl/>
              </w:rPr>
              <w:t>السكان،</w:t>
            </w:r>
            <w:proofErr w:type="spellEnd"/>
            <w:r w:rsidRPr="00684A7D">
              <w:rPr>
                <w:rFonts w:cs="Simplified Arabic"/>
                <w:color w:val="000000" w:themeColor="text1"/>
                <w:rtl/>
              </w:rPr>
              <w:t xml:space="preserve"> </w:t>
            </w:r>
            <w:r w:rsidR="00C372BC" w:rsidRPr="00684A7D">
              <w:rPr>
                <w:rFonts w:cs="Simplified Arabic" w:hint="cs"/>
                <w:color w:val="000000" w:themeColor="text1"/>
                <w:rtl/>
              </w:rPr>
              <w:t>2012</w:t>
            </w:r>
          </w:p>
        </w:tc>
        <w:tc>
          <w:tcPr>
            <w:tcW w:w="840" w:type="dxa"/>
          </w:tcPr>
          <w:p w:rsidR="00CF657C" w:rsidRPr="00684A7D" w:rsidRDefault="00CF657C" w:rsidP="00B30243">
            <w:pPr>
              <w:pStyle w:val="Heading2"/>
              <w:bidi/>
              <w:rPr>
                <w:color w:val="000000" w:themeColor="text1"/>
              </w:rPr>
            </w:pPr>
            <w:r w:rsidRPr="00684A7D">
              <w:rPr>
                <w:color w:val="000000" w:themeColor="text1"/>
              </w:rPr>
              <w:t>58</w:t>
            </w:r>
          </w:p>
        </w:tc>
      </w:tr>
      <w:tr w:rsidR="00CF657C" w:rsidRPr="00684A7D" w:rsidTr="00CF657C">
        <w:trPr>
          <w:jc w:val="center"/>
        </w:trPr>
        <w:tc>
          <w:tcPr>
            <w:tcW w:w="1073" w:type="dxa"/>
          </w:tcPr>
          <w:p w:rsidR="00CF657C" w:rsidRPr="00684A7D" w:rsidRDefault="00CF657C" w:rsidP="00B30243">
            <w:pPr>
              <w:rPr>
                <w:rFonts w:cs="Simplified Arabic"/>
                <w:b/>
                <w:bCs/>
                <w:color w:val="000000" w:themeColor="text1"/>
                <w:sz w:val="8"/>
                <w:szCs w:val="8"/>
              </w:rPr>
            </w:pPr>
          </w:p>
        </w:tc>
        <w:tc>
          <w:tcPr>
            <w:tcW w:w="7159" w:type="dxa"/>
          </w:tcPr>
          <w:p w:rsidR="00CF657C" w:rsidRPr="00684A7D" w:rsidRDefault="00CF657C">
            <w:pPr>
              <w:jc w:val="lowKashida"/>
              <w:rPr>
                <w:rFonts w:cs="Simplified Arabic"/>
                <w:color w:val="000000" w:themeColor="text1"/>
                <w:sz w:val="8"/>
                <w:szCs w:val="8"/>
              </w:rPr>
            </w:pPr>
          </w:p>
        </w:tc>
        <w:tc>
          <w:tcPr>
            <w:tcW w:w="840" w:type="dxa"/>
          </w:tcPr>
          <w:p w:rsidR="00CF657C" w:rsidRPr="00684A7D" w:rsidRDefault="00CF657C" w:rsidP="00B30243">
            <w:pPr>
              <w:bidi w:val="0"/>
              <w:jc w:val="center"/>
              <w:rPr>
                <w:b/>
                <w:bCs/>
                <w:color w:val="000000" w:themeColor="text1"/>
                <w:sz w:val="8"/>
                <w:szCs w:val="8"/>
              </w:rPr>
            </w:pPr>
          </w:p>
        </w:tc>
      </w:tr>
      <w:tr w:rsidR="00CF657C" w:rsidRPr="00684A7D" w:rsidTr="00CF657C">
        <w:trPr>
          <w:jc w:val="center"/>
        </w:trPr>
        <w:tc>
          <w:tcPr>
            <w:tcW w:w="1073" w:type="dxa"/>
          </w:tcPr>
          <w:p w:rsidR="00CF657C" w:rsidRPr="00684A7D" w:rsidRDefault="00CF657C" w:rsidP="00B30243">
            <w:pPr>
              <w:rPr>
                <w:rFonts w:cs="Simplified Arabic"/>
                <w:b/>
                <w:bCs/>
                <w:color w:val="000000" w:themeColor="text1"/>
              </w:rPr>
            </w:pPr>
            <w:r w:rsidRPr="00684A7D">
              <w:rPr>
                <w:rFonts w:cs="Simplified Arabic"/>
                <w:b/>
                <w:bCs/>
                <w:color w:val="000000" w:themeColor="text1"/>
                <w:rtl/>
              </w:rPr>
              <w:t xml:space="preserve">جدول 13: </w:t>
            </w:r>
          </w:p>
        </w:tc>
        <w:tc>
          <w:tcPr>
            <w:tcW w:w="7159" w:type="dxa"/>
          </w:tcPr>
          <w:p w:rsidR="00CF657C" w:rsidRPr="00684A7D" w:rsidRDefault="00CF657C" w:rsidP="00C372BC">
            <w:pPr>
              <w:jc w:val="lowKashida"/>
              <w:rPr>
                <w:rFonts w:cs="Simplified Arabic"/>
                <w:color w:val="000000" w:themeColor="text1"/>
              </w:rPr>
            </w:pPr>
            <w:r w:rsidRPr="00684A7D">
              <w:rPr>
                <w:rFonts w:cs="Simplified Arabic"/>
                <w:color w:val="000000" w:themeColor="text1"/>
                <w:rtl/>
              </w:rPr>
              <w:t xml:space="preserve">عدد المستعمرين في المستعمرات الريفية في الضفة الغربية حسب نوع المستعمرة وفئات </w:t>
            </w:r>
            <w:r w:rsidRPr="00684A7D">
              <w:rPr>
                <w:rFonts w:ascii="Arial" w:hAnsi="Arial" w:cs="Simplified Arabic"/>
                <w:color w:val="000000" w:themeColor="text1"/>
                <w:rtl/>
                <w:lang w:eastAsia="en-US"/>
              </w:rPr>
              <w:t xml:space="preserve">حجم </w:t>
            </w:r>
            <w:proofErr w:type="spellStart"/>
            <w:r w:rsidRPr="00684A7D">
              <w:rPr>
                <w:rFonts w:cs="Simplified Arabic"/>
                <w:color w:val="000000" w:themeColor="text1"/>
                <w:rtl/>
              </w:rPr>
              <w:t>السكان،</w:t>
            </w:r>
            <w:proofErr w:type="spellEnd"/>
            <w:r w:rsidRPr="00684A7D">
              <w:rPr>
                <w:rFonts w:cs="Simplified Arabic"/>
                <w:color w:val="000000" w:themeColor="text1"/>
                <w:rtl/>
              </w:rPr>
              <w:t xml:space="preserve"> </w:t>
            </w:r>
            <w:r w:rsidR="00C372BC" w:rsidRPr="00684A7D">
              <w:rPr>
                <w:rFonts w:cs="Simplified Arabic" w:hint="cs"/>
                <w:color w:val="000000" w:themeColor="text1"/>
                <w:rtl/>
              </w:rPr>
              <w:t>2012</w:t>
            </w:r>
          </w:p>
        </w:tc>
        <w:tc>
          <w:tcPr>
            <w:tcW w:w="840" w:type="dxa"/>
          </w:tcPr>
          <w:p w:rsidR="00CF657C" w:rsidRPr="00684A7D" w:rsidRDefault="00CF657C" w:rsidP="00B30243">
            <w:pPr>
              <w:bidi w:val="0"/>
              <w:spacing w:before="80"/>
              <w:jc w:val="center"/>
              <w:rPr>
                <w:b/>
                <w:bCs/>
                <w:color w:val="000000" w:themeColor="text1"/>
                <w:lang w:val="en-GB" w:eastAsia="en-US"/>
              </w:rPr>
            </w:pPr>
            <w:r w:rsidRPr="00684A7D">
              <w:rPr>
                <w:b/>
                <w:bCs/>
                <w:color w:val="000000" w:themeColor="text1"/>
                <w:lang w:val="en-GB" w:eastAsia="en-US"/>
              </w:rPr>
              <w:t>59</w:t>
            </w:r>
          </w:p>
        </w:tc>
      </w:tr>
      <w:tr w:rsidR="00CF657C" w:rsidRPr="00684A7D" w:rsidTr="00CF657C">
        <w:trPr>
          <w:jc w:val="center"/>
        </w:trPr>
        <w:tc>
          <w:tcPr>
            <w:tcW w:w="1073" w:type="dxa"/>
          </w:tcPr>
          <w:p w:rsidR="00CF657C" w:rsidRPr="00684A7D" w:rsidRDefault="00CF657C" w:rsidP="00B30243">
            <w:pPr>
              <w:rPr>
                <w:rFonts w:cs="Simplified Arabic"/>
                <w:b/>
                <w:bCs/>
                <w:color w:val="000000" w:themeColor="text1"/>
                <w:sz w:val="8"/>
                <w:szCs w:val="8"/>
              </w:rPr>
            </w:pPr>
          </w:p>
        </w:tc>
        <w:tc>
          <w:tcPr>
            <w:tcW w:w="7159" w:type="dxa"/>
          </w:tcPr>
          <w:p w:rsidR="00CF657C" w:rsidRPr="00684A7D" w:rsidRDefault="00CF657C">
            <w:pPr>
              <w:jc w:val="lowKashida"/>
              <w:rPr>
                <w:rFonts w:cs="Simplified Arabic"/>
                <w:color w:val="000000" w:themeColor="text1"/>
                <w:sz w:val="8"/>
                <w:szCs w:val="8"/>
              </w:rPr>
            </w:pPr>
          </w:p>
        </w:tc>
        <w:tc>
          <w:tcPr>
            <w:tcW w:w="840" w:type="dxa"/>
          </w:tcPr>
          <w:p w:rsidR="00CF657C" w:rsidRPr="00684A7D" w:rsidRDefault="00CF657C" w:rsidP="00B30243">
            <w:pPr>
              <w:bidi w:val="0"/>
              <w:jc w:val="center"/>
              <w:rPr>
                <w:b/>
                <w:bCs/>
                <w:color w:val="000000" w:themeColor="text1"/>
                <w:sz w:val="8"/>
                <w:szCs w:val="8"/>
              </w:rPr>
            </w:pPr>
          </w:p>
        </w:tc>
      </w:tr>
      <w:tr w:rsidR="00CF657C" w:rsidRPr="00684A7D" w:rsidTr="00CF657C">
        <w:trPr>
          <w:jc w:val="center"/>
        </w:trPr>
        <w:tc>
          <w:tcPr>
            <w:tcW w:w="1073" w:type="dxa"/>
          </w:tcPr>
          <w:p w:rsidR="00CF657C" w:rsidRPr="00684A7D" w:rsidRDefault="00CF657C" w:rsidP="00B30243">
            <w:pPr>
              <w:rPr>
                <w:rFonts w:cs="Simplified Arabic"/>
                <w:b/>
                <w:bCs/>
                <w:color w:val="000000" w:themeColor="text1"/>
              </w:rPr>
            </w:pPr>
            <w:r w:rsidRPr="00684A7D">
              <w:rPr>
                <w:rFonts w:cs="Simplified Arabic"/>
                <w:b/>
                <w:bCs/>
                <w:color w:val="000000" w:themeColor="text1"/>
                <w:rtl/>
              </w:rPr>
              <w:t xml:space="preserve">جدول 14: </w:t>
            </w:r>
          </w:p>
        </w:tc>
        <w:tc>
          <w:tcPr>
            <w:tcW w:w="7159" w:type="dxa"/>
          </w:tcPr>
          <w:p w:rsidR="00CF657C" w:rsidRPr="00684A7D" w:rsidRDefault="00CF657C" w:rsidP="00B907A6">
            <w:pPr>
              <w:jc w:val="lowKashida"/>
              <w:rPr>
                <w:rFonts w:cs="Simplified Arabic"/>
                <w:color w:val="000000" w:themeColor="text1"/>
              </w:rPr>
            </w:pPr>
            <w:r w:rsidRPr="00684A7D">
              <w:rPr>
                <w:rFonts w:cs="Simplified Arabic"/>
                <w:color w:val="000000" w:themeColor="text1"/>
                <w:rtl/>
              </w:rPr>
              <w:t xml:space="preserve">عدد المستعمرات في الضفة الغربية حسب المحافظة والمجلس </w:t>
            </w:r>
            <w:proofErr w:type="spellStart"/>
            <w:r w:rsidRPr="00684A7D">
              <w:rPr>
                <w:rFonts w:cs="Simplified Arabic"/>
                <w:color w:val="000000" w:themeColor="text1"/>
                <w:rtl/>
              </w:rPr>
              <w:t>الإقليمي،</w:t>
            </w:r>
            <w:proofErr w:type="spellEnd"/>
            <w:r w:rsidRPr="00684A7D">
              <w:rPr>
                <w:rFonts w:cs="Simplified Arabic"/>
                <w:color w:val="000000" w:themeColor="text1"/>
                <w:rtl/>
              </w:rPr>
              <w:t xml:space="preserve"> </w:t>
            </w:r>
            <w:r w:rsidR="00B907A6" w:rsidRPr="00684A7D">
              <w:rPr>
                <w:rFonts w:cs="Simplified Arabic" w:hint="cs"/>
                <w:color w:val="000000" w:themeColor="text1"/>
                <w:rtl/>
              </w:rPr>
              <w:t>2012</w:t>
            </w:r>
          </w:p>
        </w:tc>
        <w:tc>
          <w:tcPr>
            <w:tcW w:w="840" w:type="dxa"/>
          </w:tcPr>
          <w:p w:rsidR="00CF657C" w:rsidRPr="00684A7D" w:rsidRDefault="00CF657C" w:rsidP="00B30243">
            <w:pPr>
              <w:bidi w:val="0"/>
              <w:spacing w:before="80"/>
              <w:jc w:val="center"/>
              <w:rPr>
                <w:b/>
                <w:bCs/>
                <w:color w:val="000000" w:themeColor="text1"/>
                <w:lang w:val="en-GB" w:eastAsia="en-US"/>
              </w:rPr>
            </w:pPr>
            <w:r w:rsidRPr="00684A7D">
              <w:rPr>
                <w:b/>
                <w:bCs/>
                <w:color w:val="000000" w:themeColor="text1"/>
                <w:lang w:val="en-GB" w:eastAsia="en-US"/>
              </w:rPr>
              <w:t>60</w:t>
            </w:r>
          </w:p>
        </w:tc>
      </w:tr>
      <w:tr w:rsidR="00CF657C" w:rsidRPr="00684A7D" w:rsidTr="00CF657C">
        <w:trPr>
          <w:jc w:val="center"/>
        </w:trPr>
        <w:tc>
          <w:tcPr>
            <w:tcW w:w="1073" w:type="dxa"/>
          </w:tcPr>
          <w:p w:rsidR="00CF657C" w:rsidRPr="00684A7D" w:rsidRDefault="00CF657C" w:rsidP="00B30243">
            <w:pPr>
              <w:rPr>
                <w:rFonts w:cs="Simplified Arabic"/>
                <w:b/>
                <w:bCs/>
                <w:color w:val="000000" w:themeColor="text1"/>
                <w:sz w:val="8"/>
                <w:szCs w:val="8"/>
              </w:rPr>
            </w:pPr>
          </w:p>
        </w:tc>
        <w:tc>
          <w:tcPr>
            <w:tcW w:w="7159" w:type="dxa"/>
          </w:tcPr>
          <w:p w:rsidR="00CF657C" w:rsidRPr="00684A7D" w:rsidRDefault="00CF657C">
            <w:pPr>
              <w:jc w:val="lowKashida"/>
              <w:rPr>
                <w:rFonts w:cs="Simplified Arabic"/>
                <w:color w:val="000000" w:themeColor="text1"/>
                <w:sz w:val="8"/>
                <w:szCs w:val="8"/>
              </w:rPr>
            </w:pPr>
          </w:p>
        </w:tc>
        <w:tc>
          <w:tcPr>
            <w:tcW w:w="840" w:type="dxa"/>
          </w:tcPr>
          <w:p w:rsidR="00CF657C" w:rsidRPr="00684A7D" w:rsidRDefault="00CF657C" w:rsidP="00B30243">
            <w:pPr>
              <w:bidi w:val="0"/>
              <w:jc w:val="center"/>
              <w:rPr>
                <w:b/>
                <w:bCs/>
                <w:color w:val="000000" w:themeColor="text1"/>
                <w:sz w:val="8"/>
                <w:szCs w:val="8"/>
              </w:rPr>
            </w:pPr>
          </w:p>
        </w:tc>
      </w:tr>
      <w:tr w:rsidR="00CF657C" w:rsidRPr="00684A7D" w:rsidTr="00CF657C">
        <w:trPr>
          <w:jc w:val="center"/>
        </w:trPr>
        <w:tc>
          <w:tcPr>
            <w:tcW w:w="1073" w:type="dxa"/>
          </w:tcPr>
          <w:p w:rsidR="00CF657C" w:rsidRPr="00684A7D" w:rsidRDefault="00CF657C" w:rsidP="00B30243">
            <w:pPr>
              <w:rPr>
                <w:rFonts w:cs="Simplified Arabic"/>
                <w:b/>
                <w:bCs/>
                <w:color w:val="000000" w:themeColor="text1"/>
              </w:rPr>
            </w:pPr>
            <w:r w:rsidRPr="00684A7D">
              <w:rPr>
                <w:rFonts w:cs="Simplified Arabic"/>
                <w:b/>
                <w:bCs/>
                <w:color w:val="000000" w:themeColor="text1"/>
                <w:rtl/>
              </w:rPr>
              <w:t xml:space="preserve">جدول 15: </w:t>
            </w:r>
          </w:p>
        </w:tc>
        <w:tc>
          <w:tcPr>
            <w:tcW w:w="7159" w:type="dxa"/>
          </w:tcPr>
          <w:p w:rsidR="00CF657C" w:rsidRPr="00684A7D" w:rsidRDefault="00CF657C" w:rsidP="00DA1217">
            <w:pPr>
              <w:jc w:val="lowKashida"/>
              <w:rPr>
                <w:rFonts w:cs="Simplified Arabic"/>
                <w:color w:val="000000" w:themeColor="text1"/>
              </w:rPr>
            </w:pPr>
            <w:r w:rsidRPr="00684A7D">
              <w:rPr>
                <w:rFonts w:cs="Simplified Arabic"/>
                <w:color w:val="000000" w:themeColor="text1"/>
                <w:rtl/>
              </w:rPr>
              <w:t xml:space="preserve">عدد المستعمرين في المستعمرات في الضفة الغربية حسب المحافظة والمجلس </w:t>
            </w:r>
            <w:r w:rsidRPr="00684A7D">
              <w:rPr>
                <w:rFonts w:cs="Simplified Arabic"/>
                <w:color w:val="000000" w:themeColor="text1"/>
                <w:rtl/>
              </w:rPr>
              <w:br/>
            </w:r>
            <w:proofErr w:type="spellStart"/>
            <w:r w:rsidRPr="00684A7D">
              <w:rPr>
                <w:rFonts w:cs="Simplified Arabic"/>
                <w:color w:val="000000" w:themeColor="text1"/>
                <w:rtl/>
              </w:rPr>
              <w:t>الإقليمي،</w:t>
            </w:r>
            <w:proofErr w:type="spellEnd"/>
            <w:r w:rsidRPr="00684A7D">
              <w:rPr>
                <w:rFonts w:cs="Simplified Arabic"/>
                <w:color w:val="000000" w:themeColor="text1"/>
                <w:rtl/>
              </w:rPr>
              <w:t xml:space="preserve"> </w:t>
            </w:r>
            <w:r w:rsidR="00B907A6" w:rsidRPr="00684A7D">
              <w:rPr>
                <w:rFonts w:cs="Simplified Arabic" w:hint="cs"/>
                <w:color w:val="000000" w:themeColor="text1"/>
                <w:rtl/>
              </w:rPr>
              <w:t>2012</w:t>
            </w:r>
          </w:p>
        </w:tc>
        <w:tc>
          <w:tcPr>
            <w:tcW w:w="840" w:type="dxa"/>
          </w:tcPr>
          <w:p w:rsidR="00CF657C" w:rsidRPr="00684A7D" w:rsidRDefault="00CF657C" w:rsidP="00B30243">
            <w:pPr>
              <w:bidi w:val="0"/>
              <w:spacing w:before="80"/>
              <w:jc w:val="center"/>
              <w:rPr>
                <w:b/>
                <w:bCs/>
                <w:color w:val="000000" w:themeColor="text1"/>
                <w:lang w:val="en-GB" w:eastAsia="en-US"/>
              </w:rPr>
            </w:pPr>
            <w:r w:rsidRPr="00684A7D">
              <w:rPr>
                <w:b/>
                <w:bCs/>
                <w:color w:val="000000" w:themeColor="text1"/>
                <w:lang w:val="en-GB" w:eastAsia="en-US"/>
              </w:rPr>
              <w:t>61</w:t>
            </w:r>
          </w:p>
        </w:tc>
      </w:tr>
      <w:tr w:rsidR="00CF657C" w:rsidRPr="00684A7D" w:rsidTr="00CF657C">
        <w:trPr>
          <w:jc w:val="center"/>
        </w:trPr>
        <w:tc>
          <w:tcPr>
            <w:tcW w:w="1073" w:type="dxa"/>
          </w:tcPr>
          <w:p w:rsidR="00CF657C" w:rsidRPr="00684A7D" w:rsidRDefault="00CF657C" w:rsidP="00B30243">
            <w:pPr>
              <w:rPr>
                <w:rFonts w:cs="Simplified Arabic"/>
                <w:b/>
                <w:bCs/>
                <w:color w:val="000000" w:themeColor="text1"/>
                <w:sz w:val="8"/>
                <w:szCs w:val="8"/>
              </w:rPr>
            </w:pPr>
          </w:p>
        </w:tc>
        <w:tc>
          <w:tcPr>
            <w:tcW w:w="7159" w:type="dxa"/>
          </w:tcPr>
          <w:p w:rsidR="00CF657C" w:rsidRPr="00684A7D" w:rsidRDefault="00CF657C">
            <w:pPr>
              <w:jc w:val="lowKashida"/>
              <w:rPr>
                <w:rFonts w:cs="Simplified Arabic"/>
                <w:color w:val="000000" w:themeColor="text1"/>
                <w:sz w:val="8"/>
                <w:szCs w:val="8"/>
              </w:rPr>
            </w:pPr>
          </w:p>
        </w:tc>
        <w:tc>
          <w:tcPr>
            <w:tcW w:w="840" w:type="dxa"/>
          </w:tcPr>
          <w:p w:rsidR="00CF657C" w:rsidRPr="00684A7D" w:rsidRDefault="00CF657C" w:rsidP="00B30243">
            <w:pPr>
              <w:bidi w:val="0"/>
              <w:jc w:val="center"/>
              <w:rPr>
                <w:b/>
                <w:bCs/>
                <w:color w:val="000000" w:themeColor="text1"/>
                <w:sz w:val="8"/>
                <w:szCs w:val="8"/>
              </w:rPr>
            </w:pPr>
          </w:p>
        </w:tc>
      </w:tr>
      <w:tr w:rsidR="00CF657C" w:rsidRPr="00684A7D" w:rsidTr="00CF657C">
        <w:trPr>
          <w:jc w:val="center"/>
        </w:trPr>
        <w:tc>
          <w:tcPr>
            <w:tcW w:w="1073" w:type="dxa"/>
          </w:tcPr>
          <w:p w:rsidR="00CF657C" w:rsidRPr="00684A7D" w:rsidRDefault="00CF657C" w:rsidP="00B30243">
            <w:pPr>
              <w:rPr>
                <w:rFonts w:cs="Simplified Arabic"/>
                <w:b/>
                <w:bCs/>
                <w:color w:val="000000" w:themeColor="text1"/>
              </w:rPr>
            </w:pPr>
            <w:r w:rsidRPr="00684A7D">
              <w:rPr>
                <w:rFonts w:cs="Simplified Arabic"/>
                <w:b/>
                <w:bCs/>
                <w:color w:val="000000" w:themeColor="text1"/>
                <w:rtl/>
              </w:rPr>
              <w:t xml:space="preserve">جدول 16: </w:t>
            </w:r>
          </w:p>
        </w:tc>
        <w:tc>
          <w:tcPr>
            <w:tcW w:w="7159" w:type="dxa"/>
          </w:tcPr>
          <w:p w:rsidR="00CF657C" w:rsidRPr="00684A7D" w:rsidRDefault="00CF657C" w:rsidP="00DA1217">
            <w:pPr>
              <w:jc w:val="lowKashida"/>
              <w:rPr>
                <w:rFonts w:cs="Simplified Arabic"/>
                <w:color w:val="000000" w:themeColor="text1"/>
              </w:rPr>
            </w:pPr>
            <w:r w:rsidRPr="00684A7D">
              <w:rPr>
                <w:rFonts w:cs="Simplified Arabic"/>
                <w:color w:val="000000" w:themeColor="text1"/>
                <w:rtl/>
              </w:rPr>
              <w:t xml:space="preserve">عدد المستعمرات في الضفة الغربية حسب المحافظة والانتشار </w:t>
            </w:r>
            <w:proofErr w:type="spellStart"/>
            <w:r w:rsidRPr="00684A7D">
              <w:rPr>
                <w:rFonts w:cs="Simplified Arabic"/>
                <w:color w:val="000000" w:themeColor="text1"/>
                <w:rtl/>
              </w:rPr>
              <w:t>الجغرافي،</w:t>
            </w:r>
            <w:proofErr w:type="spellEnd"/>
            <w:r w:rsidRPr="00684A7D">
              <w:rPr>
                <w:rFonts w:cs="Simplified Arabic"/>
                <w:color w:val="000000" w:themeColor="text1"/>
                <w:rtl/>
              </w:rPr>
              <w:t xml:space="preserve"> </w:t>
            </w:r>
            <w:r w:rsidR="00B907A6" w:rsidRPr="00684A7D">
              <w:rPr>
                <w:rFonts w:cs="Simplified Arabic" w:hint="cs"/>
                <w:color w:val="000000" w:themeColor="text1"/>
                <w:rtl/>
              </w:rPr>
              <w:t>2012</w:t>
            </w:r>
          </w:p>
        </w:tc>
        <w:tc>
          <w:tcPr>
            <w:tcW w:w="840" w:type="dxa"/>
          </w:tcPr>
          <w:p w:rsidR="00CF657C" w:rsidRPr="00684A7D" w:rsidRDefault="00CF657C" w:rsidP="00B30243">
            <w:pPr>
              <w:bidi w:val="0"/>
              <w:spacing w:before="80"/>
              <w:jc w:val="center"/>
              <w:rPr>
                <w:b/>
                <w:bCs/>
                <w:color w:val="000000" w:themeColor="text1"/>
                <w:lang w:val="en-GB" w:eastAsia="en-US"/>
              </w:rPr>
            </w:pPr>
            <w:r w:rsidRPr="00684A7D">
              <w:rPr>
                <w:b/>
                <w:bCs/>
                <w:color w:val="000000" w:themeColor="text1"/>
                <w:lang w:val="en-GB" w:eastAsia="en-US"/>
              </w:rPr>
              <w:t>62</w:t>
            </w:r>
          </w:p>
        </w:tc>
      </w:tr>
      <w:tr w:rsidR="00CF657C" w:rsidRPr="00684A7D" w:rsidTr="00CF657C">
        <w:trPr>
          <w:jc w:val="center"/>
        </w:trPr>
        <w:tc>
          <w:tcPr>
            <w:tcW w:w="1073" w:type="dxa"/>
          </w:tcPr>
          <w:p w:rsidR="00CF657C" w:rsidRPr="00684A7D" w:rsidRDefault="00CF657C" w:rsidP="00B30243">
            <w:pPr>
              <w:rPr>
                <w:rFonts w:cs="Simplified Arabic"/>
                <w:b/>
                <w:bCs/>
                <w:color w:val="000000" w:themeColor="text1"/>
                <w:sz w:val="8"/>
                <w:szCs w:val="8"/>
              </w:rPr>
            </w:pPr>
          </w:p>
        </w:tc>
        <w:tc>
          <w:tcPr>
            <w:tcW w:w="7159" w:type="dxa"/>
          </w:tcPr>
          <w:p w:rsidR="00CF657C" w:rsidRPr="00684A7D" w:rsidRDefault="00CF657C">
            <w:pPr>
              <w:jc w:val="lowKashida"/>
              <w:rPr>
                <w:rFonts w:cs="Simplified Arabic"/>
                <w:color w:val="000000" w:themeColor="text1"/>
                <w:sz w:val="8"/>
                <w:szCs w:val="8"/>
              </w:rPr>
            </w:pPr>
          </w:p>
        </w:tc>
        <w:tc>
          <w:tcPr>
            <w:tcW w:w="840" w:type="dxa"/>
          </w:tcPr>
          <w:p w:rsidR="00CF657C" w:rsidRPr="00684A7D" w:rsidRDefault="00CF657C" w:rsidP="00B30243">
            <w:pPr>
              <w:bidi w:val="0"/>
              <w:jc w:val="center"/>
              <w:rPr>
                <w:b/>
                <w:bCs/>
                <w:color w:val="000000" w:themeColor="text1"/>
                <w:sz w:val="8"/>
                <w:szCs w:val="8"/>
              </w:rPr>
            </w:pPr>
          </w:p>
        </w:tc>
      </w:tr>
      <w:tr w:rsidR="00CF657C" w:rsidRPr="00684A7D" w:rsidTr="00CF657C">
        <w:trPr>
          <w:jc w:val="center"/>
        </w:trPr>
        <w:tc>
          <w:tcPr>
            <w:tcW w:w="1073" w:type="dxa"/>
          </w:tcPr>
          <w:p w:rsidR="00CF657C" w:rsidRPr="00684A7D" w:rsidRDefault="00CF657C" w:rsidP="00B30243">
            <w:pPr>
              <w:rPr>
                <w:rFonts w:cs="Simplified Arabic"/>
                <w:b/>
                <w:bCs/>
                <w:color w:val="000000" w:themeColor="text1"/>
              </w:rPr>
            </w:pPr>
            <w:r w:rsidRPr="00684A7D">
              <w:rPr>
                <w:rFonts w:cs="Simplified Arabic"/>
                <w:b/>
                <w:bCs/>
                <w:color w:val="000000" w:themeColor="text1"/>
                <w:rtl/>
              </w:rPr>
              <w:t xml:space="preserve">جدول 17: </w:t>
            </w:r>
          </w:p>
        </w:tc>
        <w:tc>
          <w:tcPr>
            <w:tcW w:w="7159" w:type="dxa"/>
          </w:tcPr>
          <w:p w:rsidR="00CF657C" w:rsidRPr="00684A7D" w:rsidRDefault="00CF657C" w:rsidP="00DA1217">
            <w:pPr>
              <w:jc w:val="lowKashida"/>
              <w:rPr>
                <w:rFonts w:cs="Simplified Arabic"/>
                <w:color w:val="000000" w:themeColor="text1"/>
              </w:rPr>
            </w:pPr>
            <w:r w:rsidRPr="00684A7D">
              <w:rPr>
                <w:rFonts w:cs="Simplified Arabic"/>
                <w:color w:val="000000" w:themeColor="text1"/>
                <w:rtl/>
              </w:rPr>
              <w:t xml:space="preserve">عدد المستعمرين في المستعمرات في الضفة الغربية حسب المحافظة والانتشار </w:t>
            </w:r>
            <w:r w:rsidRPr="00684A7D">
              <w:rPr>
                <w:rFonts w:cs="Simplified Arabic"/>
                <w:color w:val="000000" w:themeColor="text1"/>
                <w:rtl/>
              </w:rPr>
              <w:br/>
            </w:r>
            <w:proofErr w:type="spellStart"/>
            <w:r w:rsidRPr="00684A7D">
              <w:rPr>
                <w:rFonts w:cs="Simplified Arabic"/>
                <w:color w:val="000000" w:themeColor="text1"/>
                <w:rtl/>
              </w:rPr>
              <w:t>الجغرافي،</w:t>
            </w:r>
            <w:proofErr w:type="spellEnd"/>
            <w:r w:rsidRPr="00684A7D">
              <w:rPr>
                <w:rFonts w:cs="Simplified Arabic"/>
                <w:color w:val="000000" w:themeColor="text1"/>
                <w:rtl/>
              </w:rPr>
              <w:t xml:space="preserve"> </w:t>
            </w:r>
            <w:r w:rsidR="00B907A6" w:rsidRPr="00684A7D">
              <w:rPr>
                <w:rFonts w:cs="Simplified Arabic" w:hint="cs"/>
                <w:color w:val="000000" w:themeColor="text1"/>
                <w:rtl/>
              </w:rPr>
              <w:t>2012</w:t>
            </w:r>
          </w:p>
        </w:tc>
        <w:tc>
          <w:tcPr>
            <w:tcW w:w="840" w:type="dxa"/>
          </w:tcPr>
          <w:p w:rsidR="00CF657C" w:rsidRPr="00684A7D" w:rsidRDefault="00CF657C" w:rsidP="00B30243">
            <w:pPr>
              <w:pStyle w:val="xl55"/>
              <w:pBdr>
                <w:left w:val="none" w:sz="0" w:space="0" w:color="auto"/>
                <w:bottom w:val="none" w:sz="0" w:space="0" w:color="auto"/>
                <w:right w:val="none" w:sz="0" w:space="0" w:color="auto"/>
              </w:pBdr>
              <w:spacing w:before="80" w:beforeAutospacing="0" w:after="0" w:afterAutospacing="0"/>
              <w:textAlignment w:val="auto"/>
              <w:rPr>
                <w:color w:val="000000" w:themeColor="text1"/>
              </w:rPr>
            </w:pPr>
            <w:r w:rsidRPr="00684A7D">
              <w:rPr>
                <w:rFonts w:eastAsia="Times New Roman"/>
                <w:color w:val="000000" w:themeColor="text1"/>
              </w:rPr>
              <w:t>63</w:t>
            </w:r>
          </w:p>
        </w:tc>
      </w:tr>
      <w:tr w:rsidR="00CF657C" w:rsidRPr="00684A7D" w:rsidTr="00CF657C">
        <w:trPr>
          <w:jc w:val="center"/>
        </w:trPr>
        <w:tc>
          <w:tcPr>
            <w:tcW w:w="1073" w:type="dxa"/>
          </w:tcPr>
          <w:p w:rsidR="00CF657C" w:rsidRPr="00684A7D" w:rsidRDefault="00CF657C" w:rsidP="00B30243">
            <w:pPr>
              <w:rPr>
                <w:rFonts w:cs="Simplified Arabic"/>
                <w:b/>
                <w:bCs/>
                <w:color w:val="000000" w:themeColor="text1"/>
                <w:sz w:val="8"/>
                <w:szCs w:val="8"/>
              </w:rPr>
            </w:pPr>
          </w:p>
        </w:tc>
        <w:tc>
          <w:tcPr>
            <w:tcW w:w="7159" w:type="dxa"/>
          </w:tcPr>
          <w:p w:rsidR="00CF657C" w:rsidRPr="00684A7D" w:rsidRDefault="00CF657C">
            <w:pPr>
              <w:jc w:val="lowKashida"/>
              <w:rPr>
                <w:rFonts w:cs="Simplified Arabic"/>
                <w:color w:val="000000" w:themeColor="text1"/>
                <w:sz w:val="8"/>
                <w:szCs w:val="8"/>
              </w:rPr>
            </w:pPr>
          </w:p>
        </w:tc>
        <w:tc>
          <w:tcPr>
            <w:tcW w:w="840" w:type="dxa"/>
          </w:tcPr>
          <w:p w:rsidR="00CF657C" w:rsidRPr="00684A7D" w:rsidRDefault="00CF657C" w:rsidP="00B30243">
            <w:pPr>
              <w:bidi w:val="0"/>
              <w:jc w:val="center"/>
              <w:rPr>
                <w:b/>
                <w:bCs/>
                <w:color w:val="000000" w:themeColor="text1"/>
                <w:sz w:val="8"/>
                <w:szCs w:val="8"/>
              </w:rPr>
            </w:pPr>
          </w:p>
        </w:tc>
      </w:tr>
      <w:tr w:rsidR="00CF657C" w:rsidRPr="00684A7D" w:rsidTr="00CF657C">
        <w:trPr>
          <w:jc w:val="center"/>
        </w:trPr>
        <w:tc>
          <w:tcPr>
            <w:tcW w:w="1073" w:type="dxa"/>
          </w:tcPr>
          <w:p w:rsidR="00CF657C" w:rsidRPr="00684A7D" w:rsidRDefault="00CF657C" w:rsidP="00B30243">
            <w:pPr>
              <w:rPr>
                <w:rFonts w:cs="Simplified Arabic"/>
                <w:b/>
                <w:bCs/>
                <w:color w:val="000000" w:themeColor="text1"/>
              </w:rPr>
            </w:pPr>
            <w:r w:rsidRPr="00684A7D">
              <w:rPr>
                <w:rFonts w:cs="Simplified Arabic"/>
                <w:b/>
                <w:bCs/>
                <w:color w:val="000000" w:themeColor="text1"/>
                <w:rtl/>
              </w:rPr>
              <w:t xml:space="preserve">جدول 18: </w:t>
            </w:r>
          </w:p>
        </w:tc>
        <w:tc>
          <w:tcPr>
            <w:tcW w:w="7159" w:type="dxa"/>
          </w:tcPr>
          <w:p w:rsidR="00CF657C" w:rsidRPr="00684A7D" w:rsidRDefault="00CF657C" w:rsidP="00DA1217">
            <w:pPr>
              <w:jc w:val="lowKashida"/>
              <w:rPr>
                <w:rFonts w:cs="Simplified Arabic"/>
                <w:color w:val="000000" w:themeColor="text1"/>
              </w:rPr>
            </w:pPr>
            <w:r w:rsidRPr="00684A7D">
              <w:rPr>
                <w:rFonts w:cs="Simplified Arabic"/>
                <w:color w:val="000000" w:themeColor="text1"/>
                <w:rtl/>
              </w:rPr>
              <w:t>عدد المستعمرات في الضفة الغربية حسب المحافظة ومعدل الارتفاع عن سطح البحر (متر</w:t>
            </w:r>
            <w:proofErr w:type="spellStart"/>
            <w:r w:rsidRPr="00684A7D">
              <w:rPr>
                <w:rFonts w:cs="Simplified Arabic"/>
                <w:color w:val="000000" w:themeColor="text1"/>
                <w:rtl/>
              </w:rPr>
              <w:t>)،</w:t>
            </w:r>
            <w:proofErr w:type="spellEnd"/>
            <w:r w:rsidRPr="00684A7D">
              <w:rPr>
                <w:rFonts w:cs="Simplified Arabic"/>
                <w:color w:val="000000" w:themeColor="text1"/>
                <w:rtl/>
              </w:rPr>
              <w:t xml:space="preserve"> </w:t>
            </w:r>
            <w:r w:rsidR="00B907A6" w:rsidRPr="00684A7D">
              <w:rPr>
                <w:rFonts w:cs="Simplified Arabic" w:hint="cs"/>
                <w:color w:val="000000" w:themeColor="text1"/>
                <w:rtl/>
              </w:rPr>
              <w:t>2012</w:t>
            </w:r>
          </w:p>
        </w:tc>
        <w:tc>
          <w:tcPr>
            <w:tcW w:w="840" w:type="dxa"/>
          </w:tcPr>
          <w:p w:rsidR="00CF657C" w:rsidRPr="00684A7D" w:rsidRDefault="00CF657C" w:rsidP="00B30243">
            <w:pPr>
              <w:bidi w:val="0"/>
              <w:spacing w:before="80"/>
              <w:jc w:val="center"/>
              <w:rPr>
                <w:b/>
                <w:bCs/>
                <w:color w:val="000000" w:themeColor="text1"/>
                <w:lang w:val="en-GB" w:eastAsia="en-US"/>
              </w:rPr>
            </w:pPr>
            <w:r w:rsidRPr="00684A7D">
              <w:rPr>
                <w:b/>
                <w:bCs/>
                <w:color w:val="000000" w:themeColor="text1"/>
                <w:lang w:val="en-GB" w:eastAsia="en-US"/>
              </w:rPr>
              <w:t>64</w:t>
            </w:r>
          </w:p>
        </w:tc>
      </w:tr>
      <w:tr w:rsidR="00CF657C" w:rsidRPr="00684A7D" w:rsidTr="00CF657C">
        <w:trPr>
          <w:jc w:val="center"/>
        </w:trPr>
        <w:tc>
          <w:tcPr>
            <w:tcW w:w="1073" w:type="dxa"/>
          </w:tcPr>
          <w:p w:rsidR="00CF657C" w:rsidRPr="00684A7D" w:rsidRDefault="00CF657C" w:rsidP="00B30243">
            <w:pPr>
              <w:rPr>
                <w:rFonts w:cs="Simplified Arabic"/>
                <w:b/>
                <w:bCs/>
                <w:color w:val="000000" w:themeColor="text1"/>
                <w:sz w:val="8"/>
                <w:szCs w:val="8"/>
              </w:rPr>
            </w:pPr>
          </w:p>
        </w:tc>
        <w:tc>
          <w:tcPr>
            <w:tcW w:w="7159" w:type="dxa"/>
          </w:tcPr>
          <w:p w:rsidR="00CF657C" w:rsidRPr="00684A7D" w:rsidRDefault="00CF657C">
            <w:pPr>
              <w:jc w:val="lowKashida"/>
              <w:rPr>
                <w:rFonts w:cs="Simplified Arabic"/>
                <w:color w:val="000000" w:themeColor="text1"/>
                <w:sz w:val="8"/>
                <w:szCs w:val="8"/>
              </w:rPr>
            </w:pPr>
          </w:p>
        </w:tc>
        <w:tc>
          <w:tcPr>
            <w:tcW w:w="840" w:type="dxa"/>
          </w:tcPr>
          <w:p w:rsidR="00CF657C" w:rsidRPr="00684A7D" w:rsidRDefault="00CF657C" w:rsidP="00B30243">
            <w:pPr>
              <w:bidi w:val="0"/>
              <w:jc w:val="center"/>
              <w:rPr>
                <w:b/>
                <w:bCs/>
                <w:color w:val="000000" w:themeColor="text1"/>
                <w:sz w:val="8"/>
                <w:szCs w:val="8"/>
              </w:rPr>
            </w:pPr>
          </w:p>
        </w:tc>
      </w:tr>
      <w:tr w:rsidR="00CF657C" w:rsidRPr="00684A7D" w:rsidTr="00B907A6">
        <w:trPr>
          <w:cantSplit/>
          <w:jc w:val="center"/>
        </w:trPr>
        <w:tc>
          <w:tcPr>
            <w:tcW w:w="1073" w:type="dxa"/>
          </w:tcPr>
          <w:p w:rsidR="00CF657C" w:rsidRPr="00684A7D" w:rsidRDefault="00CF657C" w:rsidP="00B30243">
            <w:pPr>
              <w:rPr>
                <w:rFonts w:cs="Simplified Arabic"/>
                <w:b/>
                <w:bCs/>
                <w:color w:val="000000" w:themeColor="text1"/>
              </w:rPr>
            </w:pPr>
            <w:r w:rsidRPr="00684A7D">
              <w:rPr>
                <w:rFonts w:cs="Simplified Arabic"/>
                <w:b/>
                <w:bCs/>
                <w:color w:val="000000" w:themeColor="text1"/>
                <w:rtl/>
              </w:rPr>
              <w:lastRenderedPageBreak/>
              <w:t xml:space="preserve">جدول 19: </w:t>
            </w:r>
          </w:p>
        </w:tc>
        <w:tc>
          <w:tcPr>
            <w:tcW w:w="7159" w:type="dxa"/>
          </w:tcPr>
          <w:p w:rsidR="00CF657C" w:rsidRPr="00684A7D" w:rsidRDefault="00CF657C" w:rsidP="00DA1217">
            <w:pPr>
              <w:jc w:val="lowKashida"/>
              <w:rPr>
                <w:rFonts w:cs="Simplified Arabic"/>
                <w:color w:val="000000" w:themeColor="text1"/>
              </w:rPr>
            </w:pPr>
            <w:r w:rsidRPr="00684A7D">
              <w:rPr>
                <w:rFonts w:cs="Simplified Arabic"/>
                <w:color w:val="000000" w:themeColor="text1"/>
                <w:rtl/>
              </w:rPr>
              <w:t>عدد المستعمرين في المستعمرات في الضفة الغربية حسب المحافظة ومعدل الارتفاع عن سطح البحر (متر</w:t>
            </w:r>
            <w:proofErr w:type="spellStart"/>
            <w:r w:rsidRPr="00684A7D">
              <w:rPr>
                <w:rFonts w:cs="Simplified Arabic"/>
                <w:color w:val="000000" w:themeColor="text1"/>
                <w:rtl/>
              </w:rPr>
              <w:t>)،</w:t>
            </w:r>
            <w:proofErr w:type="spellEnd"/>
            <w:r w:rsidRPr="00684A7D">
              <w:rPr>
                <w:rFonts w:cs="Simplified Arabic"/>
                <w:color w:val="000000" w:themeColor="text1"/>
                <w:rtl/>
              </w:rPr>
              <w:t xml:space="preserve"> </w:t>
            </w:r>
            <w:r w:rsidR="00B907A6" w:rsidRPr="00684A7D">
              <w:rPr>
                <w:rFonts w:cs="Simplified Arabic" w:hint="cs"/>
                <w:color w:val="000000" w:themeColor="text1"/>
                <w:rtl/>
              </w:rPr>
              <w:t>2012</w:t>
            </w:r>
          </w:p>
        </w:tc>
        <w:tc>
          <w:tcPr>
            <w:tcW w:w="840" w:type="dxa"/>
          </w:tcPr>
          <w:p w:rsidR="00CF657C" w:rsidRPr="00684A7D" w:rsidRDefault="00CF657C" w:rsidP="00B30243">
            <w:pPr>
              <w:pStyle w:val="Heading2"/>
              <w:bidi/>
              <w:rPr>
                <w:color w:val="000000" w:themeColor="text1"/>
              </w:rPr>
            </w:pPr>
            <w:r w:rsidRPr="00684A7D">
              <w:rPr>
                <w:color w:val="000000" w:themeColor="text1"/>
              </w:rPr>
              <w:t>65</w:t>
            </w:r>
          </w:p>
        </w:tc>
      </w:tr>
      <w:tr w:rsidR="00CF657C" w:rsidRPr="00684A7D" w:rsidTr="00CF657C">
        <w:trPr>
          <w:jc w:val="center"/>
        </w:trPr>
        <w:tc>
          <w:tcPr>
            <w:tcW w:w="1073" w:type="dxa"/>
          </w:tcPr>
          <w:p w:rsidR="00CF657C" w:rsidRPr="00684A7D" w:rsidRDefault="00CF657C" w:rsidP="00B30243">
            <w:pPr>
              <w:rPr>
                <w:rFonts w:cs="Simplified Arabic"/>
                <w:b/>
                <w:bCs/>
                <w:color w:val="000000" w:themeColor="text1"/>
                <w:sz w:val="8"/>
                <w:szCs w:val="8"/>
              </w:rPr>
            </w:pPr>
          </w:p>
        </w:tc>
        <w:tc>
          <w:tcPr>
            <w:tcW w:w="7159" w:type="dxa"/>
          </w:tcPr>
          <w:p w:rsidR="00CF657C" w:rsidRPr="00684A7D" w:rsidRDefault="00CF657C">
            <w:pPr>
              <w:jc w:val="lowKashida"/>
              <w:rPr>
                <w:rFonts w:cs="Simplified Arabic"/>
                <w:color w:val="000000" w:themeColor="text1"/>
                <w:sz w:val="8"/>
                <w:szCs w:val="8"/>
              </w:rPr>
            </w:pPr>
          </w:p>
        </w:tc>
        <w:tc>
          <w:tcPr>
            <w:tcW w:w="840" w:type="dxa"/>
          </w:tcPr>
          <w:p w:rsidR="00CF657C" w:rsidRPr="00684A7D" w:rsidRDefault="00CF657C" w:rsidP="00B30243">
            <w:pPr>
              <w:bidi w:val="0"/>
              <w:jc w:val="center"/>
              <w:rPr>
                <w:b/>
                <w:bCs/>
                <w:color w:val="000000" w:themeColor="text1"/>
                <w:sz w:val="8"/>
                <w:szCs w:val="8"/>
              </w:rPr>
            </w:pPr>
          </w:p>
        </w:tc>
      </w:tr>
      <w:tr w:rsidR="00CF657C" w:rsidRPr="00684A7D" w:rsidTr="00CF657C">
        <w:trPr>
          <w:jc w:val="center"/>
        </w:trPr>
        <w:tc>
          <w:tcPr>
            <w:tcW w:w="1073" w:type="dxa"/>
          </w:tcPr>
          <w:p w:rsidR="00CF657C" w:rsidRPr="00684A7D" w:rsidRDefault="00CF657C" w:rsidP="00B30243">
            <w:pPr>
              <w:rPr>
                <w:rFonts w:cs="Simplified Arabic"/>
                <w:b/>
                <w:bCs/>
                <w:color w:val="000000" w:themeColor="text1"/>
              </w:rPr>
            </w:pPr>
            <w:r w:rsidRPr="00684A7D">
              <w:rPr>
                <w:rFonts w:cs="Simplified Arabic"/>
                <w:b/>
                <w:bCs/>
                <w:color w:val="000000" w:themeColor="text1"/>
                <w:rtl/>
              </w:rPr>
              <w:t xml:space="preserve">جدول 20: </w:t>
            </w:r>
          </w:p>
        </w:tc>
        <w:tc>
          <w:tcPr>
            <w:tcW w:w="7159" w:type="dxa"/>
          </w:tcPr>
          <w:p w:rsidR="00CF657C" w:rsidRPr="00684A7D" w:rsidRDefault="00CF657C" w:rsidP="00DA1217">
            <w:pPr>
              <w:jc w:val="lowKashida"/>
              <w:rPr>
                <w:rFonts w:cs="Simplified Arabic"/>
                <w:color w:val="000000" w:themeColor="text1"/>
              </w:rPr>
            </w:pPr>
            <w:r w:rsidRPr="00684A7D">
              <w:rPr>
                <w:rFonts w:cs="Simplified Arabic"/>
                <w:color w:val="000000" w:themeColor="text1"/>
                <w:rtl/>
              </w:rPr>
              <w:t xml:space="preserve">عدد المستعمرات الريفية في الضفة الغربية حسب المحافظة </w:t>
            </w:r>
            <w:proofErr w:type="spellStart"/>
            <w:r w:rsidRPr="00684A7D">
              <w:rPr>
                <w:rFonts w:cs="Simplified Arabic"/>
                <w:color w:val="000000" w:themeColor="text1"/>
                <w:rtl/>
              </w:rPr>
              <w:t>والايديولوجيا</w:t>
            </w:r>
            <w:proofErr w:type="spellEnd"/>
            <w:r w:rsidRPr="00684A7D">
              <w:rPr>
                <w:rFonts w:cs="Simplified Arabic"/>
                <w:color w:val="000000" w:themeColor="text1"/>
                <w:rtl/>
              </w:rPr>
              <w:t xml:space="preserve"> </w:t>
            </w:r>
            <w:proofErr w:type="spellStart"/>
            <w:r w:rsidRPr="00684A7D">
              <w:rPr>
                <w:rFonts w:cs="Simplified Arabic"/>
                <w:color w:val="000000" w:themeColor="text1"/>
                <w:rtl/>
              </w:rPr>
              <w:t>السائدة،</w:t>
            </w:r>
            <w:proofErr w:type="spellEnd"/>
            <w:r w:rsidRPr="00684A7D">
              <w:rPr>
                <w:rFonts w:cs="Simplified Arabic"/>
                <w:color w:val="000000" w:themeColor="text1"/>
                <w:rtl/>
              </w:rPr>
              <w:t xml:space="preserve"> </w:t>
            </w:r>
            <w:r w:rsidR="00B907A6" w:rsidRPr="00684A7D">
              <w:rPr>
                <w:rFonts w:cs="Simplified Arabic" w:hint="cs"/>
                <w:color w:val="000000" w:themeColor="text1"/>
                <w:rtl/>
              </w:rPr>
              <w:t>2012</w:t>
            </w:r>
          </w:p>
        </w:tc>
        <w:tc>
          <w:tcPr>
            <w:tcW w:w="840" w:type="dxa"/>
          </w:tcPr>
          <w:p w:rsidR="00CF657C" w:rsidRPr="00684A7D" w:rsidRDefault="00CF657C" w:rsidP="00B30243">
            <w:pPr>
              <w:bidi w:val="0"/>
              <w:spacing w:before="80"/>
              <w:jc w:val="center"/>
              <w:rPr>
                <w:b/>
                <w:bCs/>
                <w:color w:val="000000" w:themeColor="text1"/>
                <w:lang w:val="en-GB" w:eastAsia="en-US"/>
              </w:rPr>
            </w:pPr>
            <w:r w:rsidRPr="00684A7D">
              <w:rPr>
                <w:b/>
                <w:bCs/>
                <w:color w:val="000000" w:themeColor="text1"/>
                <w:lang w:val="en-GB" w:eastAsia="en-US"/>
              </w:rPr>
              <w:t>66</w:t>
            </w:r>
          </w:p>
        </w:tc>
      </w:tr>
      <w:tr w:rsidR="00CF657C" w:rsidRPr="00684A7D" w:rsidTr="00CF657C">
        <w:trPr>
          <w:jc w:val="center"/>
        </w:trPr>
        <w:tc>
          <w:tcPr>
            <w:tcW w:w="1073" w:type="dxa"/>
          </w:tcPr>
          <w:p w:rsidR="00CF657C" w:rsidRPr="00684A7D" w:rsidRDefault="00CF657C" w:rsidP="00B30243">
            <w:pPr>
              <w:rPr>
                <w:rFonts w:cs="Simplified Arabic"/>
                <w:b/>
                <w:bCs/>
                <w:color w:val="000000" w:themeColor="text1"/>
                <w:sz w:val="8"/>
                <w:szCs w:val="8"/>
              </w:rPr>
            </w:pPr>
          </w:p>
        </w:tc>
        <w:tc>
          <w:tcPr>
            <w:tcW w:w="7159" w:type="dxa"/>
          </w:tcPr>
          <w:p w:rsidR="00CF657C" w:rsidRPr="00684A7D" w:rsidRDefault="00CF657C">
            <w:pPr>
              <w:jc w:val="lowKashida"/>
              <w:rPr>
                <w:rFonts w:cs="Simplified Arabic"/>
                <w:color w:val="000000" w:themeColor="text1"/>
                <w:sz w:val="8"/>
                <w:szCs w:val="8"/>
              </w:rPr>
            </w:pPr>
          </w:p>
        </w:tc>
        <w:tc>
          <w:tcPr>
            <w:tcW w:w="840" w:type="dxa"/>
          </w:tcPr>
          <w:p w:rsidR="00CF657C" w:rsidRPr="00684A7D" w:rsidRDefault="00CF657C" w:rsidP="00B30243">
            <w:pPr>
              <w:bidi w:val="0"/>
              <w:jc w:val="center"/>
              <w:rPr>
                <w:b/>
                <w:bCs/>
                <w:color w:val="000000" w:themeColor="text1"/>
                <w:sz w:val="8"/>
                <w:szCs w:val="8"/>
              </w:rPr>
            </w:pPr>
          </w:p>
        </w:tc>
      </w:tr>
      <w:tr w:rsidR="00CF657C" w:rsidRPr="00684A7D" w:rsidTr="00CF657C">
        <w:trPr>
          <w:jc w:val="center"/>
        </w:trPr>
        <w:tc>
          <w:tcPr>
            <w:tcW w:w="1073" w:type="dxa"/>
          </w:tcPr>
          <w:p w:rsidR="00CF657C" w:rsidRPr="00684A7D" w:rsidRDefault="00CF657C" w:rsidP="00B30243">
            <w:pPr>
              <w:rPr>
                <w:rFonts w:cs="Simplified Arabic"/>
                <w:b/>
                <w:bCs/>
                <w:color w:val="000000" w:themeColor="text1"/>
              </w:rPr>
            </w:pPr>
            <w:r w:rsidRPr="00684A7D">
              <w:rPr>
                <w:rFonts w:cs="Simplified Arabic"/>
                <w:b/>
                <w:bCs/>
                <w:color w:val="000000" w:themeColor="text1"/>
                <w:rtl/>
              </w:rPr>
              <w:t xml:space="preserve">جدول 21: </w:t>
            </w:r>
          </w:p>
        </w:tc>
        <w:tc>
          <w:tcPr>
            <w:tcW w:w="7159" w:type="dxa"/>
          </w:tcPr>
          <w:p w:rsidR="00CF657C" w:rsidRPr="00684A7D" w:rsidRDefault="00CF657C" w:rsidP="00DA1217">
            <w:pPr>
              <w:jc w:val="lowKashida"/>
              <w:rPr>
                <w:rFonts w:cs="Simplified Arabic"/>
                <w:color w:val="000000" w:themeColor="text1"/>
              </w:rPr>
            </w:pPr>
            <w:r w:rsidRPr="00684A7D">
              <w:rPr>
                <w:rFonts w:cs="Simplified Arabic"/>
                <w:color w:val="000000" w:themeColor="text1"/>
                <w:rtl/>
              </w:rPr>
              <w:t xml:space="preserve">عدد المستعمرين في المستعمرات الريفية في الضفة الغربية حسب المحافظة </w:t>
            </w:r>
            <w:proofErr w:type="spellStart"/>
            <w:r w:rsidRPr="00684A7D">
              <w:rPr>
                <w:rFonts w:cs="Simplified Arabic"/>
                <w:color w:val="000000" w:themeColor="text1"/>
                <w:rtl/>
              </w:rPr>
              <w:t>والايديولوجيا</w:t>
            </w:r>
            <w:proofErr w:type="spellEnd"/>
            <w:r w:rsidRPr="00684A7D">
              <w:rPr>
                <w:rFonts w:cs="Simplified Arabic"/>
                <w:color w:val="000000" w:themeColor="text1"/>
                <w:rtl/>
              </w:rPr>
              <w:t xml:space="preserve"> </w:t>
            </w:r>
            <w:proofErr w:type="spellStart"/>
            <w:r w:rsidRPr="00684A7D">
              <w:rPr>
                <w:rFonts w:cs="Simplified Arabic"/>
                <w:color w:val="000000" w:themeColor="text1"/>
                <w:rtl/>
              </w:rPr>
              <w:t>السائدة،</w:t>
            </w:r>
            <w:proofErr w:type="spellEnd"/>
            <w:r w:rsidRPr="00684A7D">
              <w:rPr>
                <w:rFonts w:cs="Simplified Arabic"/>
                <w:color w:val="000000" w:themeColor="text1"/>
                <w:rtl/>
              </w:rPr>
              <w:t xml:space="preserve"> </w:t>
            </w:r>
            <w:r w:rsidR="00B907A6" w:rsidRPr="00684A7D">
              <w:rPr>
                <w:rFonts w:cs="Simplified Arabic" w:hint="cs"/>
                <w:color w:val="000000" w:themeColor="text1"/>
                <w:rtl/>
              </w:rPr>
              <w:t>2012</w:t>
            </w:r>
          </w:p>
        </w:tc>
        <w:tc>
          <w:tcPr>
            <w:tcW w:w="840" w:type="dxa"/>
          </w:tcPr>
          <w:p w:rsidR="00CF657C" w:rsidRPr="00684A7D" w:rsidRDefault="00CF657C" w:rsidP="00B30243">
            <w:pPr>
              <w:bidi w:val="0"/>
              <w:spacing w:before="80"/>
              <w:jc w:val="center"/>
              <w:rPr>
                <w:b/>
                <w:bCs/>
                <w:color w:val="000000" w:themeColor="text1"/>
                <w:lang w:val="en-GB" w:eastAsia="en-US"/>
              </w:rPr>
            </w:pPr>
            <w:r w:rsidRPr="00684A7D">
              <w:rPr>
                <w:b/>
                <w:bCs/>
                <w:color w:val="000000" w:themeColor="text1"/>
                <w:lang w:val="en-GB" w:eastAsia="en-US"/>
              </w:rPr>
              <w:t>67</w:t>
            </w:r>
          </w:p>
        </w:tc>
      </w:tr>
      <w:tr w:rsidR="00CF657C" w:rsidRPr="00684A7D" w:rsidTr="00CF657C">
        <w:trPr>
          <w:jc w:val="center"/>
        </w:trPr>
        <w:tc>
          <w:tcPr>
            <w:tcW w:w="1073" w:type="dxa"/>
          </w:tcPr>
          <w:p w:rsidR="00CF657C" w:rsidRPr="00684A7D" w:rsidRDefault="00CF657C" w:rsidP="00B30243">
            <w:pPr>
              <w:rPr>
                <w:rFonts w:cs="Simplified Arabic"/>
                <w:b/>
                <w:bCs/>
                <w:color w:val="000000" w:themeColor="text1"/>
                <w:sz w:val="8"/>
                <w:szCs w:val="8"/>
              </w:rPr>
            </w:pPr>
          </w:p>
        </w:tc>
        <w:tc>
          <w:tcPr>
            <w:tcW w:w="7159" w:type="dxa"/>
          </w:tcPr>
          <w:p w:rsidR="00CF657C" w:rsidRPr="00684A7D" w:rsidRDefault="00CF657C">
            <w:pPr>
              <w:jc w:val="lowKashida"/>
              <w:rPr>
                <w:rFonts w:cs="Simplified Arabic"/>
                <w:color w:val="000000" w:themeColor="text1"/>
                <w:sz w:val="8"/>
                <w:szCs w:val="8"/>
              </w:rPr>
            </w:pPr>
          </w:p>
        </w:tc>
        <w:tc>
          <w:tcPr>
            <w:tcW w:w="840" w:type="dxa"/>
          </w:tcPr>
          <w:p w:rsidR="00CF657C" w:rsidRPr="00684A7D" w:rsidRDefault="00CF657C" w:rsidP="00B30243">
            <w:pPr>
              <w:bidi w:val="0"/>
              <w:jc w:val="center"/>
              <w:rPr>
                <w:b/>
                <w:bCs/>
                <w:color w:val="000000" w:themeColor="text1"/>
                <w:sz w:val="8"/>
                <w:szCs w:val="8"/>
              </w:rPr>
            </w:pPr>
          </w:p>
        </w:tc>
      </w:tr>
      <w:tr w:rsidR="00CF657C" w:rsidRPr="00684A7D" w:rsidTr="00CF657C">
        <w:trPr>
          <w:jc w:val="center"/>
        </w:trPr>
        <w:tc>
          <w:tcPr>
            <w:tcW w:w="1073" w:type="dxa"/>
          </w:tcPr>
          <w:p w:rsidR="00CF657C" w:rsidRPr="00684A7D" w:rsidRDefault="00CF657C" w:rsidP="00B30243">
            <w:pPr>
              <w:rPr>
                <w:rFonts w:cs="Simplified Arabic"/>
                <w:b/>
                <w:bCs/>
                <w:color w:val="000000" w:themeColor="text1"/>
              </w:rPr>
            </w:pPr>
            <w:r w:rsidRPr="00684A7D">
              <w:rPr>
                <w:rFonts w:cs="Simplified Arabic"/>
                <w:b/>
                <w:bCs/>
                <w:color w:val="000000" w:themeColor="text1"/>
                <w:rtl/>
              </w:rPr>
              <w:t xml:space="preserve">جدول 22: </w:t>
            </w:r>
          </w:p>
        </w:tc>
        <w:tc>
          <w:tcPr>
            <w:tcW w:w="7159" w:type="dxa"/>
          </w:tcPr>
          <w:p w:rsidR="00CF657C" w:rsidRPr="00684A7D" w:rsidRDefault="00CF657C" w:rsidP="00DA1217">
            <w:pPr>
              <w:jc w:val="lowKashida"/>
              <w:rPr>
                <w:rFonts w:cs="Simplified Arabic"/>
                <w:color w:val="000000" w:themeColor="text1"/>
              </w:rPr>
            </w:pPr>
            <w:r w:rsidRPr="00684A7D">
              <w:rPr>
                <w:rFonts w:cs="Simplified Arabic"/>
                <w:color w:val="000000" w:themeColor="text1"/>
                <w:rtl/>
              </w:rPr>
              <w:t xml:space="preserve">عدد المستعمرات الريفية في الضفة الغربية حسب المحافظة والتبعية </w:t>
            </w:r>
            <w:proofErr w:type="spellStart"/>
            <w:r w:rsidRPr="00684A7D">
              <w:rPr>
                <w:rFonts w:cs="Simplified Arabic"/>
                <w:color w:val="000000" w:themeColor="text1"/>
                <w:rtl/>
              </w:rPr>
              <w:t>المؤسسية،</w:t>
            </w:r>
            <w:proofErr w:type="spellEnd"/>
            <w:r w:rsidRPr="00684A7D">
              <w:rPr>
                <w:rFonts w:cs="Simplified Arabic"/>
                <w:color w:val="000000" w:themeColor="text1"/>
                <w:rtl/>
              </w:rPr>
              <w:t xml:space="preserve"> </w:t>
            </w:r>
            <w:r w:rsidR="00B907A6" w:rsidRPr="00684A7D">
              <w:rPr>
                <w:rFonts w:cs="Simplified Arabic" w:hint="cs"/>
                <w:color w:val="000000" w:themeColor="text1"/>
                <w:rtl/>
              </w:rPr>
              <w:t>2012</w:t>
            </w:r>
          </w:p>
        </w:tc>
        <w:tc>
          <w:tcPr>
            <w:tcW w:w="840" w:type="dxa"/>
          </w:tcPr>
          <w:p w:rsidR="00CF657C" w:rsidRPr="00684A7D" w:rsidRDefault="00CF657C" w:rsidP="00B30243">
            <w:pPr>
              <w:bidi w:val="0"/>
              <w:spacing w:before="80"/>
              <w:jc w:val="center"/>
              <w:rPr>
                <w:b/>
                <w:bCs/>
                <w:color w:val="000000" w:themeColor="text1"/>
                <w:lang w:val="en-GB" w:eastAsia="en-US"/>
              </w:rPr>
            </w:pPr>
            <w:r w:rsidRPr="00684A7D">
              <w:rPr>
                <w:b/>
                <w:bCs/>
                <w:color w:val="000000" w:themeColor="text1"/>
                <w:lang w:val="en-GB" w:eastAsia="en-US"/>
              </w:rPr>
              <w:t>68</w:t>
            </w:r>
          </w:p>
        </w:tc>
      </w:tr>
      <w:tr w:rsidR="00CF657C" w:rsidRPr="00684A7D" w:rsidTr="00CF657C">
        <w:trPr>
          <w:jc w:val="center"/>
        </w:trPr>
        <w:tc>
          <w:tcPr>
            <w:tcW w:w="1073" w:type="dxa"/>
          </w:tcPr>
          <w:p w:rsidR="00CF657C" w:rsidRPr="00684A7D" w:rsidRDefault="00CF657C" w:rsidP="00B30243">
            <w:pPr>
              <w:rPr>
                <w:rFonts w:cs="Simplified Arabic"/>
                <w:b/>
                <w:bCs/>
                <w:color w:val="000000" w:themeColor="text1"/>
                <w:sz w:val="8"/>
                <w:szCs w:val="8"/>
              </w:rPr>
            </w:pPr>
          </w:p>
        </w:tc>
        <w:tc>
          <w:tcPr>
            <w:tcW w:w="7159" w:type="dxa"/>
          </w:tcPr>
          <w:p w:rsidR="00CF657C" w:rsidRPr="00684A7D" w:rsidRDefault="00CF657C">
            <w:pPr>
              <w:jc w:val="lowKashida"/>
              <w:rPr>
                <w:rFonts w:cs="Simplified Arabic"/>
                <w:color w:val="000000" w:themeColor="text1"/>
                <w:sz w:val="8"/>
                <w:szCs w:val="8"/>
              </w:rPr>
            </w:pPr>
          </w:p>
        </w:tc>
        <w:tc>
          <w:tcPr>
            <w:tcW w:w="840" w:type="dxa"/>
          </w:tcPr>
          <w:p w:rsidR="00CF657C" w:rsidRPr="00684A7D" w:rsidRDefault="00CF657C" w:rsidP="00B30243">
            <w:pPr>
              <w:bidi w:val="0"/>
              <w:jc w:val="center"/>
              <w:rPr>
                <w:b/>
                <w:bCs/>
                <w:color w:val="000000" w:themeColor="text1"/>
                <w:sz w:val="8"/>
                <w:szCs w:val="8"/>
              </w:rPr>
            </w:pPr>
          </w:p>
        </w:tc>
      </w:tr>
      <w:tr w:rsidR="00CF657C" w:rsidRPr="00684A7D" w:rsidTr="00CF657C">
        <w:trPr>
          <w:jc w:val="center"/>
        </w:trPr>
        <w:tc>
          <w:tcPr>
            <w:tcW w:w="1073" w:type="dxa"/>
          </w:tcPr>
          <w:p w:rsidR="00CF657C" w:rsidRPr="00684A7D" w:rsidRDefault="00CF657C" w:rsidP="00B30243">
            <w:pPr>
              <w:rPr>
                <w:rFonts w:cs="Simplified Arabic"/>
                <w:b/>
                <w:bCs/>
                <w:color w:val="000000" w:themeColor="text1"/>
              </w:rPr>
            </w:pPr>
            <w:r w:rsidRPr="00684A7D">
              <w:rPr>
                <w:rFonts w:cs="Simplified Arabic"/>
                <w:b/>
                <w:bCs/>
                <w:color w:val="000000" w:themeColor="text1"/>
                <w:rtl/>
              </w:rPr>
              <w:t xml:space="preserve">جدول 23: </w:t>
            </w:r>
          </w:p>
        </w:tc>
        <w:tc>
          <w:tcPr>
            <w:tcW w:w="7159" w:type="dxa"/>
          </w:tcPr>
          <w:p w:rsidR="00CF657C" w:rsidRPr="00684A7D" w:rsidRDefault="00CF657C" w:rsidP="00DA1217">
            <w:pPr>
              <w:jc w:val="lowKashida"/>
              <w:rPr>
                <w:rFonts w:cs="Simplified Arabic"/>
                <w:color w:val="000000" w:themeColor="text1"/>
              </w:rPr>
            </w:pPr>
            <w:r w:rsidRPr="00684A7D">
              <w:rPr>
                <w:rFonts w:cs="Simplified Arabic"/>
                <w:color w:val="000000" w:themeColor="text1"/>
                <w:rtl/>
              </w:rPr>
              <w:t xml:space="preserve">عدد المستعمرين في المستعمرات الريفية في الضفة الغربية حسب المحافظة والتبعية </w:t>
            </w:r>
            <w:proofErr w:type="spellStart"/>
            <w:r w:rsidRPr="00684A7D">
              <w:rPr>
                <w:rFonts w:cs="Simplified Arabic"/>
                <w:color w:val="000000" w:themeColor="text1"/>
                <w:rtl/>
              </w:rPr>
              <w:t>المؤسسية،</w:t>
            </w:r>
            <w:proofErr w:type="spellEnd"/>
            <w:r w:rsidRPr="00684A7D">
              <w:rPr>
                <w:rFonts w:cs="Simplified Arabic"/>
                <w:color w:val="000000" w:themeColor="text1"/>
                <w:rtl/>
              </w:rPr>
              <w:t xml:space="preserve"> </w:t>
            </w:r>
            <w:r w:rsidR="00B907A6" w:rsidRPr="00684A7D">
              <w:rPr>
                <w:rFonts w:cs="Simplified Arabic" w:hint="cs"/>
                <w:color w:val="000000" w:themeColor="text1"/>
                <w:rtl/>
              </w:rPr>
              <w:t>2012</w:t>
            </w:r>
          </w:p>
        </w:tc>
        <w:tc>
          <w:tcPr>
            <w:tcW w:w="840" w:type="dxa"/>
          </w:tcPr>
          <w:p w:rsidR="00CF657C" w:rsidRPr="00684A7D" w:rsidRDefault="00CF657C" w:rsidP="00B30243">
            <w:pPr>
              <w:bidi w:val="0"/>
              <w:spacing w:before="80"/>
              <w:jc w:val="center"/>
              <w:rPr>
                <w:b/>
                <w:bCs/>
                <w:color w:val="000000" w:themeColor="text1"/>
                <w:lang w:val="en-GB" w:eastAsia="en-US"/>
              </w:rPr>
            </w:pPr>
            <w:r w:rsidRPr="00684A7D">
              <w:rPr>
                <w:b/>
                <w:bCs/>
                <w:color w:val="000000" w:themeColor="text1"/>
                <w:lang w:val="en-GB" w:eastAsia="en-US"/>
              </w:rPr>
              <w:t>69</w:t>
            </w:r>
          </w:p>
        </w:tc>
      </w:tr>
      <w:bookmarkEnd w:id="5"/>
      <w:bookmarkEnd w:id="6"/>
      <w:bookmarkEnd w:id="7"/>
    </w:tbl>
    <w:p w:rsidR="00B77207" w:rsidRPr="00684A7D" w:rsidRDefault="00B77207" w:rsidP="00840312">
      <w:pPr>
        <w:pStyle w:val="BodyText"/>
        <w:jc w:val="center"/>
        <w:rPr>
          <w:b/>
          <w:bCs/>
          <w:color w:val="000000" w:themeColor="text1"/>
          <w:sz w:val="18"/>
          <w:szCs w:val="18"/>
          <w:rtl/>
        </w:rPr>
      </w:pPr>
    </w:p>
    <w:p w:rsidR="00B77207" w:rsidRPr="00684A7D" w:rsidRDefault="00B77207" w:rsidP="008469AC">
      <w:pPr>
        <w:rPr>
          <w:b/>
          <w:bCs/>
          <w:color w:val="000000" w:themeColor="text1"/>
          <w:sz w:val="18"/>
          <w:szCs w:val="18"/>
          <w:rtl/>
        </w:rPr>
      </w:pPr>
    </w:p>
    <w:p w:rsidR="00B77207" w:rsidRPr="00684A7D" w:rsidRDefault="00B77207" w:rsidP="008469AC">
      <w:pPr>
        <w:rPr>
          <w:b/>
          <w:bCs/>
          <w:color w:val="000000" w:themeColor="text1"/>
          <w:sz w:val="18"/>
          <w:szCs w:val="18"/>
          <w:rtl/>
        </w:rPr>
      </w:pPr>
    </w:p>
    <w:p w:rsidR="00B77207" w:rsidRPr="00684A7D" w:rsidRDefault="00B77207" w:rsidP="008469AC">
      <w:pPr>
        <w:rPr>
          <w:b/>
          <w:bCs/>
          <w:color w:val="000000" w:themeColor="text1"/>
          <w:sz w:val="18"/>
          <w:szCs w:val="18"/>
          <w:rtl/>
        </w:rPr>
      </w:pPr>
    </w:p>
    <w:p w:rsidR="00B77207" w:rsidRPr="00684A7D" w:rsidRDefault="00B77207" w:rsidP="008469AC">
      <w:pPr>
        <w:rPr>
          <w:b/>
          <w:bCs/>
          <w:color w:val="000000" w:themeColor="text1"/>
          <w:sz w:val="18"/>
          <w:szCs w:val="18"/>
          <w:rtl/>
        </w:rPr>
      </w:pPr>
    </w:p>
    <w:p w:rsidR="00B77207" w:rsidRPr="00684A7D" w:rsidRDefault="00B77207" w:rsidP="008469AC">
      <w:pPr>
        <w:rPr>
          <w:b/>
          <w:bCs/>
          <w:color w:val="000000" w:themeColor="text1"/>
          <w:sz w:val="18"/>
          <w:szCs w:val="18"/>
          <w:rtl/>
        </w:rPr>
      </w:pPr>
    </w:p>
    <w:p w:rsidR="00B77207" w:rsidRPr="00684A7D" w:rsidRDefault="00B77207" w:rsidP="008469AC">
      <w:pPr>
        <w:rPr>
          <w:b/>
          <w:bCs/>
          <w:color w:val="000000" w:themeColor="text1"/>
          <w:sz w:val="18"/>
          <w:szCs w:val="18"/>
          <w:rtl/>
        </w:rPr>
      </w:pPr>
    </w:p>
    <w:p w:rsidR="00B77207" w:rsidRPr="00684A7D" w:rsidRDefault="00B77207" w:rsidP="008469AC">
      <w:pPr>
        <w:rPr>
          <w:b/>
          <w:bCs/>
          <w:color w:val="000000" w:themeColor="text1"/>
          <w:sz w:val="18"/>
          <w:szCs w:val="18"/>
          <w:rtl/>
        </w:rPr>
      </w:pPr>
    </w:p>
    <w:p w:rsidR="00B77207" w:rsidRPr="00684A7D" w:rsidRDefault="00B77207" w:rsidP="008469AC">
      <w:pPr>
        <w:rPr>
          <w:b/>
          <w:bCs/>
          <w:color w:val="000000" w:themeColor="text1"/>
          <w:sz w:val="18"/>
          <w:szCs w:val="18"/>
          <w:rtl/>
        </w:rPr>
      </w:pPr>
    </w:p>
    <w:p w:rsidR="00B77207" w:rsidRPr="00684A7D" w:rsidRDefault="00B77207" w:rsidP="008469AC">
      <w:pPr>
        <w:rPr>
          <w:b/>
          <w:bCs/>
          <w:color w:val="000000" w:themeColor="text1"/>
          <w:sz w:val="18"/>
          <w:szCs w:val="18"/>
          <w:rtl/>
        </w:rPr>
      </w:pPr>
    </w:p>
    <w:p w:rsidR="00B77207" w:rsidRPr="00684A7D" w:rsidRDefault="00B77207" w:rsidP="008469AC">
      <w:pPr>
        <w:rPr>
          <w:b/>
          <w:bCs/>
          <w:color w:val="000000" w:themeColor="text1"/>
          <w:sz w:val="18"/>
          <w:szCs w:val="18"/>
          <w:rtl/>
        </w:rPr>
      </w:pPr>
    </w:p>
    <w:p w:rsidR="00B77207" w:rsidRPr="00684A7D" w:rsidRDefault="00B77207" w:rsidP="008469AC">
      <w:pPr>
        <w:rPr>
          <w:b/>
          <w:bCs/>
          <w:color w:val="000000" w:themeColor="text1"/>
          <w:sz w:val="18"/>
          <w:szCs w:val="18"/>
          <w:rtl/>
        </w:rPr>
      </w:pPr>
    </w:p>
    <w:p w:rsidR="00B77207" w:rsidRPr="00684A7D" w:rsidRDefault="00B77207" w:rsidP="008469AC">
      <w:pPr>
        <w:rPr>
          <w:b/>
          <w:bCs/>
          <w:color w:val="000000" w:themeColor="text1"/>
          <w:sz w:val="18"/>
          <w:szCs w:val="18"/>
          <w:rtl/>
        </w:rPr>
      </w:pPr>
    </w:p>
    <w:p w:rsidR="00B77207" w:rsidRPr="00684A7D" w:rsidRDefault="00B77207" w:rsidP="008469AC">
      <w:pPr>
        <w:rPr>
          <w:b/>
          <w:bCs/>
          <w:color w:val="000000" w:themeColor="text1"/>
          <w:sz w:val="18"/>
          <w:szCs w:val="18"/>
          <w:rtl/>
        </w:rPr>
      </w:pPr>
    </w:p>
    <w:p w:rsidR="00B77207" w:rsidRPr="00684A7D" w:rsidRDefault="00B77207" w:rsidP="00793259">
      <w:pPr>
        <w:jc w:val="center"/>
        <w:rPr>
          <w:b/>
          <w:bCs/>
          <w:color w:val="000000" w:themeColor="text1"/>
          <w:sz w:val="28"/>
          <w:szCs w:val="28"/>
          <w:rtl/>
        </w:rPr>
      </w:pPr>
      <w:r w:rsidRPr="00684A7D">
        <w:rPr>
          <w:b/>
          <w:bCs/>
          <w:color w:val="000000" w:themeColor="text1"/>
          <w:sz w:val="18"/>
          <w:szCs w:val="18"/>
          <w:rtl/>
        </w:rPr>
        <w:br w:type="page"/>
      </w:r>
      <w:r w:rsidRPr="00684A7D">
        <w:rPr>
          <w:b/>
          <w:bCs/>
          <w:color w:val="000000" w:themeColor="text1"/>
          <w:sz w:val="28"/>
          <w:szCs w:val="28"/>
          <w:rtl/>
        </w:rPr>
        <w:lastRenderedPageBreak/>
        <w:t>المقدمة</w:t>
      </w:r>
    </w:p>
    <w:p w:rsidR="00B77207" w:rsidRPr="00684A7D" w:rsidRDefault="00B77207" w:rsidP="008469AC">
      <w:pPr>
        <w:pStyle w:val="BodyText"/>
        <w:jc w:val="center"/>
        <w:rPr>
          <w:color w:val="000000" w:themeColor="text1"/>
          <w:sz w:val="24"/>
          <w:szCs w:val="24"/>
          <w:rtl/>
        </w:rPr>
      </w:pPr>
    </w:p>
    <w:p w:rsidR="00B77207" w:rsidRPr="00684A7D" w:rsidRDefault="00B77207" w:rsidP="00547B68">
      <w:pPr>
        <w:jc w:val="lowKashida"/>
        <w:rPr>
          <w:rFonts w:cs="Simplified Arabic"/>
          <w:color w:val="000000" w:themeColor="text1"/>
          <w:rtl/>
        </w:rPr>
      </w:pPr>
      <w:r w:rsidRPr="00684A7D">
        <w:rPr>
          <w:rFonts w:cs="Simplified Arabic"/>
          <w:color w:val="000000" w:themeColor="text1"/>
          <w:rtl/>
        </w:rPr>
        <w:t xml:space="preserve">يمثل النشاط الاستعماري الإسرائيلي في </w:t>
      </w:r>
      <w:r w:rsidR="00547B68" w:rsidRPr="00684A7D">
        <w:rPr>
          <w:rFonts w:cs="Simplified Arabic"/>
          <w:color w:val="000000" w:themeColor="text1"/>
          <w:rtl/>
        </w:rPr>
        <w:t>فلسطين</w:t>
      </w:r>
      <w:r w:rsidRPr="00684A7D">
        <w:rPr>
          <w:rFonts w:cs="Simplified Arabic"/>
          <w:color w:val="000000" w:themeColor="text1"/>
          <w:rtl/>
        </w:rPr>
        <w:t xml:space="preserve"> أحد أخطر الممارسات الإسرائيلية الهادفة إلى منع قيام دولة فلسطينية قابلة للحياة في الضفة الغربية وقطاع غزة.  وتعمل مختلف الأجهزة والمؤسسات والمنظمات الإسرائيلية بتوجيه مباشر ودعم رسمي من الحكومة الإسرائيلية على تنفيذ برنامج منهجي للتوسع الاستعماري في مختلف المناطق </w:t>
      </w:r>
      <w:proofErr w:type="spellStart"/>
      <w:r w:rsidRPr="00684A7D">
        <w:rPr>
          <w:rFonts w:cs="Simplified Arabic"/>
          <w:color w:val="000000" w:themeColor="text1"/>
          <w:rtl/>
        </w:rPr>
        <w:t>الفلسطينية،</w:t>
      </w:r>
      <w:proofErr w:type="spellEnd"/>
      <w:r w:rsidRPr="00684A7D">
        <w:rPr>
          <w:rFonts w:cs="Simplified Arabic"/>
          <w:color w:val="000000" w:themeColor="text1"/>
          <w:rtl/>
        </w:rPr>
        <w:t xml:space="preserve"> بحيث تتحول شبكة الاستعمار وما يرافقها من تغيرات ط</w:t>
      </w:r>
      <w:r w:rsidR="00063B9A">
        <w:rPr>
          <w:rFonts w:cs="Simplified Arabic" w:hint="cs"/>
          <w:color w:val="000000" w:themeColor="text1"/>
          <w:rtl/>
        </w:rPr>
        <w:t>ب</w:t>
      </w:r>
      <w:r w:rsidR="00063B9A">
        <w:rPr>
          <w:rFonts w:cs="Simplified Arabic"/>
          <w:color w:val="000000" w:themeColor="text1"/>
          <w:rtl/>
        </w:rPr>
        <w:t>و</w:t>
      </w:r>
      <w:r w:rsidRPr="00684A7D">
        <w:rPr>
          <w:rFonts w:cs="Simplified Arabic"/>
          <w:color w:val="000000" w:themeColor="text1"/>
          <w:rtl/>
        </w:rPr>
        <w:t xml:space="preserve">غرافية </w:t>
      </w:r>
      <w:proofErr w:type="spellStart"/>
      <w:r w:rsidRPr="00684A7D">
        <w:rPr>
          <w:rFonts w:cs="Simplified Arabic"/>
          <w:color w:val="000000" w:themeColor="text1"/>
          <w:rtl/>
        </w:rPr>
        <w:t>وديمغرافية</w:t>
      </w:r>
      <w:proofErr w:type="spellEnd"/>
      <w:r w:rsidRPr="00684A7D">
        <w:rPr>
          <w:rFonts w:cs="Simplified Arabic"/>
          <w:color w:val="000000" w:themeColor="text1"/>
          <w:rtl/>
        </w:rPr>
        <w:t xml:space="preserve"> إلى عائق </w:t>
      </w:r>
      <w:proofErr w:type="spellStart"/>
      <w:r w:rsidRPr="00684A7D">
        <w:rPr>
          <w:rFonts w:cs="Simplified Arabic"/>
          <w:color w:val="000000" w:themeColor="text1"/>
          <w:rtl/>
        </w:rPr>
        <w:t>حقيقي</w:t>
      </w:r>
      <w:proofErr w:type="spellEnd"/>
      <w:r w:rsidRPr="00684A7D">
        <w:rPr>
          <w:rFonts w:cs="Simplified Arabic"/>
          <w:color w:val="000000" w:themeColor="text1"/>
          <w:rtl/>
        </w:rPr>
        <w:t xml:space="preserve"> أمام إمكانية قيام دولة فلسطينية ذات تواصل جغرافي.  </w:t>
      </w:r>
    </w:p>
    <w:p w:rsidR="00793259" w:rsidRPr="00684A7D" w:rsidRDefault="00793259" w:rsidP="00C82036">
      <w:pPr>
        <w:jc w:val="lowKashida"/>
        <w:rPr>
          <w:rFonts w:cs="Simplified Arabic"/>
          <w:color w:val="000000" w:themeColor="text1"/>
          <w:rtl/>
          <w:lang w:eastAsia="en-US"/>
        </w:rPr>
      </w:pPr>
    </w:p>
    <w:p w:rsidR="00B77207" w:rsidRPr="00684A7D" w:rsidRDefault="00B77207" w:rsidP="00547B68">
      <w:pPr>
        <w:jc w:val="lowKashida"/>
        <w:rPr>
          <w:rFonts w:cs="Simplified Arabic"/>
          <w:color w:val="000000" w:themeColor="text1"/>
          <w:rtl/>
        </w:rPr>
      </w:pPr>
      <w:r w:rsidRPr="00684A7D">
        <w:rPr>
          <w:rFonts w:cs="Simplified Arabic"/>
          <w:color w:val="000000" w:themeColor="text1"/>
          <w:rtl/>
        </w:rPr>
        <w:t xml:space="preserve">لا يقتصر تأثير حركة الاستعمار الإسرائيلي على زعزعة الاستقرار السياسي والأمني للمناطق التي تشملها حركة </w:t>
      </w:r>
      <w:proofErr w:type="spellStart"/>
      <w:r w:rsidRPr="00684A7D">
        <w:rPr>
          <w:rFonts w:cs="Simplified Arabic"/>
          <w:color w:val="000000" w:themeColor="text1"/>
          <w:rtl/>
        </w:rPr>
        <w:t>الاستعمار،</w:t>
      </w:r>
      <w:proofErr w:type="spellEnd"/>
      <w:r w:rsidRPr="00684A7D">
        <w:rPr>
          <w:rFonts w:cs="Simplified Arabic"/>
          <w:color w:val="000000" w:themeColor="text1"/>
          <w:rtl/>
        </w:rPr>
        <w:t xml:space="preserve"> بل تمتد آثار الاستعمار المدمرة لتشمل التوازن الاجتماعي </w:t>
      </w:r>
      <w:proofErr w:type="spellStart"/>
      <w:r w:rsidRPr="00684A7D">
        <w:rPr>
          <w:rFonts w:cs="Simplified Arabic"/>
          <w:color w:val="000000" w:themeColor="text1"/>
          <w:rtl/>
        </w:rPr>
        <w:t>–</w:t>
      </w:r>
      <w:proofErr w:type="spellEnd"/>
      <w:r w:rsidRPr="00684A7D">
        <w:rPr>
          <w:rFonts w:cs="Simplified Arabic"/>
          <w:color w:val="000000" w:themeColor="text1"/>
          <w:rtl/>
        </w:rPr>
        <w:t xml:space="preserve"> الاقتصادي </w:t>
      </w:r>
      <w:proofErr w:type="spellStart"/>
      <w:r w:rsidRPr="00684A7D">
        <w:rPr>
          <w:rFonts w:cs="Simplified Arabic"/>
          <w:color w:val="000000" w:themeColor="text1"/>
          <w:rtl/>
        </w:rPr>
        <w:t>-</w:t>
      </w:r>
      <w:proofErr w:type="spellEnd"/>
      <w:r w:rsidRPr="00684A7D">
        <w:rPr>
          <w:rFonts w:cs="Simplified Arabic"/>
          <w:color w:val="000000" w:themeColor="text1"/>
          <w:rtl/>
        </w:rPr>
        <w:t xml:space="preserve"> الب</w:t>
      </w:r>
      <w:r w:rsidR="00547B68" w:rsidRPr="00684A7D">
        <w:rPr>
          <w:rFonts w:cs="Simplified Arabic"/>
          <w:color w:val="000000" w:themeColor="text1"/>
          <w:rtl/>
        </w:rPr>
        <w:t xml:space="preserve">يئي القائم في المجتمع </w:t>
      </w:r>
      <w:proofErr w:type="spellStart"/>
      <w:r w:rsidR="00547B68" w:rsidRPr="00684A7D">
        <w:rPr>
          <w:rFonts w:cs="Simplified Arabic"/>
          <w:color w:val="000000" w:themeColor="text1"/>
          <w:rtl/>
        </w:rPr>
        <w:t>الفلسطيني</w:t>
      </w:r>
      <w:r w:rsidRPr="00684A7D">
        <w:rPr>
          <w:rFonts w:cs="Simplified Arabic"/>
          <w:color w:val="000000" w:themeColor="text1"/>
          <w:rtl/>
        </w:rPr>
        <w:t>،</w:t>
      </w:r>
      <w:proofErr w:type="spellEnd"/>
      <w:r w:rsidRPr="00684A7D">
        <w:rPr>
          <w:rFonts w:cs="Simplified Arabic"/>
          <w:color w:val="000000" w:themeColor="text1"/>
          <w:rtl/>
        </w:rPr>
        <w:t xml:space="preserve"> من حيث إعاقتها لتنمية المجتمع الفلسطيني وتقطيع أوصاله وسلبها لمصادره </w:t>
      </w:r>
      <w:proofErr w:type="spellStart"/>
      <w:r w:rsidRPr="00684A7D">
        <w:rPr>
          <w:rFonts w:cs="Simplified Arabic"/>
          <w:color w:val="000000" w:themeColor="text1"/>
          <w:rtl/>
        </w:rPr>
        <w:t>الطبيعية،</w:t>
      </w:r>
      <w:proofErr w:type="spellEnd"/>
      <w:r w:rsidRPr="00684A7D">
        <w:rPr>
          <w:rFonts w:cs="Simplified Arabic"/>
          <w:color w:val="000000" w:themeColor="text1"/>
          <w:rtl/>
        </w:rPr>
        <w:t xml:space="preserve"> وتلويث </w:t>
      </w:r>
      <w:proofErr w:type="spellStart"/>
      <w:r w:rsidRPr="00684A7D">
        <w:rPr>
          <w:rFonts w:cs="Simplified Arabic"/>
          <w:color w:val="000000" w:themeColor="text1"/>
          <w:rtl/>
        </w:rPr>
        <w:t>بيئته،</w:t>
      </w:r>
      <w:proofErr w:type="spellEnd"/>
      <w:r w:rsidRPr="00684A7D">
        <w:rPr>
          <w:rFonts w:cs="Simplified Arabic"/>
          <w:color w:val="000000" w:themeColor="text1"/>
          <w:rtl/>
        </w:rPr>
        <w:t xml:space="preserve"> إضافة لكونها أداة للسيطرة على هذا المجتمع </w:t>
      </w:r>
      <w:proofErr w:type="spellStart"/>
      <w:r w:rsidRPr="00684A7D">
        <w:rPr>
          <w:rFonts w:cs="Simplified Arabic"/>
          <w:color w:val="000000" w:themeColor="text1"/>
          <w:rtl/>
        </w:rPr>
        <w:t>وتدميره،</w:t>
      </w:r>
      <w:proofErr w:type="spellEnd"/>
      <w:r w:rsidRPr="00684A7D">
        <w:rPr>
          <w:rFonts w:cs="Simplified Arabic"/>
          <w:color w:val="000000" w:themeColor="text1"/>
          <w:rtl/>
        </w:rPr>
        <w:t xml:space="preserve"> واستخدام تلك المستعمرات قواعد انطلاق للجيش الإسرائيلي في حربه المستمرة ضد الشعب الفلسطيني.  ويعاني سكان التجمعات السكانية الفلسطينية من التوسعات المستمرة للمستعمرات </w:t>
      </w:r>
      <w:proofErr w:type="spellStart"/>
      <w:r w:rsidRPr="00684A7D">
        <w:rPr>
          <w:rFonts w:cs="Simplified Arabic"/>
          <w:color w:val="000000" w:themeColor="text1"/>
          <w:rtl/>
        </w:rPr>
        <w:t>الإسرائيلية،</w:t>
      </w:r>
      <w:proofErr w:type="spellEnd"/>
      <w:r w:rsidRPr="00684A7D">
        <w:rPr>
          <w:rFonts w:cs="Simplified Arabic"/>
          <w:color w:val="000000" w:themeColor="text1"/>
          <w:rtl/>
        </w:rPr>
        <w:t xml:space="preserve"> والاعتداءات اليومية من قبل المستعمرين.</w:t>
      </w:r>
    </w:p>
    <w:p w:rsidR="00B77207" w:rsidRPr="00684A7D" w:rsidRDefault="00B77207" w:rsidP="008469AC">
      <w:pPr>
        <w:tabs>
          <w:tab w:val="center" w:pos="4536"/>
        </w:tabs>
        <w:jc w:val="lowKashida"/>
        <w:rPr>
          <w:rFonts w:cs="Simplified Arabic"/>
          <w:color w:val="000000" w:themeColor="text1"/>
          <w:rtl/>
        </w:rPr>
      </w:pPr>
      <w:r w:rsidRPr="00684A7D">
        <w:rPr>
          <w:rFonts w:cs="Simplified Arabic"/>
          <w:color w:val="000000" w:themeColor="text1"/>
          <w:rtl/>
        </w:rPr>
        <w:t xml:space="preserve"> </w:t>
      </w:r>
      <w:r w:rsidRPr="00684A7D">
        <w:rPr>
          <w:rFonts w:cs="Simplified Arabic"/>
          <w:color w:val="000000" w:themeColor="text1"/>
          <w:rtl/>
        </w:rPr>
        <w:tab/>
      </w:r>
    </w:p>
    <w:p w:rsidR="00B77207" w:rsidRPr="00684A7D" w:rsidRDefault="00B77207" w:rsidP="00547B68">
      <w:pPr>
        <w:jc w:val="lowKashida"/>
        <w:rPr>
          <w:rFonts w:cs="Simplified Arabic"/>
          <w:color w:val="000000" w:themeColor="text1"/>
          <w:rtl/>
        </w:rPr>
      </w:pPr>
      <w:r w:rsidRPr="00684A7D">
        <w:rPr>
          <w:rFonts w:cs="Simplified Arabic"/>
          <w:color w:val="000000" w:themeColor="text1"/>
          <w:rtl/>
        </w:rPr>
        <w:t xml:space="preserve">انطلاقا من هذا </w:t>
      </w:r>
      <w:proofErr w:type="spellStart"/>
      <w:r w:rsidRPr="00684A7D">
        <w:rPr>
          <w:rFonts w:cs="Simplified Arabic"/>
          <w:color w:val="000000" w:themeColor="text1"/>
          <w:rtl/>
        </w:rPr>
        <w:t>الفهم،</w:t>
      </w:r>
      <w:proofErr w:type="spellEnd"/>
      <w:r w:rsidRPr="00684A7D">
        <w:rPr>
          <w:rFonts w:cs="Simplified Arabic"/>
          <w:color w:val="000000" w:themeColor="text1"/>
          <w:rtl/>
        </w:rPr>
        <w:t xml:space="preserve"> فقد باشر الجهاز المركزي للإحصاء الفلسطيني العمل على إصدار سلسلة دورية سنوية من هذا التقرير والذي يعرض التطورات الميدانية على واقع الاستعمار الإسرائيلي في </w:t>
      </w:r>
      <w:proofErr w:type="spellStart"/>
      <w:r w:rsidR="00547B68" w:rsidRPr="00684A7D">
        <w:rPr>
          <w:rFonts w:cs="Simplified Arabic"/>
          <w:color w:val="000000" w:themeColor="text1"/>
          <w:rtl/>
        </w:rPr>
        <w:t>فلسطين</w:t>
      </w:r>
      <w:r w:rsidRPr="00684A7D">
        <w:rPr>
          <w:rFonts w:cs="Simplified Arabic"/>
          <w:color w:val="000000" w:themeColor="text1"/>
          <w:rtl/>
        </w:rPr>
        <w:t>،</w:t>
      </w:r>
      <w:proofErr w:type="spellEnd"/>
      <w:r w:rsidRPr="00684A7D">
        <w:rPr>
          <w:rFonts w:cs="Simplified Arabic"/>
          <w:color w:val="000000" w:themeColor="text1"/>
          <w:rtl/>
        </w:rPr>
        <w:t xml:space="preserve"> ويركز على تقديم وصف كمي لعدد من المؤشرات الإحصائية الأساسية المتعلقة بالمستعمرات والمستعمرين. </w:t>
      </w:r>
    </w:p>
    <w:p w:rsidR="00793259" w:rsidRPr="00684A7D" w:rsidRDefault="00793259" w:rsidP="00793259">
      <w:pPr>
        <w:jc w:val="lowKashida"/>
        <w:rPr>
          <w:rFonts w:cs="Simplified Arabic"/>
          <w:color w:val="000000" w:themeColor="text1"/>
          <w:rtl/>
        </w:rPr>
      </w:pPr>
    </w:p>
    <w:p w:rsidR="00B77207" w:rsidRPr="00684A7D" w:rsidRDefault="00B77207" w:rsidP="00357990">
      <w:pPr>
        <w:jc w:val="lowKashida"/>
        <w:rPr>
          <w:rFonts w:cs="Simplified Arabic"/>
          <w:color w:val="000000" w:themeColor="text1"/>
        </w:rPr>
      </w:pPr>
      <w:r w:rsidRPr="00684A7D">
        <w:rPr>
          <w:rFonts w:cs="Simplified Arabic"/>
          <w:color w:val="000000" w:themeColor="text1"/>
          <w:rtl/>
        </w:rPr>
        <w:t xml:space="preserve">يهدف هذا التقرير إلى توفير بيانات إحصائية </w:t>
      </w:r>
      <w:r w:rsidR="007130D6" w:rsidRPr="00684A7D">
        <w:rPr>
          <w:rFonts w:cs="Simplified Arabic" w:hint="cs"/>
          <w:color w:val="000000" w:themeColor="text1"/>
          <w:rtl/>
        </w:rPr>
        <w:t xml:space="preserve">للعام </w:t>
      </w:r>
      <w:r w:rsidR="00357990" w:rsidRPr="00684A7D">
        <w:rPr>
          <w:rFonts w:cs="Simplified Arabic" w:hint="cs"/>
          <w:color w:val="000000" w:themeColor="text1"/>
          <w:rtl/>
        </w:rPr>
        <w:t>2012</w:t>
      </w:r>
      <w:r w:rsidR="007130D6" w:rsidRPr="00684A7D">
        <w:rPr>
          <w:rFonts w:cs="Simplified Arabic" w:hint="cs"/>
          <w:color w:val="000000" w:themeColor="text1"/>
          <w:rtl/>
        </w:rPr>
        <w:t xml:space="preserve"> </w:t>
      </w:r>
      <w:r w:rsidR="007130D6" w:rsidRPr="00684A7D">
        <w:rPr>
          <w:rFonts w:cs="Simplified Arabic"/>
          <w:color w:val="000000" w:themeColor="text1"/>
          <w:rtl/>
        </w:rPr>
        <w:t>حول</w:t>
      </w:r>
      <w:r w:rsidRPr="00684A7D">
        <w:rPr>
          <w:rFonts w:cs="Simplified Arabic"/>
          <w:color w:val="000000" w:themeColor="text1"/>
          <w:rtl/>
        </w:rPr>
        <w:t xml:space="preserve"> عدد المستعمرات والمستعمرين </w:t>
      </w:r>
      <w:r w:rsidR="007130D6" w:rsidRPr="00684A7D">
        <w:rPr>
          <w:rFonts w:cs="Simplified Arabic" w:hint="cs"/>
          <w:color w:val="000000" w:themeColor="text1"/>
          <w:rtl/>
        </w:rPr>
        <w:t xml:space="preserve">حسب فترة </w:t>
      </w:r>
      <w:proofErr w:type="spellStart"/>
      <w:r w:rsidRPr="00684A7D">
        <w:rPr>
          <w:rFonts w:cs="Simplified Arabic"/>
          <w:color w:val="000000" w:themeColor="text1"/>
          <w:rtl/>
        </w:rPr>
        <w:t>التأسيس،</w:t>
      </w:r>
      <w:proofErr w:type="spellEnd"/>
      <w:r w:rsidRPr="00684A7D">
        <w:rPr>
          <w:rFonts w:cs="Simplified Arabic"/>
          <w:color w:val="000000" w:themeColor="text1"/>
          <w:rtl/>
        </w:rPr>
        <w:t xml:space="preserve"> ونوع </w:t>
      </w:r>
      <w:proofErr w:type="spellStart"/>
      <w:r w:rsidRPr="00684A7D">
        <w:rPr>
          <w:rFonts w:cs="Simplified Arabic"/>
          <w:color w:val="000000" w:themeColor="text1"/>
          <w:rtl/>
        </w:rPr>
        <w:t>المستعمرة،</w:t>
      </w:r>
      <w:proofErr w:type="spellEnd"/>
      <w:r w:rsidRPr="00684A7D">
        <w:rPr>
          <w:rFonts w:cs="Simplified Arabic"/>
          <w:color w:val="000000" w:themeColor="text1"/>
          <w:rtl/>
        </w:rPr>
        <w:t xml:space="preserve"> </w:t>
      </w:r>
      <w:proofErr w:type="spellStart"/>
      <w:r w:rsidRPr="00684A7D">
        <w:rPr>
          <w:rFonts w:cs="Simplified Arabic"/>
          <w:color w:val="000000" w:themeColor="text1"/>
          <w:rtl/>
        </w:rPr>
        <w:t>والمحافظة،</w:t>
      </w:r>
      <w:proofErr w:type="spellEnd"/>
      <w:r w:rsidRPr="00684A7D">
        <w:rPr>
          <w:rFonts w:cs="Simplified Arabic"/>
          <w:color w:val="000000" w:themeColor="text1"/>
          <w:rtl/>
        </w:rPr>
        <w:t xml:space="preserve"> وفئات </w:t>
      </w:r>
      <w:proofErr w:type="spellStart"/>
      <w:r w:rsidRPr="00684A7D">
        <w:rPr>
          <w:rFonts w:cs="Simplified Arabic"/>
          <w:color w:val="000000" w:themeColor="text1"/>
          <w:rtl/>
        </w:rPr>
        <w:t>السكان،</w:t>
      </w:r>
      <w:proofErr w:type="spellEnd"/>
      <w:r w:rsidRPr="00684A7D">
        <w:rPr>
          <w:rFonts w:cs="Simplified Arabic"/>
          <w:color w:val="000000" w:themeColor="text1"/>
          <w:rtl/>
        </w:rPr>
        <w:t xml:space="preserve"> والمجلس </w:t>
      </w:r>
      <w:proofErr w:type="spellStart"/>
      <w:r w:rsidRPr="00684A7D">
        <w:rPr>
          <w:rFonts w:cs="Simplified Arabic"/>
          <w:color w:val="000000" w:themeColor="text1"/>
          <w:rtl/>
        </w:rPr>
        <w:t>الإقليمي،</w:t>
      </w:r>
      <w:proofErr w:type="spellEnd"/>
      <w:r w:rsidRPr="00684A7D">
        <w:rPr>
          <w:rFonts w:cs="Simplified Arabic"/>
          <w:color w:val="000000" w:themeColor="text1"/>
          <w:rtl/>
        </w:rPr>
        <w:t xml:space="preserve"> والانتشار الجغرافي </w:t>
      </w:r>
      <w:proofErr w:type="spellStart"/>
      <w:r w:rsidRPr="00684A7D">
        <w:rPr>
          <w:rFonts w:cs="Simplified Arabic"/>
          <w:color w:val="000000" w:themeColor="text1"/>
          <w:rtl/>
        </w:rPr>
        <w:t>والأيديولوجيا</w:t>
      </w:r>
      <w:proofErr w:type="spellEnd"/>
      <w:r w:rsidRPr="00684A7D">
        <w:rPr>
          <w:rFonts w:cs="Simplified Arabic"/>
          <w:color w:val="000000" w:themeColor="text1"/>
          <w:rtl/>
        </w:rPr>
        <w:t xml:space="preserve"> </w:t>
      </w:r>
      <w:proofErr w:type="spellStart"/>
      <w:r w:rsidRPr="00684A7D">
        <w:rPr>
          <w:rFonts w:cs="Simplified Arabic"/>
          <w:color w:val="000000" w:themeColor="text1"/>
          <w:rtl/>
        </w:rPr>
        <w:t>السائدة،</w:t>
      </w:r>
      <w:proofErr w:type="spellEnd"/>
      <w:r w:rsidRPr="00684A7D">
        <w:rPr>
          <w:rFonts w:cs="Simplified Arabic"/>
          <w:color w:val="000000" w:themeColor="text1"/>
          <w:rtl/>
        </w:rPr>
        <w:t xml:space="preserve"> والتبعية </w:t>
      </w:r>
      <w:proofErr w:type="spellStart"/>
      <w:r w:rsidRPr="00684A7D">
        <w:rPr>
          <w:rFonts w:cs="Simplified Arabic"/>
          <w:color w:val="000000" w:themeColor="text1"/>
          <w:rtl/>
        </w:rPr>
        <w:t>المؤسسية،</w:t>
      </w:r>
      <w:proofErr w:type="spellEnd"/>
      <w:r w:rsidRPr="00684A7D">
        <w:rPr>
          <w:rFonts w:cs="Simplified Arabic"/>
          <w:color w:val="000000" w:themeColor="text1"/>
          <w:rtl/>
        </w:rPr>
        <w:t xml:space="preserve"> وذلك لتشكيل قاعدة بيانات كافية لإجراء الدراسات التحليلية فيما يخص المستعمرات  والعمل على توفير أداة معلوماتية هامة في يد جميع المهتمين في هذا </w:t>
      </w:r>
      <w:proofErr w:type="spellStart"/>
      <w:r w:rsidRPr="00684A7D">
        <w:rPr>
          <w:rFonts w:cs="Simplified Arabic"/>
          <w:color w:val="000000" w:themeColor="text1"/>
          <w:rtl/>
        </w:rPr>
        <w:t>الموضوع،</w:t>
      </w:r>
      <w:proofErr w:type="spellEnd"/>
      <w:r w:rsidRPr="00684A7D">
        <w:rPr>
          <w:rFonts w:cs="Simplified Arabic"/>
          <w:color w:val="000000" w:themeColor="text1"/>
          <w:rtl/>
        </w:rPr>
        <w:t xml:space="preserve"> والمخططين وصانعي القرارات والباحثين.</w:t>
      </w:r>
    </w:p>
    <w:p w:rsidR="008E616E" w:rsidRPr="00684A7D" w:rsidRDefault="008E616E" w:rsidP="008E616E">
      <w:pPr>
        <w:rPr>
          <w:color w:val="000000" w:themeColor="text1"/>
          <w:rtl/>
        </w:rPr>
      </w:pPr>
    </w:p>
    <w:p w:rsidR="00B77207" w:rsidRPr="00684A7D" w:rsidRDefault="00B77207" w:rsidP="008E616E">
      <w:pPr>
        <w:jc w:val="both"/>
        <w:rPr>
          <w:rFonts w:cs="Simplified Arabic"/>
          <w:color w:val="000000" w:themeColor="text1"/>
          <w:rtl/>
        </w:rPr>
      </w:pPr>
      <w:proofErr w:type="spellStart"/>
      <w:r w:rsidRPr="00684A7D">
        <w:rPr>
          <w:rFonts w:cs="Simplified Arabic"/>
          <w:color w:val="000000" w:themeColor="text1"/>
          <w:rtl/>
        </w:rPr>
        <w:t>يشتمل</w:t>
      </w:r>
      <w:proofErr w:type="spellEnd"/>
      <w:r w:rsidRPr="00684A7D">
        <w:rPr>
          <w:rFonts w:cs="Simplified Arabic"/>
          <w:color w:val="000000" w:themeColor="text1"/>
          <w:rtl/>
        </w:rPr>
        <w:t xml:space="preserve"> هذا التقرير على </w:t>
      </w:r>
      <w:r w:rsidR="008E616E" w:rsidRPr="00684A7D">
        <w:rPr>
          <w:rFonts w:cs="Simplified Arabic" w:hint="cs"/>
          <w:color w:val="000000" w:themeColor="text1"/>
          <w:rtl/>
        </w:rPr>
        <w:t xml:space="preserve">ثلاث </w:t>
      </w:r>
      <w:r w:rsidRPr="00684A7D">
        <w:rPr>
          <w:rFonts w:cs="Simplified Arabic"/>
          <w:color w:val="000000" w:themeColor="text1"/>
          <w:rtl/>
        </w:rPr>
        <w:t xml:space="preserve">فصول بالإضافة إلى </w:t>
      </w:r>
      <w:proofErr w:type="spellStart"/>
      <w:r w:rsidRPr="00684A7D">
        <w:rPr>
          <w:rFonts w:cs="Simplified Arabic"/>
          <w:color w:val="000000" w:themeColor="text1"/>
          <w:rtl/>
        </w:rPr>
        <w:t>الجداول،</w:t>
      </w:r>
      <w:proofErr w:type="spellEnd"/>
      <w:r w:rsidRPr="00684A7D">
        <w:rPr>
          <w:rFonts w:cs="Simplified Arabic"/>
          <w:color w:val="000000" w:themeColor="text1"/>
          <w:rtl/>
        </w:rPr>
        <w:t xml:space="preserve"> حيث يعرض الفصل الأول </w:t>
      </w:r>
      <w:r w:rsidR="008E616E" w:rsidRPr="00684A7D">
        <w:rPr>
          <w:rFonts w:cs="Simplified Arabic" w:hint="cs"/>
          <w:color w:val="000000" w:themeColor="text1"/>
          <w:rtl/>
        </w:rPr>
        <w:t xml:space="preserve">النتائج </w:t>
      </w:r>
      <w:proofErr w:type="spellStart"/>
      <w:r w:rsidR="008E616E" w:rsidRPr="00684A7D">
        <w:rPr>
          <w:rFonts w:cs="Simplified Arabic" w:hint="cs"/>
          <w:color w:val="000000" w:themeColor="text1"/>
          <w:rtl/>
        </w:rPr>
        <w:t>الأساسية,</w:t>
      </w:r>
      <w:proofErr w:type="spellEnd"/>
      <w:r w:rsidRPr="00684A7D">
        <w:rPr>
          <w:rFonts w:cs="Simplified Arabic"/>
          <w:color w:val="000000" w:themeColor="text1"/>
          <w:rtl/>
        </w:rPr>
        <w:t xml:space="preserve"> ويتناول الفصل الثاني</w:t>
      </w:r>
      <w:r w:rsidR="008E616E" w:rsidRPr="00684A7D">
        <w:rPr>
          <w:rFonts w:cs="Simplified Arabic" w:hint="cs"/>
          <w:color w:val="000000" w:themeColor="text1"/>
          <w:rtl/>
        </w:rPr>
        <w:t xml:space="preserve"> </w:t>
      </w:r>
      <w:r w:rsidR="008E616E" w:rsidRPr="00684A7D">
        <w:rPr>
          <w:rFonts w:cs="Simplified Arabic"/>
          <w:color w:val="000000" w:themeColor="text1"/>
          <w:rtl/>
        </w:rPr>
        <w:t>المنهجية المتبعة في جمع وتبويب البيانات</w:t>
      </w:r>
      <w:r w:rsidR="008E616E" w:rsidRPr="00684A7D">
        <w:rPr>
          <w:rFonts w:cs="Simplified Arabic" w:hint="cs"/>
          <w:color w:val="000000" w:themeColor="text1"/>
          <w:rtl/>
        </w:rPr>
        <w:t xml:space="preserve"> وجودة </w:t>
      </w:r>
      <w:proofErr w:type="spellStart"/>
      <w:r w:rsidR="008E616E" w:rsidRPr="00684A7D">
        <w:rPr>
          <w:rFonts w:cs="Simplified Arabic" w:hint="cs"/>
          <w:color w:val="000000" w:themeColor="text1"/>
          <w:rtl/>
        </w:rPr>
        <w:t>البيانات,</w:t>
      </w:r>
      <w:proofErr w:type="spellEnd"/>
      <w:r w:rsidR="008E616E" w:rsidRPr="00684A7D">
        <w:rPr>
          <w:rFonts w:cs="Simplified Arabic" w:hint="cs"/>
          <w:color w:val="000000" w:themeColor="text1"/>
          <w:rtl/>
        </w:rPr>
        <w:t xml:space="preserve"> </w:t>
      </w:r>
      <w:r w:rsidRPr="00684A7D">
        <w:rPr>
          <w:rFonts w:cs="Simplified Arabic"/>
          <w:color w:val="000000" w:themeColor="text1"/>
          <w:rtl/>
        </w:rPr>
        <w:t xml:space="preserve">بينما يعرض الفصل الثالث </w:t>
      </w:r>
      <w:r w:rsidR="008E616E" w:rsidRPr="00684A7D">
        <w:rPr>
          <w:rFonts w:cs="Simplified Arabic" w:hint="cs"/>
          <w:color w:val="000000" w:themeColor="text1"/>
          <w:rtl/>
        </w:rPr>
        <w:t>المفاهيم والمصطلحات.</w:t>
      </w:r>
    </w:p>
    <w:p w:rsidR="00B77207" w:rsidRPr="00684A7D" w:rsidRDefault="00B77207" w:rsidP="008469AC">
      <w:pPr>
        <w:jc w:val="lowKashida"/>
        <w:rPr>
          <w:rFonts w:cs="Simplified Arabic"/>
          <w:color w:val="000000" w:themeColor="text1"/>
          <w:rtl/>
        </w:rPr>
      </w:pPr>
    </w:p>
    <w:p w:rsidR="00B77207" w:rsidRPr="00684A7D" w:rsidRDefault="00B77207" w:rsidP="008469AC">
      <w:pPr>
        <w:jc w:val="center"/>
        <w:rPr>
          <w:rFonts w:cs="Simplified Arabic"/>
          <w:color w:val="000000" w:themeColor="text1"/>
          <w:rtl/>
        </w:rPr>
      </w:pPr>
      <w:r w:rsidRPr="00684A7D">
        <w:rPr>
          <w:rFonts w:cs="Simplified Arabic"/>
          <w:color w:val="000000" w:themeColor="text1"/>
          <w:rtl/>
        </w:rPr>
        <w:t xml:space="preserve">والله ولي </w:t>
      </w:r>
      <w:proofErr w:type="spellStart"/>
      <w:r w:rsidRPr="00684A7D">
        <w:rPr>
          <w:rFonts w:cs="Simplified Arabic"/>
          <w:color w:val="000000" w:themeColor="text1"/>
          <w:rtl/>
        </w:rPr>
        <w:t>التوفيق،،،</w:t>
      </w:r>
      <w:proofErr w:type="spellEnd"/>
    </w:p>
    <w:p w:rsidR="00B77207" w:rsidRPr="00684A7D" w:rsidRDefault="00B77207" w:rsidP="008469AC">
      <w:pPr>
        <w:jc w:val="center"/>
        <w:rPr>
          <w:rFonts w:cs="Simplified Arabic"/>
          <w:color w:val="000000" w:themeColor="text1"/>
          <w:rtl/>
        </w:rPr>
      </w:pPr>
    </w:p>
    <w:p w:rsidR="00B77207" w:rsidRPr="00684A7D" w:rsidRDefault="00B77207" w:rsidP="008469AC">
      <w:pPr>
        <w:jc w:val="center"/>
        <w:rPr>
          <w:rFonts w:cs="Simplified Arabic"/>
          <w:color w:val="000000" w:themeColor="text1"/>
          <w:rtl/>
        </w:rPr>
      </w:pPr>
    </w:p>
    <w:p w:rsidR="00B77207" w:rsidRPr="00684A7D" w:rsidRDefault="00B77207" w:rsidP="008469AC">
      <w:pPr>
        <w:jc w:val="center"/>
        <w:rPr>
          <w:rFonts w:cs="Simplified Arabic"/>
          <w:color w:val="000000" w:themeColor="text1"/>
          <w:rtl/>
        </w:rPr>
      </w:pPr>
    </w:p>
    <w:tbl>
      <w:tblPr>
        <w:tblW w:w="9400" w:type="dxa"/>
        <w:jc w:val="right"/>
        <w:tblLayout w:type="fixed"/>
        <w:tblLook w:val="0000"/>
      </w:tblPr>
      <w:tblGrid>
        <w:gridCol w:w="2348"/>
        <w:gridCol w:w="7052"/>
      </w:tblGrid>
      <w:tr w:rsidR="00B77207" w:rsidRPr="00684A7D">
        <w:trPr>
          <w:jc w:val="right"/>
        </w:trPr>
        <w:tc>
          <w:tcPr>
            <w:tcW w:w="2348" w:type="dxa"/>
          </w:tcPr>
          <w:p w:rsidR="00B77207" w:rsidRPr="00684A7D" w:rsidRDefault="00B77207" w:rsidP="00F96ACE">
            <w:pPr>
              <w:pStyle w:val="Heading6"/>
              <w:rPr>
                <w:color w:val="000000" w:themeColor="text1"/>
                <w:szCs w:val="24"/>
              </w:rPr>
            </w:pPr>
            <w:r w:rsidRPr="00684A7D">
              <w:rPr>
                <w:color w:val="000000" w:themeColor="text1"/>
                <w:szCs w:val="24"/>
                <w:rtl/>
              </w:rPr>
              <w:t>علا عوض</w:t>
            </w:r>
          </w:p>
        </w:tc>
        <w:tc>
          <w:tcPr>
            <w:tcW w:w="7052" w:type="dxa"/>
          </w:tcPr>
          <w:p w:rsidR="00B77207" w:rsidRPr="00684A7D" w:rsidRDefault="00B77207" w:rsidP="00357990">
            <w:pPr>
              <w:rPr>
                <w:rFonts w:cs="Simplified Arabic"/>
                <w:b/>
                <w:bCs/>
                <w:color w:val="000000" w:themeColor="text1"/>
              </w:rPr>
            </w:pPr>
            <w:proofErr w:type="spellStart"/>
            <w:r w:rsidRPr="00684A7D">
              <w:rPr>
                <w:rFonts w:cs="Simplified Arabic"/>
                <w:b/>
                <w:bCs/>
                <w:color w:val="000000" w:themeColor="text1"/>
                <w:rtl/>
              </w:rPr>
              <w:t>آب،</w:t>
            </w:r>
            <w:proofErr w:type="spellEnd"/>
            <w:r w:rsidRPr="00684A7D">
              <w:rPr>
                <w:b/>
                <w:bCs/>
                <w:color w:val="000000" w:themeColor="text1"/>
                <w:rtl/>
              </w:rPr>
              <w:t xml:space="preserve"> </w:t>
            </w:r>
            <w:r w:rsidR="00357990" w:rsidRPr="00684A7D">
              <w:rPr>
                <w:rFonts w:hint="cs"/>
                <w:b/>
                <w:bCs/>
                <w:color w:val="000000" w:themeColor="text1"/>
                <w:rtl/>
              </w:rPr>
              <w:t>2013</w:t>
            </w:r>
          </w:p>
        </w:tc>
      </w:tr>
      <w:tr w:rsidR="00B77207" w:rsidRPr="00684A7D">
        <w:trPr>
          <w:jc w:val="right"/>
        </w:trPr>
        <w:tc>
          <w:tcPr>
            <w:tcW w:w="2348" w:type="dxa"/>
          </w:tcPr>
          <w:p w:rsidR="00B77207" w:rsidRPr="00684A7D" w:rsidRDefault="00B77207" w:rsidP="00F96ACE">
            <w:pPr>
              <w:ind w:left="3351" w:hanging="3351"/>
              <w:jc w:val="center"/>
              <w:rPr>
                <w:rFonts w:cs="Simplified Arabic"/>
                <w:b/>
                <w:bCs/>
                <w:color w:val="000000" w:themeColor="text1"/>
              </w:rPr>
            </w:pPr>
            <w:r w:rsidRPr="00684A7D">
              <w:rPr>
                <w:rFonts w:cs="Simplified Arabic"/>
                <w:b/>
                <w:bCs/>
                <w:color w:val="000000" w:themeColor="text1"/>
                <w:rtl/>
              </w:rPr>
              <w:t>رئيس الجهاز</w:t>
            </w:r>
          </w:p>
        </w:tc>
        <w:tc>
          <w:tcPr>
            <w:tcW w:w="7052" w:type="dxa"/>
          </w:tcPr>
          <w:p w:rsidR="00B77207" w:rsidRPr="00684A7D" w:rsidRDefault="00B77207" w:rsidP="00F96ACE">
            <w:pPr>
              <w:rPr>
                <w:rFonts w:cs="Simplified Arabic"/>
                <w:b/>
                <w:bCs/>
                <w:color w:val="000000" w:themeColor="text1"/>
              </w:rPr>
            </w:pPr>
          </w:p>
        </w:tc>
      </w:tr>
    </w:tbl>
    <w:p w:rsidR="00B77207" w:rsidRPr="00684A7D" w:rsidRDefault="00B77207" w:rsidP="008469AC">
      <w:pPr>
        <w:rPr>
          <w:color w:val="000000" w:themeColor="text1"/>
        </w:rPr>
      </w:pPr>
    </w:p>
    <w:p w:rsidR="00B77207" w:rsidRPr="00684A7D" w:rsidRDefault="00B77207" w:rsidP="00840312">
      <w:pPr>
        <w:jc w:val="center"/>
        <w:rPr>
          <w:rFonts w:ascii="Wingdings" w:hAnsi="Wingdings" w:cs="Simplified Arabic"/>
          <w:color w:val="000000" w:themeColor="text1"/>
          <w:rtl/>
        </w:rPr>
      </w:pPr>
    </w:p>
    <w:p w:rsidR="00B77207" w:rsidRPr="00684A7D" w:rsidRDefault="00B77207" w:rsidP="00FC32F0">
      <w:pPr>
        <w:jc w:val="center"/>
        <w:rPr>
          <w:rFonts w:cs="Simplified Arabic"/>
          <w:color w:val="000000" w:themeColor="text1"/>
          <w:rtl/>
        </w:rPr>
        <w:sectPr w:rsidR="00B77207" w:rsidRPr="00684A7D" w:rsidSect="004910B7">
          <w:footerReference w:type="even" r:id="rId17"/>
          <w:footerReference w:type="default" r:id="rId18"/>
          <w:headerReference w:type="first" r:id="rId19"/>
          <w:pgSz w:w="11909" w:h="16834" w:code="9"/>
          <w:pgMar w:top="1418" w:right="1418" w:bottom="1418" w:left="1418" w:header="709" w:footer="709" w:gutter="0"/>
          <w:pgNumType w:start="23"/>
          <w:cols w:space="720"/>
          <w:titlePg/>
        </w:sectPr>
      </w:pPr>
    </w:p>
    <w:p w:rsidR="00B77207" w:rsidRPr="00684A7D" w:rsidRDefault="00B77207" w:rsidP="00FC32F0">
      <w:pPr>
        <w:jc w:val="center"/>
        <w:rPr>
          <w:rFonts w:cs="Simplified Arabic"/>
          <w:color w:val="000000" w:themeColor="text1"/>
          <w:rtl/>
        </w:rPr>
      </w:pPr>
      <w:r w:rsidRPr="00684A7D">
        <w:rPr>
          <w:rFonts w:cs="Simplified Arabic"/>
          <w:color w:val="000000" w:themeColor="text1"/>
          <w:rtl/>
        </w:rPr>
        <w:lastRenderedPageBreak/>
        <w:t>الفصل الأول</w:t>
      </w:r>
    </w:p>
    <w:p w:rsidR="00B77207" w:rsidRPr="00684A7D" w:rsidRDefault="00B77207" w:rsidP="00840312">
      <w:pPr>
        <w:jc w:val="center"/>
        <w:rPr>
          <w:rFonts w:cs="Simplified Arabic"/>
          <w:b/>
          <w:bCs/>
          <w:color w:val="000000" w:themeColor="text1"/>
          <w:rtl/>
        </w:rPr>
      </w:pPr>
    </w:p>
    <w:p w:rsidR="00B77207" w:rsidRPr="00684A7D" w:rsidRDefault="00B77207" w:rsidP="00840312">
      <w:pPr>
        <w:pStyle w:val="Heading1"/>
        <w:rPr>
          <w:rFonts w:cs="Simplified Arabic"/>
          <w:color w:val="000000" w:themeColor="text1"/>
          <w:sz w:val="28"/>
          <w:szCs w:val="28"/>
          <w:rtl/>
        </w:rPr>
      </w:pPr>
      <w:bookmarkStart w:id="8" w:name="_Toc93808825"/>
      <w:bookmarkStart w:id="9" w:name="_Toc93809590"/>
      <w:bookmarkStart w:id="10" w:name="_Toc94327360"/>
      <w:bookmarkStart w:id="11" w:name="_Toc108752584"/>
      <w:r w:rsidRPr="00684A7D">
        <w:rPr>
          <w:rFonts w:cs="Simplified Arabic"/>
          <w:color w:val="000000" w:themeColor="text1"/>
          <w:sz w:val="28"/>
          <w:szCs w:val="28"/>
          <w:rtl/>
        </w:rPr>
        <w:t>النتائج ال</w:t>
      </w:r>
      <w:bookmarkEnd w:id="8"/>
      <w:bookmarkEnd w:id="9"/>
      <w:bookmarkEnd w:id="10"/>
      <w:bookmarkEnd w:id="11"/>
      <w:r w:rsidR="0016029B" w:rsidRPr="00684A7D">
        <w:rPr>
          <w:rFonts w:cs="Simplified Arabic" w:hint="cs"/>
          <w:color w:val="000000" w:themeColor="text1"/>
          <w:sz w:val="28"/>
          <w:szCs w:val="28"/>
          <w:rtl/>
        </w:rPr>
        <w:t>أساسية</w:t>
      </w:r>
    </w:p>
    <w:p w:rsidR="00B77207" w:rsidRPr="00684A7D" w:rsidRDefault="00B77207" w:rsidP="00840312">
      <w:pPr>
        <w:rPr>
          <w:rFonts w:cs="Simplified Arabic"/>
          <w:color w:val="000000" w:themeColor="text1"/>
          <w:rtl/>
        </w:rPr>
      </w:pPr>
    </w:p>
    <w:p w:rsidR="00B77207" w:rsidRPr="00684A7D" w:rsidRDefault="00B77207" w:rsidP="00840312">
      <w:pPr>
        <w:pStyle w:val="BodyText"/>
        <w:ind w:left="1"/>
        <w:jc w:val="both"/>
        <w:rPr>
          <w:color w:val="000000" w:themeColor="text1"/>
          <w:sz w:val="24"/>
          <w:szCs w:val="24"/>
          <w:rtl/>
        </w:rPr>
      </w:pPr>
      <w:r w:rsidRPr="00684A7D">
        <w:rPr>
          <w:color w:val="000000" w:themeColor="text1"/>
          <w:sz w:val="24"/>
          <w:szCs w:val="24"/>
          <w:rtl/>
        </w:rPr>
        <w:t xml:space="preserve">يعرض هذا الفصل ملخصا لأهم النتائج حول المؤشرات السكانية والجغرافية والحيوية لسكان المستعمرات في الضفة الغربية. </w:t>
      </w:r>
    </w:p>
    <w:p w:rsidR="00B77207" w:rsidRPr="00684A7D" w:rsidRDefault="00B77207" w:rsidP="00840312">
      <w:pPr>
        <w:pStyle w:val="Heading2"/>
        <w:bidi/>
        <w:ind w:left="1"/>
        <w:jc w:val="lowKashida"/>
        <w:rPr>
          <w:rFonts w:cs="Simplified Arabic"/>
          <w:color w:val="000000" w:themeColor="text1"/>
          <w:rtl/>
        </w:rPr>
      </w:pPr>
      <w:r w:rsidRPr="00684A7D">
        <w:rPr>
          <w:rFonts w:cs="Simplified Arabic"/>
          <w:color w:val="000000" w:themeColor="text1"/>
          <w:rtl/>
        </w:rPr>
        <w:t xml:space="preserve"> </w:t>
      </w:r>
    </w:p>
    <w:p w:rsidR="00B77207" w:rsidRPr="00684A7D" w:rsidRDefault="00B77207" w:rsidP="00840312">
      <w:pPr>
        <w:pStyle w:val="Heading2"/>
        <w:bidi/>
        <w:ind w:left="1"/>
        <w:jc w:val="lowKashida"/>
        <w:rPr>
          <w:rFonts w:cs="Simplified Arabic"/>
          <w:color w:val="000000" w:themeColor="text1"/>
          <w:rtl/>
        </w:rPr>
      </w:pPr>
      <w:r w:rsidRPr="00684A7D">
        <w:rPr>
          <w:rFonts w:cs="Simplified Arabic"/>
          <w:color w:val="000000" w:themeColor="text1"/>
          <w:rtl/>
        </w:rPr>
        <w:t xml:space="preserve">1.1 المستعمرات  </w:t>
      </w:r>
    </w:p>
    <w:p w:rsidR="00B77207" w:rsidRPr="00684A7D" w:rsidRDefault="00B77207" w:rsidP="00357990">
      <w:pPr>
        <w:ind w:left="1"/>
        <w:jc w:val="both"/>
        <w:rPr>
          <w:rFonts w:cs="Simplified Arabic"/>
          <w:color w:val="000000" w:themeColor="text1"/>
          <w:rtl/>
        </w:rPr>
      </w:pPr>
      <w:r w:rsidRPr="00684A7D">
        <w:rPr>
          <w:rFonts w:cs="Simplified Arabic"/>
          <w:color w:val="000000" w:themeColor="text1"/>
          <w:rtl/>
        </w:rPr>
        <w:t xml:space="preserve">تشير البيانات إلى أن عدد المستعمرات في الضفة الغربية قد بلغ 144 مستعمرة وذلك في نهاية العام </w:t>
      </w:r>
      <w:proofErr w:type="spellStart"/>
      <w:r w:rsidR="00357990" w:rsidRPr="00684A7D">
        <w:rPr>
          <w:rFonts w:cs="Simplified Arabic" w:hint="cs"/>
          <w:color w:val="000000" w:themeColor="text1"/>
          <w:rtl/>
        </w:rPr>
        <w:t>2012</w:t>
      </w:r>
      <w:r w:rsidRPr="00684A7D">
        <w:rPr>
          <w:rFonts w:cs="Simplified Arabic"/>
          <w:color w:val="000000" w:themeColor="text1"/>
          <w:rtl/>
        </w:rPr>
        <w:t>،</w:t>
      </w:r>
      <w:proofErr w:type="spellEnd"/>
      <w:r w:rsidRPr="00684A7D">
        <w:rPr>
          <w:rFonts w:cs="Simplified Arabic"/>
          <w:color w:val="000000" w:themeColor="text1"/>
          <w:rtl/>
        </w:rPr>
        <w:t xml:space="preserve"> منها 26 مستعمرة في محافظة القدس تتوزع بواقع 16 مستعمرة تم ضمها إلى </w:t>
      </w:r>
      <w:proofErr w:type="spellStart"/>
      <w:r w:rsidRPr="00684A7D">
        <w:rPr>
          <w:rFonts w:cs="Simplified Arabic"/>
          <w:color w:val="000000" w:themeColor="text1"/>
          <w:rtl/>
        </w:rPr>
        <w:t>إسرائيل،</w:t>
      </w:r>
      <w:proofErr w:type="spellEnd"/>
      <w:r w:rsidRPr="00684A7D">
        <w:rPr>
          <w:rFonts w:cs="Simplified Arabic"/>
          <w:color w:val="000000" w:themeColor="text1"/>
          <w:rtl/>
        </w:rPr>
        <w:t xml:space="preserve"> </w:t>
      </w:r>
      <w:proofErr w:type="spellStart"/>
      <w:r w:rsidRPr="00684A7D">
        <w:rPr>
          <w:rFonts w:cs="Simplified Arabic"/>
          <w:color w:val="000000" w:themeColor="text1"/>
          <w:rtl/>
        </w:rPr>
        <w:t>و10</w:t>
      </w:r>
      <w:proofErr w:type="spellEnd"/>
      <w:r w:rsidRPr="00684A7D">
        <w:rPr>
          <w:rFonts w:cs="Simplified Arabic"/>
          <w:color w:val="000000" w:themeColor="text1"/>
          <w:rtl/>
        </w:rPr>
        <w:t xml:space="preserve"> مستعمرات في </w:t>
      </w:r>
      <w:r w:rsidRPr="00684A7D">
        <w:rPr>
          <w:rFonts w:cs="Simplified Arabic"/>
          <w:color w:val="000000" w:themeColor="text1"/>
        </w:rPr>
        <w:t xml:space="preserve"> J2</w:t>
      </w:r>
      <w:r w:rsidRPr="00684A7D">
        <w:rPr>
          <w:rFonts w:cs="Simplified Arabic"/>
          <w:color w:val="000000" w:themeColor="text1"/>
          <w:rtl/>
        </w:rPr>
        <w:t xml:space="preserve">من </w:t>
      </w:r>
      <w:proofErr w:type="spellStart"/>
      <w:r w:rsidRPr="00684A7D">
        <w:rPr>
          <w:rFonts w:cs="Simplified Arabic"/>
          <w:color w:val="000000" w:themeColor="text1"/>
          <w:rtl/>
        </w:rPr>
        <w:t>المحافظة</w:t>
      </w:r>
      <w:r w:rsidR="00530DC2" w:rsidRPr="00684A7D">
        <w:rPr>
          <w:rFonts w:cs="Simplified Arabic" w:hint="cs"/>
          <w:color w:val="000000" w:themeColor="text1"/>
          <w:rtl/>
        </w:rPr>
        <w:t>،</w:t>
      </w:r>
      <w:proofErr w:type="spellEnd"/>
      <w:r w:rsidRPr="00684A7D">
        <w:rPr>
          <w:rFonts w:cs="Simplified Arabic"/>
          <w:color w:val="000000" w:themeColor="text1"/>
          <w:rtl/>
        </w:rPr>
        <w:t xml:space="preserve">  </w:t>
      </w:r>
      <w:proofErr w:type="spellStart"/>
      <w:r w:rsidR="00C82036" w:rsidRPr="00684A7D">
        <w:rPr>
          <w:rFonts w:cs="Simplified Arabic" w:hint="cs"/>
          <w:color w:val="000000" w:themeColor="text1"/>
          <w:rtl/>
        </w:rPr>
        <w:t>و</w:t>
      </w:r>
      <w:r w:rsidR="00C82036" w:rsidRPr="00684A7D">
        <w:rPr>
          <w:rFonts w:cs="Simplified Arabic"/>
          <w:color w:val="000000" w:themeColor="text1"/>
          <w:rtl/>
        </w:rPr>
        <w:t>24</w:t>
      </w:r>
      <w:proofErr w:type="spellEnd"/>
      <w:r w:rsidR="00C82036" w:rsidRPr="00684A7D">
        <w:rPr>
          <w:rFonts w:cs="Simplified Arabic"/>
          <w:color w:val="000000" w:themeColor="text1"/>
          <w:rtl/>
        </w:rPr>
        <w:t xml:space="preserve"> مستعمرة </w:t>
      </w:r>
      <w:r w:rsidR="00C82036" w:rsidRPr="00684A7D">
        <w:rPr>
          <w:rFonts w:cs="Simplified Arabic" w:hint="cs"/>
          <w:color w:val="000000" w:themeColor="text1"/>
          <w:rtl/>
        </w:rPr>
        <w:t xml:space="preserve">في </w:t>
      </w:r>
      <w:r w:rsidR="00C82036" w:rsidRPr="00684A7D">
        <w:rPr>
          <w:rFonts w:cs="Simplified Arabic"/>
          <w:color w:val="000000" w:themeColor="text1"/>
          <w:rtl/>
        </w:rPr>
        <w:t xml:space="preserve">محافظة رام الله </w:t>
      </w:r>
      <w:proofErr w:type="spellStart"/>
      <w:r w:rsidR="00C82036" w:rsidRPr="00684A7D">
        <w:rPr>
          <w:rFonts w:cs="Simplified Arabic"/>
          <w:color w:val="000000" w:themeColor="text1"/>
          <w:rtl/>
        </w:rPr>
        <w:t>والبيرة</w:t>
      </w:r>
      <w:r w:rsidRPr="00684A7D">
        <w:rPr>
          <w:rFonts w:cs="Simplified Arabic"/>
          <w:color w:val="000000" w:themeColor="text1"/>
          <w:rtl/>
        </w:rPr>
        <w:t>،</w:t>
      </w:r>
      <w:proofErr w:type="spellEnd"/>
      <w:r w:rsidRPr="00684A7D">
        <w:rPr>
          <w:rFonts w:cs="Simplified Arabic"/>
          <w:color w:val="000000" w:themeColor="text1"/>
          <w:rtl/>
        </w:rPr>
        <w:t xml:space="preserve"> وكان أقل عدد من المستعمرات في محافظة </w:t>
      </w:r>
      <w:proofErr w:type="spellStart"/>
      <w:r w:rsidRPr="00684A7D">
        <w:rPr>
          <w:rFonts w:cs="Simplified Arabic"/>
          <w:color w:val="000000" w:themeColor="text1"/>
          <w:rtl/>
        </w:rPr>
        <w:t>طولكرم</w:t>
      </w:r>
      <w:proofErr w:type="spellEnd"/>
      <w:r w:rsidRPr="00684A7D">
        <w:rPr>
          <w:rFonts w:cs="Simplified Arabic"/>
          <w:color w:val="000000" w:themeColor="text1"/>
          <w:rtl/>
        </w:rPr>
        <w:t xml:space="preserve"> بواقع ثلاث مستعمرات.</w:t>
      </w:r>
    </w:p>
    <w:p w:rsidR="00E06A68" w:rsidRPr="00684A7D" w:rsidRDefault="00E06A68" w:rsidP="00DA1217">
      <w:pPr>
        <w:ind w:left="1"/>
        <w:jc w:val="center"/>
        <w:rPr>
          <w:rFonts w:cs="Simplified Arabic"/>
          <w:b/>
          <w:bCs/>
          <w:color w:val="000000" w:themeColor="text1"/>
          <w:sz w:val="22"/>
          <w:szCs w:val="22"/>
          <w:rtl/>
        </w:rPr>
      </w:pPr>
      <w:bookmarkStart w:id="12" w:name="_Toc108421112"/>
    </w:p>
    <w:p w:rsidR="00B77207" w:rsidRPr="00684A7D" w:rsidRDefault="00B77207" w:rsidP="00357990">
      <w:pPr>
        <w:ind w:left="1"/>
        <w:jc w:val="center"/>
        <w:rPr>
          <w:rFonts w:cs="Simplified Arabic"/>
          <w:b/>
          <w:bCs/>
          <w:color w:val="000000" w:themeColor="text1"/>
          <w:sz w:val="22"/>
          <w:szCs w:val="22"/>
          <w:rtl/>
        </w:rPr>
      </w:pPr>
      <w:r w:rsidRPr="00684A7D">
        <w:rPr>
          <w:rFonts w:cs="Simplified Arabic"/>
          <w:b/>
          <w:bCs/>
          <w:color w:val="000000" w:themeColor="text1"/>
          <w:sz w:val="22"/>
          <w:szCs w:val="22"/>
          <w:rtl/>
        </w:rPr>
        <w:t xml:space="preserve">عدد المستعمرات في الضفة الغربية حسب </w:t>
      </w:r>
      <w:proofErr w:type="spellStart"/>
      <w:r w:rsidRPr="00684A7D">
        <w:rPr>
          <w:rFonts w:cs="Simplified Arabic"/>
          <w:b/>
          <w:bCs/>
          <w:color w:val="000000" w:themeColor="text1"/>
          <w:sz w:val="22"/>
          <w:szCs w:val="22"/>
          <w:rtl/>
        </w:rPr>
        <w:t>المحافظة،</w:t>
      </w:r>
      <w:proofErr w:type="spellEnd"/>
      <w:r w:rsidRPr="00684A7D">
        <w:rPr>
          <w:rFonts w:cs="Simplified Arabic"/>
          <w:b/>
          <w:bCs/>
          <w:color w:val="000000" w:themeColor="text1"/>
          <w:sz w:val="22"/>
          <w:szCs w:val="22"/>
          <w:rtl/>
        </w:rPr>
        <w:t xml:space="preserve"> </w:t>
      </w:r>
      <w:bookmarkEnd w:id="12"/>
      <w:r w:rsidR="00357990" w:rsidRPr="00684A7D">
        <w:rPr>
          <w:rFonts w:cs="Simplified Arabic" w:hint="cs"/>
          <w:b/>
          <w:bCs/>
          <w:color w:val="000000" w:themeColor="text1"/>
          <w:rtl/>
        </w:rPr>
        <w:t>2012</w:t>
      </w:r>
    </w:p>
    <w:p w:rsidR="00B77207" w:rsidRPr="00684A7D" w:rsidRDefault="00131C0A" w:rsidP="00840312">
      <w:pPr>
        <w:ind w:left="1"/>
        <w:jc w:val="center"/>
        <w:rPr>
          <w:rFonts w:cs="Simplified Arabic"/>
          <w:b/>
          <w:bCs/>
          <w:color w:val="000000" w:themeColor="text1"/>
          <w:rtl/>
        </w:rPr>
      </w:pPr>
      <w:r w:rsidRPr="00684A7D">
        <w:rPr>
          <w:rFonts w:cs="Simplified Arabic"/>
          <w:b/>
          <w:bCs/>
          <w:noProof/>
          <w:color w:val="000000" w:themeColor="text1"/>
          <w:lang w:eastAsia="en-US"/>
        </w:rPr>
        <w:drawing>
          <wp:inline distT="0" distB="0" distL="0" distR="0">
            <wp:extent cx="5495925" cy="3124200"/>
            <wp:effectExtent l="19050" t="0" r="9525" b="0"/>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B77207" w:rsidRPr="00684A7D" w:rsidRDefault="00B77207" w:rsidP="00840312">
      <w:pPr>
        <w:pStyle w:val="Heading2"/>
        <w:bidi/>
        <w:jc w:val="lowKashida"/>
        <w:rPr>
          <w:rFonts w:cs="Simplified Arabic"/>
          <w:color w:val="000000" w:themeColor="text1"/>
          <w:rtl/>
          <w:lang w:bidi="ar-JO"/>
        </w:rPr>
      </w:pPr>
      <w:bookmarkStart w:id="13" w:name="_Toc93808827"/>
      <w:bookmarkStart w:id="14" w:name="_Toc93809592"/>
      <w:bookmarkStart w:id="15" w:name="_Toc94327362"/>
      <w:bookmarkStart w:id="16" w:name="_Toc108752586"/>
    </w:p>
    <w:p w:rsidR="00B77207" w:rsidRPr="00684A7D" w:rsidRDefault="00B77207" w:rsidP="00840312">
      <w:pPr>
        <w:pStyle w:val="Heading2"/>
        <w:bidi/>
        <w:jc w:val="lowKashida"/>
        <w:rPr>
          <w:rFonts w:cs="Simplified Arabic"/>
          <w:color w:val="000000" w:themeColor="text1"/>
          <w:rtl/>
        </w:rPr>
      </w:pPr>
      <w:r w:rsidRPr="00684A7D">
        <w:rPr>
          <w:rFonts w:cs="Simplified Arabic"/>
          <w:color w:val="000000" w:themeColor="text1"/>
          <w:rtl/>
        </w:rPr>
        <w:t>2.1 عدد المستعمرين</w:t>
      </w:r>
      <w:bookmarkEnd w:id="13"/>
      <w:bookmarkEnd w:id="14"/>
      <w:bookmarkEnd w:id="15"/>
      <w:bookmarkEnd w:id="16"/>
    </w:p>
    <w:p w:rsidR="00B77207" w:rsidRPr="00684A7D" w:rsidRDefault="00B77207" w:rsidP="005A43EF">
      <w:pPr>
        <w:ind w:left="1"/>
        <w:jc w:val="both"/>
        <w:rPr>
          <w:rFonts w:cs="Simplified Arabic"/>
          <w:b/>
          <w:bCs/>
          <w:color w:val="000000" w:themeColor="text1"/>
          <w:sz w:val="22"/>
          <w:szCs w:val="22"/>
          <w:rtl/>
        </w:rPr>
      </w:pPr>
      <w:r w:rsidRPr="00684A7D">
        <w:rPr>
          <w:rFonts w:cs="Simplified Arabic"/>
          <w:color w:val="000000" w:themeColor="text1"/>
          <w:rtl/>
        </w:rPr>
        <w:t xml:space="preserve">تشير التقديرات إلى أن عدد المستعمرين في الضفة الغربية قد بلغ </w:t>
      </w:r>
      <w:r w:rsidR="005A43EF" w:rsidRPr="00684A7D">
        <w:rPr>
          <w:rFonts w:cs="Simplified Arabic"/>
          <w:color w:val="000000" w:themeColor="text1"/>
        </w:rPr>
        <w:t>563</w:t>
      </w:r>
      <w:r w:rsidRPr="00684A7D">
        <w:rPr>
          <w:rFonts w:cs="Simplified Arabic"/>
          <w:color w:val="000000" w:themeColor="text1"/>
        </w:rPr>
        <w:t>,</w:t>
      </w:r>
      <w:r w:rsidR="005A43EF" w:rsidRPr="00684A7D">
        <w:rPr>
          <w:rFonts w:cs="Simplified Arabic"/>
          <w:color w:val="000000" w:themeColor="text1"/>
        </w:rPr>
        <w:t>546</w:t>
      </w:r>
      <w:r w:rsidRPr="00684A7D">
        <w:rPr>
          <w:rFonts w:cs="Simplified Arabic"/>
          <w:color w:val="000000" w:themeColor="text1"/>
          <w:rtl/>
        </w:rPr>
        <w:t xml:space="preserve"> </w:t>
      </w:r>
      <w:proofErr w:type="spellStart"/>
      <w:r w:rsidRPr="00684A7D">
        <w:rPr>
          <w:rFonts w:cs="Simplified Arabic"/>
          <w:color w:val="000000" w:themeColor="text1"/>
          <w:rtl/>
        </w:rPr>
        <w:t>مستعمر</w:t>
      </w:r>
      <w:r w:rsidR="00146561" w:rsidRPr="00684A7D">
        <w:rPr>
          <w:rFonts w:cs="Simplified Arabic" w:hint="cs"/>
          <w:color w:val="000000" w:themeColor="text1"/>
          <w:rtl/>
        </w:rPr>
        <w:t>اً</w:t>
      </w:r>
      <w:r w:rsidRPr="00684A7D">
        <w:rPr>
          <w:rFonts w:cs="Simplified Arabic"/>
          <w:color w:val="000000" w:themeColor="text1"/>
          <w:rtl/>
        </w:rPr>
        <w:t>،</w:t>
      </w:r>
      <w:proofErr w:type="spellEnd"/>
      <w:r w:rsidRPr="00684A7D">
        <w:rPr>
          <w:rFonts w:cs="Simplified Arabic"/>
          <w:color w:val="000000" w:themeColor="text1"/>
          <w:rtl/>
        </w:rPr>
        <w:t xml:space="preserve"> وذلك في نهاية العام </w:t>
      </w:r>
      <w:r w:rsidRPr="00684A7D">
        <w:rPr>
          <w:rFonts w:cs="Simplified Arabic"/>
          <w:color w:val="000000" w:themeColor="text1"/>
          <w:rtl/>
        </w:rPr>
        <w:br/>
      </w:r>
      <w:proofErr w:type="spellStart"/>
      <w:r w:rsidR="00357990" w:rsidRPr="00684A7D">
        <w:rPr>
          <w:rFonts w:cs="Simplified Arabic" w:hint="cs"/>
          <w:color w:val="000000" w:themeColor="text1"/>
          <w:rtl/>
        </w:rPr>
        <w:t>2012</w:t>
      </w:r>
      <w:r w:rsidRPr="00684A7D">
        <w:rPr>
          <w:rFonts w:cs="Simplified Arabic"/>
          <w:color w:val="000000" w:themeColor="text1"/>
          <w:rtl/>
        </w:rPr>
        <w:t>،</w:t>
      </w:r>
      <w:proofErr w:type="spellEnd"/>
      <w:r w:rsidRPr="00684A7D">
        <w:rPr>
          <w:rFonts w:cs="Simplified Arabic"/>
          <w:color w:val="000000" w:themeColor="text1"/>
          <w:rtl/>
        </w:rPr>
        <w:t xml:space="preserve"> ويتضح من البيانات أن معظم المستعمرين يسكنون محافظة القدس </w:t>
      </w:r>
      <w:r w:rsidR="00C82036" w:rsidRPr="00684A7D">
        <w:rPr>
          <w:rFonts w:cs="Simplified Arabic" w:hint="cs"/>
          <w:color w:val="000000" w:themeColor="text1"/>
          <w:rtl/>
        </w:rPr>
        <w:t xml:space="preserve">بواقع </w:t>
      </w:r>
      <w:r w:rsidR="005A43EF" w:rsidRPr="00684A7D">
        <w:rPr>
          <w:rFonts w:cs="Simplified Arabic" w:hint="cs"/>
          <w:color w:val="000000" w:themeColor="text1"/>
          <w:rtl/>
        </w:rPr>
        <w:t>277</w:t>
      </w:r>
      <w:r w:rsidRPr="00684A7D">
        <w:rPr>
          <w:rFonts w:cs="Simplified Arabic"/>
          <w:color w:val="000000" w:themeColor="text1"/>
          <w:rtl/>
        </w:rPr>
        <w:t>,</w:t>
      </w:r>
      <w:r w:rsidR="005A43EF" w:rsidRPr="00684A7D">
        <w:rPr>
          <w:rFonts w:cs="Simplified Arabic" w:hint="cs"/>
          <w:color w:val="000000" w:themeColor="text1"/>
          <w:rtl/>
        </w:rPr>
        <w:t>501</w:t>
      </w:r>
      <w:r w:rsidRPr="00684A7D">
        <w:rPr>
          <w:rFonts w:cs="Simplified Arabic"/>
          <w:color w:val="000000" w:themeColor="text1"/>
          <w:rtl/>
        </w:rPr>
        <w:t xml:space="preserve"> </w:t>
      </w:r>
      <w:proofErr w:type="spellStart"/>
      <w:r w:rsidR="00146561" w:rsidRPr="00684A7D">
        <w:rPr>
          <w:rFonts w:cs="Simplified Arabic"/>
          <w:color w:val="000000" w:themeColor="text1"/>
          <w:rtl/>
        </w:rPr>
        <w:t>مستعمر</w:t>
      </w:r>
      <w:r w:rsidR="00146561" w:rsidRPr="00684A7D">
        <w:rPr>
          <w:rFonts w:cs="Simplified Arabic" w:hint="cs"/>
          <w:color w:val="000000" w:themeColor="text1"/>
          <w:rtl/>
        </w:rPr>
        <w:t>اً</w:t>
      </w:r>
      <w:r w:rsidR="00C82036" w:rsidRPr="00684A7D">
        <w:rPr>
          <w:rFonts w:cs="Simplified Arabic" w:hint="cs"/>
          <w:color w:val="000000" w:themeColor="text1"/>
          <w:rtl/>
        </w:rPr>
        <w:t>،</w:t>
      </w:r>
      <w:proofErr w:type="spellEnd"/>
      <w:r w:rsidRPr="00684A7D">
        <w:rPr>
          <w:rFonts w:cs="Simplified Arabic"/>
          <w:color w:val="000000" w:themeColor="text1"/>
          <w:rtl/>
        </w:rPr>
        <w:t xml:space="preserve"> منهم </w:t>
      </w:r>
      <w:r w:rsidR="005A43EF" w:rsidRPr="00684A7D">
        <w:rPr>
          <w:rFonts w:cs="Simplified Arabic" w:hint="cs"/>
          <w:color w:val="000000" w:themeColor="text1"/>
          <w:rtl/>
        </w:rPr>
        <w:t>203</w:t>
      </w:r>
      <w:r w:rsidRPr="00684A7D">
        <w:rPr>
          <w:rFonts w:cs="Simplified Arabic"/>
          <w:color w:val="000000" w:themeColor="text1"/>
          <w:rtl/>
        </w:rPr>
        <w:t>,</w:t>
      </w:r>
      <w:r w:rsidR="005A43EF" w:rsidRPr="00684A7D">
        <w:rPr>
          <w:rFonts w:cs="Simplified Arabic" w:hint="cs"/>
          <w:color w:val="000000" w:themeColor="text1"/>
          <w:rtl/>
        </w:rPr>
        <w:t>176</w:t>
      </w:r>
      <w:r w:rsidRPr="00684A7D">
        <w:rPr>
          <w:rFonts w:cs="Simplified Arabic"/>
          <w:color w:val="000000" w:themeColor="text1"/>
          <w:rtl/>
        </w:rPr>
        <w:t xml:space="preserve"> </w:t>
      </w:r>
      <w:r w:rsidR="00146561" w:rsidRPr="00684A7D">
        <w:rPr>
          <w:rFonts w:cs="Simplified Arabic"/>
          <w:color w:val="000000" w:themeColor="text1"/>
          <w:rtl/>
        </w:rPr>
        <w:t>مستعمر</w:t>
      </w:r>
      <w:r w:rsidR="00146561" w:rsidRPr="00684A7D">
        <w:rPr>
          <w:rFonts w:cs="Simplified Arabic" w:hint="cs"/>
          <w:color w:val="000000" w:themeColor="text1"/>
          <w:rtl/>
        </w:rPr>
        <w:t>اً</w:t>
      </w:r>
      <w:r w:rsidR="00146561" w:rsidRPr="00684A7D">
        <w:rPr>
          <w:rFonts w:cs="Simplified Arabic"/>
          <w:color w:val="000000" w:themeColor="text1"/>
          <w:rtl/>
        </w:rPr>
        <w:t xml:space="preserve"> </w:t>
      </w:r>
      <w:r w:rsidRPr="00684A7D">
        <w:rPr>
          <w:rFonts w:cs="Simplified Arabic"/>
          <w:color w:val="000000" w:themeColor="text1"/>
          <w:rtl/>
        </w:rPr>
        <w:t xml:space="preserve">في منطقة </w:t>
      </w:r>
      <w:proofErr w:type="spellStart"/>
      <w:r w:rsidRPr="00684A7D">
        <w:rPr>
          <w:rFonts w:cs="Simplified Arabic"/>
          <w:color w:val="000000" w:themeColor="text1"/>
          <w:rtl/>
        </w:rPr>
        <w:t>(</w:t>
      </w:r>
      <w:proofErr w:type="spellEnd"/>
      <w:r w:rsidRPr="00684A7D">
        <w:rPr>
          <w:rFonts w:cs="Simplified Arabic"/>
          <w:color w:val="000000" w:themeColor="text1"/>
        </w:rPr>
        <w:t>J1</w:t>
      </w:r>
      <w:proofErr w:type="spellStart"/>
      <w:r w:rsidRPr="00684A7D">
        <w:rPr>
          <w:rFonts w:cs="Simplified Arabic"/>
          <w:color w:val="000000" w:themeColor="text1"/>
          <w:rtl/>
        </w:rPr>
        <w:t>)</w:t>
      </w:r>
      <w:r w:rsidR="00530DC2" w:rsidRPr="00684A7D">
        <w:rPr>
          <w:rFonts w:cs="Simplified Arabic" w:hint="cs"/>
          <w:color w:val="000000" w:themeColor="text1"/>
          <w:rtl/>
        </w:rPr>
        <w:t>،</w:t>
      </w:r>
      <w:proofErr w:type="spellEnd"/>
      <w:r w:rsidRPr="00684A7D">
        <w:rPr>
          <w:rFonts w:cs="Simplified Arabic"/>
          <w:color w:val="000000" w:themeColor="text1"/>
          <w:rtl/>
        </w:rPr>
        <w:t xml:space="preserve"> يليها محافظة رام الله والبيرة </w:t>
      </w:r>
      <w:r w:rsidR="00C82036" w:rsidRPr="00684A7D">
        <w:rPr>
          <w:rFonts w:cs="Simplified Arabic" w:hint="cs"/>
          <w:color w:val="000000" w:themeColor="text1"/>
          <w:rtl/>
        </w:rPr>
        <w:t xml:space="preserve">بواقع </w:t>
      </w:r>
      <w:r w:rsidR="005A43EF" w:rsidRPr="00684A7D">
        <w:rPr>
          <w:rFonts w:cs="Simplified Arabic" w:hint="cs"/>
          <w:color w:val="000000" w:themeColor="text1"/>
          <w:rtl/>
        </w:rPr>
        <w:t>107</w:t>
      </w:r>
      <w:r w:rsidRPr="00684A7D">
        <w:rPr>
          <w:rFonts w:cs="Simplified Arabic"/>
          <w:color w:val="000000" w:themeColor="text1"/>
          <w:rtl/>
        </w:rPr>
        <w:t>,</w:t>
      </w:r>
      <w:r w:rsidR="005A43EF" w:rsidRPr="00684A7D">
        <w:rPr>
          <w:rFonts w:cs="Simplified Arabic" w:hint="cs"/>
          <w:color w:val="000000" w:themeColor="text1"/>
          <w:rtl/>
        </w:rPr>
        <w:t>586</w:t>
      </w:r>
      <w:r w:rsidRPr="00684A7D">
        <w:rPr>
          <w:rFonts w:cs="Simplified Arabic"/>
          <w:color w:val="000000" w:themeColor="text1"/>
          <w:rtl/>
        </w:rPr>
        <w:t xml:space="preserve"> </w:t>
      </w:r>
      <w:proofErr w:type="spellStart"/>
      <w:r w:rsidR="00387082" w:rsidRPr="00684A7D">
        <w:rPr>
          <w:rFonts w:cs="Simplified Arabic"/>
          <w:color w:val="000000" w:themeColor="text1"/>
          <w:rtl/>
        </w:rPr>
        <w:t>مستعمر</w:t>
      </w:r>
      <w:r w:rsidR="00387082" w:rsidRPr="00684A7D">
        <w:rPr>
          <w:rFonts w:cs="Simplified Arabic" w:hint="cs"/>
          <w:color w:val="000000" w:themeColor="text1"/>
          <w:rtl/>
        </w:rPr>
        <w:t>اً</w:t>
      </w:r>
      <w:r w:rsidRPr="00684A7D">
        <w:rPr>
          <w:rFonts w:cs="Simplified Arabic"/>
          <w:color w:val="000000" w:themeColor="text1"/>
          <w:rtl/>
        </w:rPr>
        <w:t>،</w:t>
      </w:r>
      <w:proofErr w:type="spellEnd"/>
      <w:r w:rsidRPr="00684A7D">
        <w:rPr>
          <w:rFonts w:cs="Simplified Arabic"/>
          <w:color w:val="000000" w:themeColor="text1"/>
          <w:rtl/>
        </w:rPr>
        <w:t xml:space="preserve"> </w:t>
      </w:r>
      <w:proofErr w:type="spellStart"/>
      <w:r w:rsidR="00C82036" w:rsidRPr="00684A7D">
        <w:rPr>
          <w:rFonts w:cs="Simplified Arabic" w:hint="cs"/>
          <w:color w:val="000000" w:themeColor="text1"/>
          <w:rtl/>
        </w:rPr>
        <w:t>و</w:t>
      </w:r>
      <w:r w:rsidR="005A43EF" w:rsidRPr="00684A7D">
        <w:rPr>
          <w:rFonts w:cs="Simplified Arabic" w:hint="cs"/>
          <w:color w:val="000000" w:themeColor="text1"/>
          <w:rtl/>
        </w:rPr>
        <w:t>66</w:t>
      </w:r>
      <w:proofErr w:type="spellEnd"/>
      <w:r w:rsidR="00C82036" w:rsidRPr="00684A7D">
        <w:rPr>
          <w:rFonts w:cs="Simplified Arabic"/>
          <w:color w:val="000000" w:themeColor="text1"/>
          <w:rtl/>
        </w:rPr>
        <w:t>,</w:t>
      </w:r>
      <w:r w:rsidR="005A43EF" w:rsidRPr="00684A7D">
        <w:rPr>
          <w:rFonts w:cs="Simplified Arabic" w:hint="cs"/>
          <w:color w:val="000000" w:themeColor="text1"/>
          <w:rtl/>
        </w:rPr>
        <w:t>392</w:t>
      </w:r>
      <w:r w:rsidR="00C82036" w:rsidRPr="00684A7D">
        <w:rPr>
          <w:rFonts w:cs="Simplified Arabic"/>
          <w:color w:val="000000" w:themeColor="text1"/>
          <w:rtl/>
        </w:rPr>
        <w:t xml:space="preserve"> مستعمر</w:t>
      </w:r>
      <w:r w:rsidR="00C82036" w:rsidRPr="00684A7D">
        <w:rPr>
          <w:rFonts w:cs="Simplified Arabic" w:hint="cs"/>
          <w:color w:val="000000" w:themeColor="text1"/>
          <w:rtl/>
        </w:rPr>
        <w:t>اً</w:t>
      </w:r>
      <w:r w:rsidR="00C82036" w:rsidRPr="00684A7D">
        <w:rPr>
          <w:rFonts w:cs="Simplified Arabic"/>
          <w:color w:val="000000" w:themeColor="text1"/>
          <w:rtl/>
        </w:rPr>
        <w:t xml:space="preserve"> </w:t>
      </w:r>
      <w:r w:rsidR="00C82036" w:rsidRPr="00684A7D">
        <w:rPr>
          <w:rFonts w:cs="Simplified Arabic" w:hint="cs"/>
          <w:color w:val="000000" w:themeColor="text1"/>
          <w:rtl/>
        </w:rPr>
        <w:t xml:space="preserve">في </w:t>
      </w:r>
      <w:r w:rsidRPr="00684A7D">
        <w:rPr>
          <w:rFonts w:cs="Simplified Arabic"/>
          <w:color w:val="000000" w:themeColor="text1"/>
          <w:rtl/>
        </w:rPr>
        <w:t xml:space="preserve">محافظة </w:t>
      </w:r>
      <w:r w:rsidR="00C82036" w:rsidRPr="00684A7D">
        <w:rPr>
          <w:rFonts w:cs="Simplified Arabic" w:hint="cs"/>
          <w:color w:val="000000" w:themeColor="text1"/>
          <w:rtl/>
        </w:rPr>
        <w:br/>
      </w:r>
      <w:r w:rsidRPr="00684A7D">
        <w:rPr>
          <w:rFonts w:cs="Simplified Arabic"/>
          <w:color w:val="000000" w:themeColor="text1"/>
          <w:rtl/>
        </w:rPr>
        <w:t>بيت لحم و</w:t>
      </w:r>
      <w:r w:rsidR="005A43EF" w:rsidRPr="00684A7D">
        <w:rPr>
          <w:rFonts w:cs="Simplified Arabic"/>
          <w:color w:val="000000" w:themeColor="text1"/>
        </w:rPr>
        <w:t>35</w:t>
      </w:r>
      <w:r w:rsidR="00C82036" w:rsidRPr="00684A7D">
        <w:rPr>
          <w:rFonts w:cs="Simplified Arabic"/>
          <w:color w:val="000000" w:themeColor="text1"/>
        </w:rPr>
        <w:t>,</w:t>
      </w:r>
      <w:r w:rsidR="005A43EF" w:rsidRPr="00684A7D">
        <w:rPr>
          <w:rFonts w:cs="Simplified Arabic"/>
          <w:color w:val="000000" w:themeColor="text1"/>
        </w:rPr>
        <w:t>138</w:t>
      </w:r>
      <w:r w:rsidR="00C82036" w:rsidRPr="00684A7D">
        <w:rPr>
          <w:rFonts w:cs="Simplified Arabic"/>
          <w:color w:val="000000" w:themeColor="text1"/>
          <w:rtl/>
        </w:rPr>
        <w:t xml:space="preserve"> مستعمر</w:t>
      </w:r>
      <w:r w:rsidR="00C82036" w:rsidRPr="00684A7D">
        <w:rPr>
          <w:rFonts w:cs="Simplified Arabic" w:hint="cs"/>
          <w:color w:val="000000" w:themeColor="text1"/>
          <w:rtl/>
        </w:rPr>
        <w:t>اً</w:t>
      </w:r>
      <w:r w:rsidR="00C82036" w:rsidRPr="00684A7D">
        <w:rPr>
          <w:rFonts w:cs="Simplified Arabic"/>
          <w:color w:val="000000" w:themeColor="text1"/>
          <w:rtl/>
        </w:rPr>
        <w:t xml:space="preserve"> </w:t>
      </w:r>
      <w:r w:rsidR="00C82036" w:rsidRPr="00684A7D">
        <w:rPr>
          <w:rFonts w:cs="Simplified Arabic" w:hint="cs"/>
          <w:color w:val="000000" w:themeColor="text1"/>
          <w:rtl/>
        </w:rPr>
        <w:t xml:space="preserve">في </w:t>
      </w:r>
      <w:r w:rsidRPr="00684A7D">
        <w:rPr>
          <w:rFonts w:cs="Simplified Arabic"/>
          <w:color w:val="000000" w:themeColor="text1"/>
          <w:rtl/>
        </w:rPr>
        <w:t xml:space="preserve">محافظة </w:t>
      </w:r>
      <w:proofErr w:type="spellStart"/>
      <w:r w:rsidRPr="00684A7D">
        <w:rPr>
          <w:rFonts w:cs="Simplified Arabic"/>
          <w:color w:val="000000" w:themeColor="text1"/>
          <w:rtl/>
        </w:rPr>
        <w:t>سلفيت</w:t>
      </w:r>
      <w:proofErr w:type="spellEnd"/>
      <w:r w:rsidRPr="00684A7D">
        <w:rPr>
          <w:rFonts w:cs="Simplified Arabic"/>
          <w:color w:val="000000" w:themeColor="text1"/>
          <w:rtl/>
        </w:rPr>
        <w:t xml:space="preserve">.  أما أقل المحافظات من حيث عدد المستعمرين فهي محافظة </w:t>
      </w:r>
      <w:proofErr w:type="spellStart"/>
      <w:r w:rsidRPr="00684A7D">
        <w:rPr>
          <w:rFonts w:cs="Simplified Arabic"/>
          <w:color w:val="000000" w:themeColor="text1"/>
          <w:rtl/>
        </w:rPr>
        <w:t>طوباس</w:t>
      </w:r>
      <w:proofErr w:type="spellEnd"/>
      <w:r w:rsidRPr="00684A7D">
        <w:rPr>
          <w:rFonts w:cs="Simplified Arabic"/>
          <w:color w:val="000000" w:themeColor="text1"/>
          <w:rtl/>
        </w:rPr>
        <w:t xml:space="preserve"> </w:t>
      </w:r>
      <w:r w:rsidR="00546AF0" w:rsidRPr="00684A7D">
        <w:rPr>
          <w:rFonts w:cs="Simplified Arabic" w:hint="cs"/>
          <w:color w:val="000000" w:themeColor="text1"/>
          <w:rtl/>
        </w:rPr>
        <w:t xml:space="preserve">بواقع </w:t>
      </w:r>
      <w:r w:rsidRPr="00684A7D">
        <w:rPr>
          <w:rFonts w:cs="Simplified Arabic"/>
          <w:color w:val="000000" w:themeColor="text1"/>
          <w:rtl/>
        </w:rPr>
        <w:t>1,</w:t>
      </w:r>
      <w:r w:rsidR="005A43EF" w:rsidRPr="00684A7D">
        <w:rPr>
          <w:rFonts w:cs="Simplified Arabic" w:hint="cs"/>
          <w:color w:val="000000" w:themeColor="text1"/>
          <w:rtl/>
        </w:rPr>
        <w:t>452</w:t>
      </w:r>
      <w:r w:rsidRPr="00684A7D">
        <w:rPr>
          <w:rFonts w:cs="Simplified Arabic"/>
          <w:color w:val="000000" w:themeColor="text1"/>
          <w:rtl/>
        </w:rPr>
        <w:t xml:space="preserve"> </w:t>
      </w:r>
      <w:r w:rsidR="00146561" w:rsidRPr="00684A7D">
        <w:rPr>
          <w:rFonts w:cs="Simplified Arabic"/>
          <w:color w:val="000000" w:themeColor="text1"/>
          <w:rtl/>
        </w:rPr>
        <w:t>مستعمر</w:t>
      </w:r>
      <w:r w:rsidR="00146561" w:rsidRPr="00684A7D">
        <w:rPr>
          <w:rFonts w:cs="Simplified Arabic" w:hint="cs"/>
          <w:color w:val="000000" w:themeColor="text1"/>
          <w:rtl/>
        </w:rPr>
        <w:t>اً</w:t>
      </w:r>
      <w:r w:rsidRPr="00684A7D">
        <w:rPr>
          <w:rFonts w:cs="Simplified Arabic"/>
          <w:color w:val="000000" w:themeColor="text1"/>
          <w:rtl/>
        </w:rPr>
        <w:t>.</w:t>
      </w:r>
      <w:bookmarkStart w:id="17" w:name="_Toc108421113"/>
    </w:p>
    <w:p w:rsidR="00B77207" w:rsidRPr="00684A7D" w:rsidRDefault="004910B7" w:rsidP="00357990">
      <w:pPr>
        <w:ind w:left="1"/>
        <w:jc w:val="center"/>
        <w:rPr>
          <w:rFonts w:cs="Simplified Arabic"/>
          <w:b/>
          <w:bCs/>
          <w:color w:val="000000" w:themeColor="text1"/>
          <w:sz w:val="22"/>
          <w:szCs w:val="22"/>
          <w:rtl/>
        </w:rPr>
      </w:pPr>
      <w:r w:rsidRPr="00684A7D">
        <w:rPr>
          <w:rFonts w:cs="Simplified Arabic"/>
          <w:b/>
          <w:bCs/>
          <w:color w:val="000000" w:themeColor="text1"/>
          <w:sz w:val="22"/>
          <w:szCs w:val="22"/>
          <w:rtl/>
        </w:rPr>
        <w:br w:type="page"/>
      </w:r>
      <w:r w:rsidR="00B77207" w:rsidRPr="00684A7D">
        <w:rPr>
          <w:rFonts w:cs="Simplified Arabic"/>
          <w:b/>
          <w:bCs/>
          <w:color w:val="000000" w:themeColor="text1"/>
          <w:sz w:val="22"/>
          <w:szCs w:val="22"/>
          <w:rtl/>
        </w:rPr>
        <w:lastRenderedPageBreak/>
        <w:t xml:space="preserve">عدد المستعمرين في المستعمرات في الضفة الغربية حسب </w:t>
      </w:r>
      <w:proofErr w:type="spellStart"/>
      <w:r w:rsidR="00B77207" w:rsidRPr="00684A7D">
        <w:rPr>
          <w:rFonts w:cs="Simplified Arabic"/>
          <w:b/>
          <w:bCs/>
          <w:color w:val="000000" w:themeColor="text1"/>
          <w:sz w:val="22"/>
          <w:szCs w:val="22"/>
          <w:rtl/>
        </w:rPr>
        <w:t>المحافظة،</w:t>
      </w:r>
      <w:proofErr w:type="spellEnd"/>
      <w:r w:rsidR="00B77207" w:rsidRPr="00684A7D">
        <w:rPr>
          <w:rFonts w:cs="Simplified Arabic"/>
          <w:b/>
          <w:bCs/>
          <w:color w:val="000000" w:themeColor="text1"/>
          <w:sz w:val="22"/>
          <w:szCs w:val="22"/>
          <w:rtl/>
        </w:rPr>
        <w:t xml:space="preserve"> </w:t>
      </w:r>
      <w:bookmarkEnd w:id="17"/>
      <w:r w:rsidR="00357990" w:rsidRPr="00684A7D">
        <w:rPr>
          <w:rFonts w:cs="Simplified Arabic" w:hint="cs"/>
          <w:b/>
          <w:bCs/>
          <w:color w:val="000000" w:themeColor="text1"/>
          <w:rtl/>
        </w:rPr>
        <w:t>2012</w:t>
      </w:r>
    </w:p>
    <w:p w:rsidR="00B77207" w:rsidRPr="00684A7D" w:rsidRDefault="002E3067" w:rsidP="00840312">
      <w:pPr>
        <w:ind w:left="1"/>
        <w:jc w:val="center"/>
        <w:rPr>
          <w:rFonts w:cs="Simplified Arabic"/>
          <w:b/>
          <w:bCs/>
          <w:color w:val="000000" w:themeColor="text1"/>
          <w:rtl/>
        </w:rPr>
      </w:pPr>
      <w:r w:rsidRPr="002E3067">
        <w:rPr>
          <w:noProof/>
          <w:color w:val="000000" w:themeColor="text1"/>
          <w:rtl/>
          <w:lang w:eastAsia="en-US"/>
        </w:rPr>
        <w:pict>
          <v:rect id="_x0000_s1027" style="position:absolute;left:0;text-align:left;margin-left:167.35pt;margin-top:233.75pt;width:126pt;height:17.45pt;z-index:251658240" filled="f" stroked="f">
            <v:textbox style="mso-next-textbox:#_x0000_s1027">
              <w:txbxContent>
                <w:p w:rsidR="00914718" w:rsidRPr="006D6AAE" w:rsidRDefault="00914718" w:rsidP="00840312">
                  <w:pPr>
                    <w:jc w:val="center"/>
                    <w:rPr>
                      <w:rFonts w:ascii="Arial" w:hAnsi="Arial" w:cs="Arial"/>
                      <w:b/>
                      <w:bCs/>
                      <w:sz w:val="18"/>
                      <w:szCs w:val="18"/>
                      <w:rtl/>
                    </w:rPr>
                  </w:pPr>
                  <w:r w:rsidRPr="006D6AAE">
                    <w:rPr>
                      <w:rFonts w:ascii="Arial" w:hAnsi="Arial" w:cs="Arial"/>
                      <w:b/>
                      <w:bCs/>
                      <w:sz w:val="18"/>
                      <w:szCs w:val="18"/>
                      <w:rtl/>
                    </w:rPr>
                    <w:t>العدد (بالألف</w:t>
                  </w:r>
                  <w:proofErr w:type="spellStart"/>
                  <w:r w:rsidRPr="006D6AAE">
                    <w:rPr>
                      <w:rFonts w:ascii="Arial" w:hAnsi="Arial" w:cs="Arial"/>
                      <w:b/>
                      <w:bCs/>
                      <w:sz w:val="18"/>
                      <w:szCs w:val="18"/>
                      <w:rtl/>
                    </w:rPr>
                    <w:t>)</w:t>
                  </w:r>
                  <w:proofErr w:type="spellEnd"/>
                </w:p>
              </w:txbxContent>
            </v:textbox>
            <w10:wrap anchorx="page"/>
          </v:rect>
        </w:pict>
      </w:r>
      <w:r w:rsidR="00131C0A" w:rsidRPr="00684A7D">
        <w:rPr>
          <w:rFonts w:cs="Simplified Arabic"/>
          <w:b/>
          <w:bCs/>
          <w:noProof/>
          <w:color w:val="000000" w:themeColor="text1"/>
          <w:lang w:eastAsia="en-US"/>
        </w:rPr>
        <w:drawing>
          <wp:inline distT="0" distB="0" distL="0" distR="0">
            <wp:extent cx="5372100" cy="3305175"/>
            <wp:effectExtent l="19050" t="0" r="19050"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4910B7" w:rsidRPr="00684A7D" w:rsidRDefault="004910B7" w:rsidP="00840312">
      <w:pPr>
        <w:ind w:left="1"/>
        <w:jc w:val="center"/>
        <w:rPr>
          <w:rFonts w:cs="Simplified Arabic"/>
          <w:b/>
          <w:bCs/>
          <w:color w:val="000000" w:themeColor="text1"/>
          <w:rtl/>
        </w:rPr>
      </w:pPr>
    </w:p>
    <w:p w:rsidR="00B77207" w:rsidRPr="00684A7D" w:rsidRDefault="00B77207" w:rsidP="00840312">
      <w:pPr>
        <w:ind w:left="1"/>
        <w:jc w:val="both"/>
        <w:rPr>
          <w:rFonts w:cs="Simplified Arabic"/>
          <w:b/>
          <w:bCs/>
          <w:color w:val="000000" w:themeColor="text1"/>
          <w:rtl/>
        </w:rPr>
      </w:pPr>
      <w:r w:rsidRPr="00684A7D">
        <w:rPr>
          <w:rFonts w:cs="Simplified Arabic"/>
          <w:b/>
          <w:bCs/>
          <w:color w:val="000000" w:themeColor="text1"/>
          <w:rtl/>
        </w:rPr>
        <w:t>3.1 مراحل الاستعمار</w:t>
      </w:r>
    </w:p>
    <w:p w:rsidR="00B77207" w:rsidRPr="00684A7D" w:rsidRDefault="00B77207" w:rsidP="00840312">
      <w:pPr>
        <w:ind w:left="1"/>
        <w:jc w:val="both"/>
        <w:rPr>
          <w:rFonts w:cs="Simplified Arabic"/>
          <w:color w:val="000000" w:themeColor="text1"/>
          <w:rtl/>
        </w:rPr>
      </w:pPr>
      <w:r w:rsidRPr="00684A7D">
        <w:rPr>
          <w:rFonts w:cs="Simplified Arabic"/>
          <w:color w:val="000000" w:themeColor="text1"/>
          <w:rtl/>
        </w:rPr>
        <w:t>يمكن رصد منحى تأسيس المستعمرات من خلال تقسيم سنوات الاحتلال إلى عدة مراحل:</w:t>
      </w:r>
    </w:p>
    <w:p w:rsidR="00B77207" w:rsidRPr="00684A7D" w:rsidRDefault="00B77207" w:rsidP="00840312">
      <w:pPr>
        <w:numPr>
          <w:ilvl w:val="0"/>
          <w:numId w:val="5"/>
        </w:numPr>
        <w:tabs>
          <w:tab w:val="clear" w:pos="720"/>
        </w:tabs>
        <w:ind w:left="433"/>
        <w:jc w:val="both"/>
        <w:rPr>
          <w:rFonts w:cs="Simplified Arabic"/>
          <w:color w:val="000000" w:themeColor="text1"/>
        </w:rPr>
      </w:pPr>
      <w:r w:rsidRPr="00684A7D">
        <w:rPr>
          <w:rFonts w:cs="Simplified Arabic"/>
          <w:color w:val="000000" w:themeColor="text1"/>
          <w:rtl/>
        </w:rPr>
        <w:t xml:space="preserve">المرحلة الأولى </w:t>
      </w:r>
      <w:proofErr w:type="spellStart"/>
      <w:r w:rsidRPr="00684A7D">
        <w:rPr>
          <w:rFonts w:cs="Simplified Arabic"/>
          <w:color w:val="000000" w:themeColor="text1"/>
          <w:rtl/>
        </w:rPr>
        <w:t>1967-1976:</w:t>
      </w:r>
      <w:proofErr w:type="spellEnd"/>
      <w:r w:rsidRPr="00684A7D">
        <w:rPr>
          <w:rFonts w:cs="Simplified Arabic"/>
          <w:color w:val="000000" w:themeColor="text1"/>
          <w:rtl/>
        </w:rPr>
        <w:t xml:space="preserve"> تم فيها تأسيس المستعمرات بصورة </w:t>
      </w:r>
      <w:proofErr w:type="spellStart"/>
      <w:r w:rsidRPr="00684A7D">
        <w:rPr>
          <w:rFonts w:cs="Simplified Arabic"/>
          <w:color w:val="000000" w:themeColor="text1"/>
          <w:rtl/>
        </w:rPr>
        <w:t>انتقائية،</w:t>
      </w:r>
      <w:proofErr w:type="spellEnd"/>
      <w:r w:rsidRPr="00684A7D">
        <w:rPr>
          <w:rFonts w:cs="Simplified Arabic"/>
          <w:color w:val="000000" w:themeColor="text1"/>
          <w:rtl/>
        </w:rPr>
        <w:t xml:space="preserve"> ضمن سياسة استعمار تعتمد على الكيف وليس </w:t>
      </w:r>
      <w:proofErr w:type="spellStart"/>
      <w:r w:rsidRPr="00684A7D">
        <w:rPr>
          <w:rFonts w:cs="Simplified Arabic"/>
          <w:color w:val="000000" w:themeColor="text1"/>
          <w:rtl/>
        </w:rPr>
        <w:t>الكم،</w:t>
      </w:r>
      <w:proofErr w:type="spellEnd"/>
      <w:r w:rsidRPr="00684A7D">
        <w:rPr>
          <w:rFonts w:cs="Simplified Arabic"/>
          <w:color w:val="000000" w:themeColor="text1"/>
          <w:rtl/>
        </w:rPr>
        <w:t xml:space="preserve"> وتركزت المستعمرات في القدس والغور وذلك بوحي من خطة ألون.</w:t>
      </w:r>
    </w:p>
    <w:p w:rsidR="00B77207" w:rsidRPr="00684A7D" w:rsidRDefault="00B77207" w:rsidP="00840312">
      <w:pPr>
        <w:numPr>
          <w:ilvl w:val="0"/>
          <w:numId w:val="5"/>
        </w:numPr>
        <w:tabs>
          <w:tab w:val="clear" w:pos="720"/>
        </w:tabs>
        <w:ind w:left="433"/>
        <w:jc w:val="both"/>
        <w:rPr>
          <w:rFonts w:cs="Simplified Arabic"/>
          <w:color w:val="000000" w:themeColor="text1"/>
        </w:rPr>
      </w:pPr>
      <w:r w:rsidRPr="00684A7D">
        <w:rPr>
          <w:rFonts w:cs="Simplified Arabic"/>
          <w:color w:val="000000" w:themeColor="text1"/>
          <w:rtl/>
        </w:rPr>
        <w:t xml:space="preserve">المرحلة الثانية </w:t>
      </w:r>
      <w:proofErr w:type="spellStart"/>
      <w:r w:rsidRPr="00684A7D">
        <w:rPr>
          <w:rFonts w:cs="Simplified Arabic"/>
          <w:color w:val="000000" w:themeColor="text1"/>
          <w:rtl/>
        </w:rPr>
        <w:t>1977-1984:</w:t>
      </w:r>
      <w:proofErr w:type="spellEnd"/>
      <w:r w:rsidRPr="00684A7D">
        <w:rPr>
          <w:rFonts w:cs="Simplified Arabic"/>
          <w:color w:val="000000" w:themeColor="text1"/>
          <w:rtl/>
        </w:rPr>
        <w:t xml:space="preserve">  شهدت هذه المرحلة صعود حزب </w:t>
      </w:r>
      <w:proofErr w:type="spellStart"/>
      <w:r w:rsidRPr="00684A7D">
        <w:rPr>
          <w:rFonts w:cs="Simplified Arabic"/>
          <w:color w:val="000000" w:themeColor="text1"/>
          <w:rtl/>
        </w:rPr>
        <w:t>الليكود،</w:t>
      </w:r>
      <w:proofErr w:type="spellEnd"/>
      <w:r w:rsidRPr="00684A7D">
        <w:rPr>
          <w:rFonts w:cs="Simplified Arabic"/>
          <w:color w:val="000000" w:themeColor="text1"/>
          <w:rtl/>
        </w:rPr>
        <w:t xml:space="preserve"> وتزايد نفوذ حركة </w:t>
      </w:r>
      <w:proofErr w:type="spellStart"/>
      <w:r w:rsidRPr="00684A7D">
        <w:rPr>
          <w:rFonts w:cs="Simplified Arabic"/>
          <w:color w:val="000000" w:themeColor="text1"/>
          <w:rtl/>
        </w:rPr>
        <w:t>غوش</w:t>
      </w:r>
      <w:proofErr w:type="spellEnd"/>
      <w:r w:rsidRPr="00684A7D">
        <w:rPr>
          <w:rFonts w:cs="Simplified Arabic"/>
          <w:color w:val="000000" w:themeColor="text1"/>
          <w:rtl/>
        </w:rPr>
        <w:t xml:space="preserve"> </w:t>
      </w:r>
      <w:proofErr w:type="spellStart"/>
      <w:r w:rsidRPr="00684A7D">
        <w:rPr>
          <w:rFonts w:cs="Simplified Arabic"/>
          <w:color w:val="000000" w:themeColor="text1"/>
          <w:rtl/>
        </w:rPr>
        <w:t>ايمونيم</w:t>
      </w:r>
      <w:proofErr w:type="spellEnd"/>
      <w:r w:rsidRPr="00684A7D">
        <w:rPr>
          <w:rFonts w:cs="Simplified Arabic"/>
          <w:color w:val="000000" w:themeColor="text1"/>
          <w:rtl/>
        </w:rPr>
        <w:t xml:space="preserve"> </w:t>
      </w:r>
      <w:proofErr w:type="spellStart"/>
      <w:r w:rsidRPr="00684A7D">
        <w:rPr>
          <w:rFonts w:cs="Simplified Arabic"/>
          <w:color w:val="000000" w:themeColor="text1"/>
          <w:rtl/>
        </w:rPr>
        <w:t>الاستعمارية،</w:t>
      </w:r>
      <w:proofErr w:type="spellEnd"/>
      <w:r w:rsidRPr="00684A7D">
        <w:rPr>
          <w:rFonts w:cs="Simplified Arabic"/>
          <w:color w:val="000000" w:themeColor="text1"/>
          <w:rtl/>
        </w:rPr>
        <w:t xml:space="preserve"> إضافة إلى عقد اتفاقية </w:t>
      </w:r>
      <w:proofErr w:type="spellStart"/>
      <w:r w:rsidRPr="00684A7D">
        <w:rPr>
          <w:rFonts w:cs="Simplified Arabic"/>
          <w:color w:val="000000" w:themeColor="text1"/>
          <w:rtl/>
        </w:rPr>
        <w:t>كامب</w:t>
      </w:r>
      <w:proofErr w:type="spellEnd"/>
      <w:r w:rsidRPr="00684A7D">
        <w:rPr>
          <w:rFonts w:cs="Simplified Arabic"/>
          <w:color w:val="000000" w:themeColor="text1"/>
          <w:rtl/>
        </w:rPr>
        <w:t xml:space="preserve"> ديفيد مع مصر وما تبعها من إخلاء مستعمرات شبه جزيرة سيناء.</w:t>
      </w:r>
    </w:p>
    <w:p w:rsidR="00B77207" w:rsidRPr="00684A7D" w:rsidRDefault="00B77207" w:rsidP="00840312">
      <w:pPr>
        <w:ind w:left="284"/>
        <w:jc w:val="both"/>
        <w:rPr>
          <w:rFonts w:cs="Simplified Arabic"/>
          <w:color w:val="000000" w:themeColor="text1"/>
          <w:sz w:val="22"/>
          <w:szCs w:val="22"/>
          <w:rtl/>
        </w:rPr>
      </w:pPr>
    </w:p>
    <w:p w:rsidR="00B77207" w:rsidRPr="00684A7D" w:rsidRDefault="00B77207" w:rsidP="00840312">
      <w:pPr>
        <w:ind w:left="1"/>
        <w:jc w:val="both"/>
        <w:rPr>
          <w:rFonts w:cs="Simplified Arabic"/>
          <w:color w:val="000000" w:themeColor="text1"/>
          <w:rtl/>
        </w:rPr>
      </w:pPr>
      <w:r w:rsidRPr="00684A7D">
        <w:rPr>
          <w:rFonts w:cs="Simplified Arabic"/>
          <w:color w:val="000000" w:themeColor="text1"/>
          <w:rtl/>
        </w:rPr>
        <w:t xml:space="preserve">لقد شهدت هذه المرحلة طفرة في بناء </w:t>
      </w:r>
      <w:proofErr w:type="spellStart"/>
      <w:r w:rsidRPr="00684A7D">
        <w:rPr>
          <w:rFonts w:cs="Simplified Arabic"/>
          <w:color w:val="000000" w:themeColor="text1"/>
          <w:rtl/>
        </w:rPr>
        <w:t>المستعمرات،</w:t>
      </w:r>
      <w:proofErr w:type="spellEnd"/>
      <w:r w:rsidRPr="00684A7D">
        <w:rPr>
          <w:rFonts w:cs="Simplified Arabic"/>
          <w:color w:val="000000" w:themeColor="text1"/>
          <w:rtl/>
        </w:rPr>
        <w:t xml:space="preserve"> والتوسع في انتشارها </w:t>
      </w:r>
      <w:proofErr w:type="spellStart"/>
      <w:r w:rsidRPr="00684A7D">
        <w:rPr>
          <w:rFonts w:cs="Simplified Arabic"/>
          <w:color w:val="000000" w:themeColor="text1"/>
          <w:rtl/>
        </w:rPr>
        <w:t>الأفقي،</w:t>
      </w:r>
      <w:proofErr w:type="spellEnd"/>
      <w:r w:rsidRPr="00684A7D">
        <w:rPr>
          <w:rFonts w:cs="Simplified Arabic"/>
          <w:color w:val="000000" w:themeColor="text1"/>
          <w:rtl/>
        </w:rPr>
        <w:t xml:space="preserve"> وكان الإطار النظري لهذا التوسع مجموعة من الخطط/المشاريع الاستعمارية من أهمها:</w:t>
      </w:r>
    </w:p>
    <w:p w:rsidR="00B77207" w:rsidRPr="00684A7D" w:rsidRDefault="00B77207" w:rsidP="00840312">
      <w:pPr>
        <w:numPr>
          <w:ilvl w:val="1"/>
          <w:numId w:val="5"/>
        </w:numPr>
        <w:tabs>
          <w:tab w:val="clear" w:pos="1440"/>
        </w:tabs>
        <w:ind w:left="613"/>
        <w:jc w:val="both"/>
        <w:rPr>
          <w:rFonts w:cs="Simplified Arabic"/>
          <w:color w:val="000000" w:themeColor="text1"/>
        </w:rPr>
      </w:pPr>
      <w:r w:rsidRPr="00684A7D">
        <w:rPr>
          <w:rFonts w:cs="Simplified Arabic"/>
          <w:color w:val="000000" w:themeColor="text1"/>
          <w:rtl/>
        </w:rPr>
        <w:t xml:space="preserve">خطة </w:t>
      </w:r>
      <w:proofErr w:type="spellStart"/>
      <w:r w:rsidRPr="00684A7D">
        <w:rPr>
          <w:rFonts w:cs="Simplified Arabic"/>
          <w:color w:val="000000" w:themeColor="text1"/>
          <w:rtl/>
        </w:rPr>
        <w:t>شارون:</w:t>
      </w:r>
      <w:proofErr w:type="spellEnd"/>
      <w:r w:rsidRPr="00684A7D">
        <w:rPr>
          <w:rFonts w:cs="Simplified Arabic"/>
          <w:color w:val="000000" w:themeColor="text1"/>
          <w:rtl/>
        </w:rPr>
        <w:t xml:space="preserve">  تتضمن هذه الخطة إقامة تكتل استعماري في الضفة الغربية يقطعها طوليا (من الشمال إلى الجنوب</w:t>
      </w:r>
      <w:proofErr w:type="spellStart"/>
      <w:r w:rsidRPr="00684A7D">
        <w:rPr>
          <w:rFonts w:cs="Simplified Arabic"/>
          <w:color w:val="000000" w:themeColor="text1"/>
          <w:rtl/>
        </w:rPr>
        <w:t>)</w:t>
      </w:r>
      <w:proofErr w:type="spellEnd"/>
      <w:r w:rsidRPr="00684A7D">
        <w:rPr>
          <w:rFonts w:cs="Simplified Arabic"/>
          <w:color w:val="000000" w:themeColor="text1"/>
          <w:rtl/>
        </w:rPr>
        <w:t xml:space="preserve"> تمتد منه قطاعات عرضية واسعة.</w:t>
      </w:r>
    </w:p>
    <w:p w:rsidR="00B77207" w:rsidRPr="00684A7D" w:rsidRDefault="00B77207" w:rsidP="00547B68">
      <w:pPr>
        <w:numPr>
          <w:ilvl w:val="1"/>
          <w:numId w:val="5"/>
        </w:numPr>
        <w:tabs>
          <w:tab w:val="clear" w:pos="1440"/>
        </w:tabs>
        <w:ind w:left="613"/>
        <w:jc w:val="both"/>
        <w:rPr>
          <w:rFonts w:cs="Simplified Arabic"/>
          <w:color w:val="000000" w:themeColor="text1"/>
        </w:rPr>
      </w:pPr>
      <w:r w:rsidRPr="00684A7D">
        <w:rPr>
          <w:rFonts w:cs="Simplified Arabic"/>
          <w:color w:val="000000" w:themeColor="text1"/>
          <w:rtl/>
        </w:rPr>
        <w:t xml:space="preserve">خطة </w:t>
      </w:r>
      <w:proofErr w:type="spellStart"/>
      <w:r w:rsidRPr="00684A7D">
        <w:rPr>
          <w:rFonts w:cs="Simplified Arabic"/>
          <w:color w:val="000000" w:themeColor="text1"/>
          <w:rtl/>
        </w:rPr>
        <w:t>متتياهو</w:t>
      </w:r>
      <w:proofErr w:type="spellEnd"/>
      <w:r w:rsidRPr="00684A7D">
        <w:rPr>
          <w:rFonts w:cs="Simplified Arabic"/>
          <w:color w:val="000000" w:themeColor="text1"/>
          <w:rtl/>
        </w:rPr>
        <w:t xml:space="preserve"> </w:t>
      </w:r>
      <w:proofErr w:type="spellStart"/>
      <w:r w:rsidRPr="00684A7D">
        <w:rPr>
          <w:rFonts w:cs="Simplified Arabic"/>
          <w:color w:val="000000" w:themeColor="text1"/>
          <w:rtl/>
        </w:rPr>
        <w:t>دروبلس</w:t>
      </w:r>
      <w:proofErr w:type="spellEnd"/>
      <w:r w:rsidRPr="00684A7D">
        <w:rPr>
          <w:rFonts w:cs="Simplified Arabic"/>
          <w:color w:val="000000" w:themeColor="text1"/>
          <w:rtl/>
        </w:rPr>
        <w:t xml:space="preserve">:  تهدف هذه الخطة إلى توطين 120,000 يهودي من خلال بناء 50 مستعمرة تقام في الأماكن الاستراتيجية في </w:t>
      </w:r>
      <w:r w:rsidR="00547B68" w:rsidRPr="00684A7D">
        <w:rPr>
          <w:rFonts w:cs="Simplified Arabic"/>
          <w:color w:val="000000" w:themeColor="text1"/>
          <w:rtl/>
        </w:rPr>
        <w:t>فلسطين</w:t>
      </w:r>
      <w:r w:rsidRPr="00684A7D">
        <w:rPr>
          <w:rFonts w:cs="Simplified Arabic"/>
          <w:color w:val="000000" w:themeColor="text1"/>
          <w:rtl/>
        </w:rPr>
        <w:t xml:space="preserve">. </w:t>
      </w:r>
    </w:p>
    <w:p w:rsidR="00B77207" w:rsidRPr="00684A7D" w:rsidRDefault="00B77207" w:rsidP="00840312">
      <w:pPr>
        <w:numPr>
          <w:ilvl w:val="1"/>
          <w:numId w:val="5"/>
        </w:numPr>
        <w:tabs>
          <w:tab w:val="clear" w:pos="1440"/>
        </w:tabs>
        <w:ind w:left="613"/>
        <w:jc w:val="both"/>
        <w:rPr>
          <w:rFonts w:cs="Simplified Arabic"/>
          <w:color w:val="000000" w:themeColor="text1"/>
        </w:rPr>
      </w:pPr>
      <w:r w:rsidRPr="00684A7D">
        <w:rPr>
          <w:rFonts w:cs="Simplified Arabic"/>
          <w:color w:val="000000" w:themeColor="text1"/>
          <w:rtl/>
        </w:rPr>
        <w:t xml:space="preserve">خطة </w:t>
      </w:r>
      <w:proofErr w:type="spellStart"/>
      <w:r w:rsidRPr="00684A7D">
        <w:rPr>
          <w:rFonts w:cs="Simplified Arabic"/>
          <w:color w:val="000000" w:themeColor="text1"/>
          <w:rtl/>
        </w:rPr>
        <w:t>غوش</w:t>
      </w:r>
      <w:proofErr w:type="spellEnd"/>
      <w:r w:rsidRPr="00684A7D">
        <w:rPr>
          <w:rFonts w:cs="Simplified Arabic"/>
          <w:color w:val="000000" w:themeColor="text1"/>
          <w:rtl/>
        </w:rPr>
        <w:t xml:space="preserve"> </w:t>
      </w:r>
      <w:proofErr w:type="spellStart"/>
      <w:r w:rsidRPr="00684A7D">
        <w:rPr>
          <w:rFonts w:cs="Simplified Arabic"/>
          <w:color w:val="000000" w:themeColor="text1"/>
          <w:rtl/>
        </w:rPr>
        <w:t>ايمونيم</w:t>
      </w:r>
      <w:proofErr w:type="spellEnd"/>
      <w:r w:rsidRPr="00684A7D">
        <w:rPr>
          <w:rFonts w:cs="Simplified Arabic"/>
          <w:color w:val="000000" w:themeColor="text1"/>
          <w:rtl/>
        </w:rPr>
        <w:t xml:space="preserve">:  تتركز </w:t>
      </w:r>
      <w:proofErr w:type="spellStart"/>
      <w:r w:rsidRPr="00684A7D">
        <w:rPr>
          <w:rFonts w:cs="Simplified Arabic"/>
          <w:color w:val="000000" w:themeColor="text1"/>
          <w:rtl/>
        </w:rPr>
        <w:t>المستعمرات،</w:t>
      </w:r>
      <w:proofErr w:type="spellEnd"/>
      <w:r w:rsidRPr="00684A7D">
        <w:rPr>
          <w:rFonts w:cs="Simplified Arabic"/>
          <w:color w:val="000000" w:themeColor="text1"/>
          <w:rtl/>
        </w:rPr>
        <w:t xml:space="preserve"> بحسب خطة هذه الحركة </w:t>
      </w:r>
      <w:proofErr w:type="spellStart"/>
      <w:r w:rsidRPr="00684A7D">
        <w:rPr>
          <w:rFonts w:cs="Simplified Arabic"/>
          <w:color w:val="000000" w:themeColor="text1"/>
          <w:rtl/>
        </w:rPr>
        <w:t>الاستعمارية،</w:t>
      </w:r>
      <w:proofErr w:type="spellEnd"/>
      <w:r w:rsidRPr="00684A7D">
        <w:rPr>
          <w:rFonts w:cs="Simplified Arabic"/>
          <w:color w:val="000000" w:themeColor="text1"/>
          <w:rtl/>
        </w:rPr>
        <w:t xml:space="preserve"> تماما في المناطق التي تحاول المشاريع الاستعمارية الأخرى </w:t>
      </w:r>
      <w:proofErr w:type="spellStart"/>
      <w:r w:rsidRPr="00684A7D">
        <w:rPr>
          <w:rFonts w:cs="Simplified Arabic"/>
          <w:color w:val="000000" w:themeColor="text1"/>
          <w:rtl/>
        </w:rPr>
        <w:t>تجنبها:</w:t>
      </w:r>
      <w:proofErr w:type="spellEnd"/>
      <w:r w:rsidRPr="00684A7D">
        <w:rPr>
          <w:rFonts w:cs="Simplified Arabic"/>
          <w:color w:val="000000" w:themeColor="text1"/>
          <w:rtl/>
        </w:rPr>
        <w:t xml:space="preserve">  قرب التجمعات السك</w:t>
      </w:r>
      <w:r w:rsidR="00063B9A">
        <w:rPr>
          <w:rFonts w:cs="Simplified Arabic" w:hint="cs"/>
          <w:color w:val="000000" w:themeColor="text1"/>
          <w:rtl/>
        </w:rPr>
        <w:t>ا</w:t>
      </w:r>
      <w:r w:rsidRPr="00684A7D">
        <w:rPr>
          <w:rFonts w:cs="Simplified Arabic"/>
          <w:color w:val="000000" w:themeColor="text1"/>
          <w:rtl/>
        </w:rPr>
        <w:t>نية الفلسطينية في المرتفعات.</w:t>
      </w:r>
    </w:p>
    <w:p w:rsidR="00B77207" w:rsidRPr="00684A7D" w:rsidRDefault="00B77207" w:rsidP="00840312">
      <w:pPr>
        <w:ind w:left="284"/>
        <w:jc w:val="both"/>
        <w:rPr>
          <w:rFonts w:cs="Simplified Arabic"/>
          <w:color w:val="000000" w:themeColor="text1"/>
          <w:sz w:val="20"/>
          <w:szCs w:val="20"/>
          <w:rtl/>
        </w:rPr>
      </w:pPr>
    </w:p>
    <w:p w:rsidR="00B77207" w:rsidRPr="00684A7D" w:rsidRDefault="00B77207" w:rsidP="00840312">
      <w:pPr>
        <w:ind w:left="1"/>
        <w:jc w:val="both"/>
        <w:rPr>
          <w:rFonts w:cs="Simplified Arabic"/>
          <w:color w:val="000000" w:themeColor="text1"/>
          <w:rtl/>
        </w:rPr>
      </w:pPr>
      <w:r w:rsidRPr="00684A7D">
        <w:rPr>
          <w:rFonts w:cs="Simplified Arabic"/>
          <w:color w:val="000000" w:themeColor="text1"/>
          <w:rtl/>
        </w:rPr>
        <w:t xml:space="preserve">ونتيجة لذلك انتشر الاستعمار في مختلف المناطق </w:t>
      </w:r>
      <w:proofErr w:type="spellStart"/>
      <w:r w:rsidRPr="00684A7D">
        <w:rPr>
          <w:rFonts w:cs="Simplified Arabic"/>
          <w:color w:val="000000" w:themeColor="text1"/>
          <w:rtl/>
        </w:rPr>
        <w:t>الفلسطينية،</w:t>
      </w:r>
      <w:proofErr w:type="spellEnd"/>
      <w:r w:rsidRPr="00684A7D">
        <w:rPr>
          <w:rFonts w:cs="Simplified Arabic"/>
          <w:color w:val="000000" w:themeColor="text1"/>
          <w:rtl/>
        </w:rPr>
        <w:t xml:space="preserve"> دون أن يتم الاحتكام </w:t>
      </w:r>
      <w:proofErr w:type="spellStart"/>
      <w:r w:rsidRPr="00684A7D">
        <w:rPr>
          <w:rFonts w:cs="Simplified Arabic"/>
          <w:color w:val="000000" w:themeColor="text1"/>
          <w:rtl/>
        </w:rPr>
        <w:t>–</w:t>
      </w:r>
      <w:proofErr w:type="spellEnd"/>
      <w:r w:rsidRPr="00684A7D">
        <w:rPr>
          <w:rFonts w:cs="Simplified Arabic"/>
          <w:color w:val="000000" w:themeColor="text1"/>
          <w:rtl/>
        </w:rPr>
        <w:t xml:space="preserve"> بالضرورة </w:t>
      </w:r>
      <w:proofErr w:type="spellStart"/>
      <w:r w:rsidRPr="00684A7D">
        <w:rPr>
          <w:rFonts w:cs="Simplified Arabic"/>
          <w:color w:val="000000" w:themeColor="text1"/>
          <w:rtl/>
        </w:rPr>
        <w:t>-</w:t>
      </w:r>
      <w:proofErr w:type="spellEnd"/>
      <w:r w:rsidRPr="00684A7D">
        <w:rPr>
          <w:rFonts w:cs="Simplified Arabic"/>
          <w:color w:val="000000" w:themeColor="text1"/>
          <w:rtl/>
        </w:rPr>
        <w:t xml:space="preserve"> إلى المنطق السياسي والجغرافي والاستراتيجي من وراء هذا الانتشار.</w:t>
      </w:r>
    </w:p>
    <w:p w:rsidR="00B77207" w:rsidRPr="00684A7D" w:rsidRDefault="00B77207" w:rsidP="00840312">
      <w:pPr>
        <w:numPr>
          <w:ilvl w:val="0"/>
          <w:numId w:val="5"/>
        </w:numPr>
        <w:tabs>
          <w:tab w:val="clear" w:pos="720"/>
        </w:tabs>
        <w:ind w:left="433"/>
        <w:jc w:val="both"/>
        <w:rPr>
          <w:rFonts w:cs="Simplified Arabic"/>
          <w:color w:val="000000" w:themeColor="text1"/>
        </w:rPr>
      </w:pPr>
      <w:r w:rsidRPr="00684A7D">
        <w:rPr>
          <w:rFonts w:cs="Simplified Arabic"/>
          <w:color w:val="000000" w:themeColor="text1"/>
          <w:rtl/>
        </w:rPr>
        <w:t xml:space="preserve">المرحلة الثالثة </w:t>
      </w:r>
      <w:proofErr w:type="spellStart"/>
      <w:r w:rsidRPr="00684A7D">
        <w:rPr>
          <w:rFonts w:cs="Simplified Arabic"/>
          <w:color w:val="000000" w:themeColor="text1"/>
          <w:rtl/>
        </w:rPr>
        <w:t>1985-1990:</w:t>
      </w:r>
      <w:proofErr w:type="spellEnd"/>
      <w:r w:rsidRPr="00684A7D">
        <w:rPr>
          <w:rFonts w:cs="Simplified Arabic"/>
          <w:color w:val="000000" w:themeColor="text1"/>
          <w:rtl/>
        </w:rPr>
        <w:t xml:space="preserve"> عادت في هذه المرحلة وتيرة الاستعمار </w:t>
      </w:r>
      <w:proofErr w:type="spellStart"/>
      <w:r w:rsidRPr="00684A7D">
        <w:rPr>
          <w:rFonts w:cs="Simplified Arabic"/>
          <w:color w:val="000000" w:themeColor="text1"/>
          <w:rtl/>
        </w:rPr>
        <w:t>–</w:t>
      </w:r>
      <w:proofErr w:type="spellEnd"/>
      <w:r w:rsidRPr="00684A7D">
        <w:rPr>
          <w:rFonts w:cs="Simplified Arabic"/>
          <w:color w:val="000000" w:themeColor="text1"/>
          <w:rtl/>
        </w:rPr>
        <w:t xml:space="preserve"> من حيث الكم </w:t>
      </w:r>
      <w:proofErr w:type="spellStart"/>
      <w:r w:rsidRPr="00684A7D">
        <w:rPr>
          <w:rFonts w:cs="Simplified Arabic"/>
          <w:color w:val="000000" w:themeColor="text1"/>
          <w:rtl/>
        </w:rPr>
        <w:t>-</w:t>
      </w:r>
      <w:proofErr w:type="spellEnd"/>
      <w:r w:rsidRPr="00684A7D">
        <w:rPr>
          <w:rFonts w:cs="Simplified Arabic"/>
          <w:color w:val="000000" w:themeColor="text1"/>
          <w:rtl/>
        </w:rPr>
        <w:t xml:space="preserve"> إلى ما يشبه المرحلة </w:t>
      </w:r>
      <w:proofErr w:type="spellStart"/>
      <w:r w:rsidRPr="00684A7D">
        <w:rPr>
          <w:rFonts w:cs="Simplified Arabic"/>
          <w:color w:val="000000" w:themeColor="text1"/>
          <w:rtl/>
        </w:rPr>
        <w:t>الأولى،</w:t>
      </w:r>
      <w:proofErr w:type="spellEnd"/>
      <w:r w:rsidRPr="00684A7D">
        <w:rPr>
          <w:rFonts w:cs="Simplified Arabic"/>
          <w:color w:val="000000" w:themeColor="text1"/>
          <w:rtl/>
        </w:rPr>
        <w:t xml:space="preserve"> وقد يكون ذلك عائد إلى عدم وجود أماكن كثيرة تصلح للاستعمار (عند أخذ البعد القانوني والجغرافي بعين </w:t>
      </w:r>
      <w:r w:rsidRPr="00684A7D">
        <w:rPr>
          <w:rFonts w:cs="Simplified Arabic"/>
          <w:color w:val="000000" w:themeColor="text1"/>
          <w:rtl/>
        </w:rPr>
        <w:lastRenderedPageBreak/>
        <w:t>الاعتبار</w:t>
      </w:r>
      <w:proofErr w:type="spellStart"/>
      <w:r w:rsidRPr="00684A7D">
        <w:rPr>
          <w:rFonts w:cs="Simplified Arabic"/>
          <w:color w:val="000000" w:themeColor="text1"/>
          <w:rtl/>
        </w:rPr>
        <w:t>)،</w:t>
      </w:r>
      <w:proofErr w:type="spellEnd"/>
      <w:r w:rsidRPr="00684A7D">
        <w:rPr>
          <w:rFonts w:cs="Simplified Arabic"/>
          <w:color w:val="000000" w:themeColor="text1"/>
          <w:rtl/>
        </w:rPr>
        <w:t xml:space="preserve"> إضافة إلى التضارب في الرؤية الاستعمارية بين جناحي الائتلاف الحاكم (حزب العمل وحزب الليكود</w:t>
      </w:r>
      <w:proofErr w:type="spellStart"/>
      <w:r w:rsidRPr="00684A7D">
        <w:rPr>
          <w:rFonts w:cs="Simplified Arabic"/>
          <w:color w:val="000000" w:themeColor="text1"/>
          <w:rtl/>
        </w:rPr>
        <w:t>)،</w:t>
      </w:r>
      <w:proofErr w:type="spellEnd"/>
      <w:r w:rsidRPr="00684A7D">
        <w:rPr>
          <w:rFonts w:cs="Simplified Arabic"/>
          <w:color w:val="000000" w:themeColor="text1"/>
          <w:rtl/>
        </w:rPr>
        <w:t xml:space="preserve"> ذلك الائتلاف الذي حكم في أغلب سنوات هذه المرحلة.</w:t>
      </w:r>
    </w:p>
    <w:p w:rsidR="00B77207" w:rsidRPr="00684A7D" w:rsidRDefault="00B77207" w:rsidP="00547B68">
      <w:pPr>
        <w:numPr>
          <w:ilvl w:val="0"/>
          <w:numId w:val="5"/>
        </w:numPr>
        <w:tabs>
          <w:tab w:val="clear" w:pos="720"/>
        </w:tabs>
        <w:ind w:left="433"/>
        <w:jc w:val="both"/>
        <w:rPr>
          <w:rFonts w:cs="Simplified Arabic"/>
          <w:color w:val="000000" w:themeColor="text1"/>
        </w:rPr>
      </w:pPr>
      <w:r w:rsidRPr="00684A7D">
        <w:rPr>
          <w:rFonts w:cs="Simplified Arabic"/>
          <w:color w:val="000000" w:themeColor="text1"/>
          <w:rtl/>
        </w:rPr>
        <w:t xml:space="preserve">المرحلة الرابعة </w:t>
      </w:r>
      <w:proofErr w:type="spellStart"/>
      <w:r w:rsidRPr="00684A7D">
        <w:rPr>
          <w:rFonts w:cs="Simplified Arabic"/>
          <w:color w:val="000000" w:themeColor="text1"/>
          <w:rtl/>
        </w:rPr>
        <w:t>1991-</w:t>
      </w:r>
      <w:r w:rsidR="00357990" w:rsidRPr="00684A7D">
        <w:rPr>
          <w:rFonts w:cs="Simplified Arabic" w:hint="cs"/>
          <w:color w:val="000000" w:themeColor="text1"/>
          <w:rtl/>
        </w:rPr>
        <w:t>2012</w:t>
      </w:r>
      <w:r w:rsidRPr="00684A7D">
        <w:rPr>
          <w:rFonts w:cs="Simplified Arabic"/>
          <w:color w:val="000000" w:themeColor="text1"/>
          <w:rtl/>
        </w:rPr>
        <w:t>:</w:t>
      </w:r>
      <w:proofErr w:type="spellEnd"/>
      <w:r w:rsidRPr="00684A7D">
        <w:rPr>
          <w:rFonts w:cs="Simplified Arabic"/>
          <w:color w:val="000000" w:themeColor="text1"/>
          <w:rtl/>
        </w:rPr>
        <w:t xml:space="preserve"> انخفضت وتيرة التوسع في تأسيس المستعمرات بصورة </w:t>
      </w:r>
      <w:proofErr w:type="spellStart"/>
      <w:r w:rsidRPr="00684A7D">
        <w:rPr>
          <w:rFonts w:cs="Simplified Arabic"/>
          <w:color w:val="000000" w:themeColor="text1"/>
          <w:rtl/>
        </w:rPr>
        <w:t>حادة،</w:t>
      </w:r>
      <w:proofErr w:type="spellEnd"/>
      <w:r w:rsidRPr="00684A7D">
        <w:rPr>
          <w:rFonts w:cs="Simplified Arabic"/>
          <w:color w:val="000000" w:themeColor="text1"/>
          <w:rtl/>
        </w:rPr>
        <w:t xml:space="preserve"> ولم يبنى في الأعوام </w:t>
      </w:r>
      <w:proofErr w:type="spellStart"/>
      <w:r w:rsidRPr="00684A7D">
        <w:rPr>
          <w:rFonts w:cs="Simplified Arabic"/>
          <w:color w:val="000000" w:themeColor="text1"/>
          <w:rtl/>
        </w:rPr>
        <w:t>1992-1995،</w:t>
      </w:r>
      <w:proofErr w:type="spellEnd"/>
      <w:r w:rsidRPr="00684A7D">
        <w:rPr>
          <w:rFonts w:cs="Simplified Arabic"/>
          <w:color w:val="000000" w:themeColor="text1"/>
          <w:rtl/>
        </w:rPr>
        <w:t xml:space="preserve"> 1999-</w:t>
      </w:r>
      <w:r w:rsidR="0079009C" w:rsidRPr="00684A7D">
        <w:rPr>
          <w:rFonts w:cs="Simplified Arabic" w:hint="cs"/>
          <w:color w:val="000000" w:themeColor="text1"/>
          <w:rtl/>
        </w:rPr>
        <w:t>2012</w:t>
      </w:r>
      <w:r w:rsidR="0079009C" w:rsidRPr="00684A7D">
        <w:rPr>
          <w:rFonts w:cs="Simplified Arabic" w:hint="cs"/>
          <w:color w:val="000000" w:themeColor="text1"/>
          <w:rtl/>
          <w:lang w:bidi="ar-JO"/>
        </w:rPr>
        <w:t xml:space="preserve"> </w:t>
      </w:r>
      <w:r w:rsidRPr="00684A7D">
        <w:rPr>
          <w:rFonts w:cs="Simplified Arabic"/>
          <w:color w:val="000000" w:themeColor="text1"/>
          <w:rtl/>
        </w:rPr>
        <w:t xml:space="preserve">أي مستعمرة </w:t>
      </w:r>
      <w:proofErr w:type="spellStart"/>
      <w:r w:rsidRPr="00684A7D">
        <w:rPr>
          <w:rFonts w:cs="Simplified Arabic"/>
          <w:color w:val="000000" w:themeColor="text1"/>
          <w:rtl/>
        </w:rPr>
        <w:t>جديدة،</w:t>
      </w:r>
      <w:proofErr w:type="spellEnd"/>
      <w:r w:rsidRPr="00684A7D">
        <w:rPr>
          <w:rFonts w:cs="Simplified Arabic"/>
          <w:color w:val="000000" w:themeColor="text1"/>
          <w:rtl/>
        </w:rPr>
        <w:t xml:space="preserve"> وذلك للمرة الأولى منذ الاحتلال الإسرائيلي </w:t>
      </w:r>
      <w:r w:rsidR="00547B68" w:rsidRPr="00684A7D">
        <w:rPr>
          <w:rFonts w:cs="Simplified Arabic" w:hint="cs"/>
          <w:color w:val="000000" w:themeColor="text1"/>
          <w:rtl/>
        </w:rPr>
        <w:t>ل</w:t>
      </w:r>
      <w:r w:rsidRPr="00684A7D">
        <w:rPr>
          <w:rFonts w:cs="Simplified Arabic"/>
          <w:color w:val="000000" w:themeColor="text1"/>
          <w:rtl/>
        </w:rPr>
        <w:t xml:space="preserve">فلسطين.  ويعود ذلك إلى مسيرة السلام وما رافقها من ضغوط دولية على إسرائيل لتجميد </w:t>
      </w:r>
      <w:proofErr w:type="spellStart"/>
      <w:r w:rsidRPr="00684A7D">
        <w:rPr>
          <w:rFonts w:cs="Simplified Arabic"/>
          <w:color w:val="000000" w:themeColor="text1"/>
          <w:rtl/>
        </w:rPr>
        <w:t>الاستعمار،</w:t>
      </w:r>
      <w:proofErr w:type="spellEnd"/>
      <w:r w:rsidRPr="00684A7D">
        <w:rPr>
          <w:rFonts w:cs="Simplified Arabic"/>
          <w:color w:val="000000" w:themeColor="text1"/>
          <w:rtl/>
        </w:rPr>
        <w:t xml:space="preserve"> وعدم وجود استقرار سياسي في إسرائيل خلال تلك المرحلة.</w:t>
      </w:r>
    </w:p>
    <w:p w:rsidR="00B77207" w:rsidRPr="00684A7D" w:rsidRDefault="00B77207" w:rsidP="00840312">
      <w:pPr>
        <w:ind w:left="1"/>
        <w:jc w:val="both"/>
        <w:rPr>
          <w:rFonts w:cs="Simplified Arabic"/>
          <w:color w:val="000000" w:themeColor="text1"/>
          <w:sz w:val="20"/>
          <w:szCs w:val="20"/>
          <w:rtl/>
        </w:rPr>
      </w:pPr>
    </w:p>
    <w:p w:rsidR="00B77207" w:rsidRPr="00684A7D" w:rsidRDefault="00B77207" w:rsidP="00C101F1">
      <w:pPr>
        <w:ind w:left="1"/>
        <w:jc w:val="both"/>
        <w:rPr>
          <w:rFonts w:cs="Simplified Arabic"/>
          <w:color w:val="000000" w:themeColor="text1"/>
          <w:rtl/>
        </w:rPr>
      </w:pPr>
      <w:r w:rsidRPr="00684A7D">
        <w:rPr>
          <w:rFonts w:cs="Simplified Arabic"/>
          <w:color w:val="000000" w:themeColor="text1"/>
          <w:rtl/>
        </w:rPr>
        <w:t xml:space="preserve">وللتعويض عن ذلك لجأت سلطات الاحتلال خلال هذه الفترة إلى تسمين المستعمرات القائمة سواء من حيث السكان أو من خلال إقامة وإنشاء </w:t>
      </w:r>
      <w:proofErr w:type="spellStart"/>
      <w:r w:rsidRPr="00684A7D">
        <w:rPr>
          <w:rFonts w:cs="Simplified Arabic"/>
          <w:color w:val="000000" w:themeColor="text1"/>
          <w:rtl/>
        </w:rPr>
        <w:t>"أحياء"</w:t>
      </w:r>
      <w:proofErr w:type="spellEnd"/>
      <w:r w:rsidRPr="00684A7D">
        <w:rPr>
          <w:rFonts w:cs="Simplified Arabic"/>
          <w:color w:val="000000" w:themeColor="text1"/>
          <w:rtl/>
        </w:rPr>
        <w:t xml:space="preserve"> جديدة ضمن حدود المستعمرات القائمة.  يضاف إلى ذلك البدء في إنشاء جدار الضم والتوسع في شهر حزيران من العام </w:t>
      </w:r>
      <w:proofErr w:type="spellStart"/>
      <w:r w:rsidRPr="00684A7D">
        <w:rPr>
          <w:rFonts w:cs="Simplified Arabic"/>
          <w:color w:val="000000" w:themeColor="text1"/>
          <w:rtl/>
        </w:rPr>
        <w:t>2002،</w:t>
      </w:r>
      <w:proofErr w:type="spellEnd"/>
      <w:r w:rsidRPr="00684A7D">
        <w:rPr>
          <w:rFonts w:cs="Simplified Arabic"/>
          <w:color w:val="000000" w:themeColor="text1"/>
          <w:rtl/>
        </w:rPr>
        <w:t xml:space="preserve"> ذلك الجدار الذي رسمت حدوده كنتا</w:t>
      </w:r>
      <w:r w:rsidR="00B30243" w:rsidRPr="00684A7D">
        <w:rPr>
          <w:rFonts w:cs="Simplified Arabic" w:hint="cs"/>
          <w:color w:val="000000" w:themeColor="text1"/>
          <w:rtl/>
        </w:rPr>
        <w:t>ئ</w:t>
      </w:r>
      <w:r w:rsidRPr="00684A7D">
        <w:rPr>
          <w:rFonts w:cs="Simplified Arabic"/>
          <w:color w:val="000000" w:themeColor="text1"/>
          <w:rtl/>
        </w:rPr>
        <w:t xml:space="preserve">ج للمفاوضات الداخلية بين الحكومة الإسرائيلية وزعماء </w:t>
      </w:r>
      <w:proofErr w:type="spellStart"/>
      <w:r w:rsidRPr="00684A7D">
        <w:rPr>
          <w:rFonts w:cs="Simplified Arabic"/>
          <w:color w:val="000000" w:themeColor="text1"/>
          <w:rtl/>
        </w:rPr>
        <w:t>المستعمرين،</w:t>
      </w:r>
      <w:proofErr w:type="spellEnd"/>
      <w:r w:rsidRPr="00684A7D">
        <w:rPr>
          <w:rFonts w:cs="Simplified Arabic"/>
          <w:color w:val="000000" w:themeColor="text1"/>
          <w:rtl/>
        </w:rPr>
        <w:t xml:space="preserve"> وبهذا تم ضم </w:t>
      </w:r>
      <w:proofErr w:type="spellStart"/>
      <w:r w:rsidRPr="00684A7D">
        <w:rPr>
          <w:rFonts w:cs="Simplified Arabic"/>
          <w:color w:val="000000" w:themeColor="text1"/>
          <w:rtl/>
        </w:rPr>
        <w:t>88%</w:t>
      </w:r>
      <w:proofErr w:type="spellEnd"/>
      <w:r w:rsidRPr="00684A7D">
        <w:rPr>
          <w:rFonts w:cs="Simplified Arabic"/>
          <w:color w:val="000000" w:themeColor="text1"/>
          <w:rtl/>
        </w:rPr>
        <w:t xml:space="preserve"> من سكان المستعمرات إلى المنطقة الواقعة داخل الجدار.  وفي نفس الفترة اتسعت وتصاعدت هجمة الأذرع الاستعمارية من خلال إنشاء البؤر </w:t>
      </w:r>
      <w:proofErr w:type="spellStart"/>
      <w:r w:rsidRPr="00684A7D">
        <w:rPr>
          <w:rFonts w:cs="Simplified Arabic"/>
          <w:color w:val="000000" w:themeColor="text1"/>
          <w:rtl/>
        </w:rPr>
        <w:t>الاستعمارية،</w:t>
      </w:r>
      <w:proofErr w:type="spellEnd"/>
      <w:r w:rsidRPr="00684A7D">
        <w:rPr>
          <w:rFonts w:cs="Simplified Arabic"/>
          <w:color w:val="000000" w:themeColor="text1"/>
          <w:rtl/>
        </w:rPr>
        <w:t xml:space="preserve"> حيث بلغ عددها </w:t>
      </w:r>
      <w:r w:rsidR="007011EF" w:rsidRPr="00684A7D">
        <w:rPr>
          <w:rFonts w:cs="Simplified Arabic" w:hint="cs"/>
          <w:color w:val="000000" w:themeColor="text1"/>
          <w:rtl/>
        </w:rPr>
        <w:t>221</w:t>
      </w:r>
      <w:r w:rsidRPr="00684A7D">
        <w:rPr>
          <w:rFonts w:cs="Simplified Arabic"/>
          <w:color w:val="000000" w:themeColor="text1"/>
          <w:rtl/>
        </w:rPr>
        <w:t xml:space="preserve"> بؤر</w:t>
      </w:r>
      <w:r w:rsidR="00E251CD" w:rsidRPr="00684A7D">
        <w:rPr>
          <w:rFonts w:cs="Simplified Arabic" w:hint="cs"/>
          <w:color w:val="000000" w:themeColor="text1"/>
          <w:rtl/>
        </w:rPr>
        <w:t>ة</w:t>
      </w:r>
      <w:r w:rsidRPr="00684A7D">
        <w:rPr>
          <w:rFonts w:cs="Simplified Arabic"/>
          <w:color w:val="000000" w:themeColor="text1"/>
          <w:rtl/>
        </w:rPr>
        <w:t xml:space="preserve"> في نهاية العام </w:t>
      </w:r>
      <w:r w:rsidR="00800A2B" w:rsidRPr="00684A7D">
        <w:rPr>
          <w:rFonts w:cs="Simplified Arabic" w:hint="cs"/>
          <w:color w:val="000000" w:themeColor="text1"/>
          <w:rtl/>
        </w:rPr>
        <w:t>2010</w:t>
      </w:r>
      <w:r w:rsidRPr="00684A7D">
        <w:rPr>
          <w:rFonts w:cs="Simplified Arabic"/>
          <w:color w:val="000000" w:themeColor="text1"/>
          <w:rtl/>
        </w:rPr>
        <w:t xml:space="preserve">.   </w:t>
      </w:r>
    </w:p>
    <w:p w:rsidR="00B77207" w:rsidRPr="00684A7D" w:rsidRDefault="00B77207" w:rsidP="00840312">
      <w:pPr>
        <w:ind w:left="1"/>
        <w:jc w:val="lowKashida"/>
        <w:rPr>
          <w:rFonts w:cs="Simplified Arabic"/>
          <w:color w:val="000000" w:themeColor="text1"/>
          <w:sz w:val="20"/>
          <w:szCs w:val="20"/>
          <w:rtl/>
        </w:rPr>
      </w:pPr>
    </w:p>
    <w:p w:rsidR="00B77207" w:rsidRPr="00684A7D" w:rsidRDefault="00B77207" w:rsidP="00132AA2">
      <w:pPr>
        <w:ind w:left="1"/>
        <w:jc w:val="both"/>
        <w:rPr>
          <w:rFonts w:cs="Simplified Arabic"/>
          <w:color w:val="000000" w:themeColor="text1"/>
          <w:rtl/>
        </w:rPr>
      </w:pPr>
      <w:r w:rsidRPr="00684A7D">
        <w:rPr>
          <w:rFonts w:cs="Simplified Arabic"/>
          <w:color w:val="000000" w:themeColor="text1"/>
          <w:rtl/>
        </w:rPr>
        <w:t>وبالإجمال فقد تطور عدد المستعمرات في الضفة الغربية خلال السنوات 1967-</w:t>
      </w:r>
      <w:r w:rsidR="00132AA2" w:rsidRPr="00684A7D">
        <w:rPr>
          <w:rFonts w:cs="Simplified Arabic" w:hint="cs"/>
          <w:color w:val="000000" w:themeColor="text1"/>
          <w:rtl/>
        </w:rPr>
        <w:t xml:space="preserve">2012 </w:t>
      </w:r>
      <w:r w:rsidRPr="00684A7D">
        <w:rPr>
          <w:rFonts w:cs="Simplified Arabic"/>
          <w:color w:val="000000" w:themeColor="text1"/>
          <w:rtl/>
        </w:rPr>
        <w:t xml:space="preserve">من مستعمرة واحدة في العام 1967 إلى 144 مستعمرة في العام </w:t>
      </w:r>
      <w:r w:rsidR="00132AA2" w:rsidRPr="00684A7D">
        <w:rPr>
          <w:rFonts w:cs="Simplified Arabic" w:hint="cs"/>
          <w:color w:val="000000" w:themeColor="text1"/>
          <w:rtl/>
        </w:rPr>
        <w:t>2012</w:t>
      </w:r>
      <w:r w:rsidRPr="00684A7D">
        <w:rPr>
          <w:rFonts w:cs="Simplified Arabic"/>
          <w:color w:val="000000" w:themeColor="text1"/>
          <w:rtl/>
        </w:rPr>
        <w:t xml:space="preserve">.  </w:t>
      </w:r>
    </w:p>
    <w:p w:rsidR="00B77207" w:rsidRPr="00264971" w:rsidRDefault="00B77207" w:rsidP="00840312">
      <w:pPr>
        <w:ind w:left="1"/>
        <w:jc w:val="both"/>
        <w:rPr>
          <w:rFonts w:cs="Simplified Arabic"/>
          <w:color w:val="000000" w:themeColor="text1"/>
          <w:sz w:val="12"/>
          <w:szCs w:val="12"/>
          <w:rtl/>
          <w:lang w:bidi="ar-JO"/>
        </w:rPr>
      </w:pPr>
    </w:p>
    <w:p w:rsidR="00B77207" w:rsidRPr="00684A7D" w:rsidRDefault="00B77207" w:rsidP="00357990">
      <w:pPr>
        <w:ind w:left="1"/>
        <w:jc w:val="center"/>
        <w:rPr>
          <w:rFonts w:cs="Simplified Arabic"/>
          <w:b/>
          <w:bCs/>
          <w:color w:val="000000" w:themeColor="text1"/>
          <w:sz w:val="22"/>
          <w:szCs w:val="22"/>
          <w:rtl/>
        </w:rPr>
      </w:pPr>
      <w:bookmarkStart w:id="18" w:name="_Toc108421114"/>
      <w:r w:rsidRPr="00684A7D">
        <w:rPr>
          <w:rFonts w:cs="Simplified Arabic"/>
          <w:b/>
          <w:bCs/>
          <w:color w:val="000000" w:themeColor="text1"/>
          <w:sz w:val="22"/>
          <w:szCs w:val="22"/>
          <w:rtl/>
        </w:rPr>
        <w:t xml:space="preserve">عدد المستعمرين في المستعمرات في الضفة الغربية حسب </w:t>
      </w:r>
      <w:proofErr w:type="spellStart"/>
      <w:r w:rsidRPr="00684A7D">
        <w:rPr>
          <w:rFonts w:cs="Simplified Arabic"/>
          <w:b/>
          <w:bCs/>
          <w:color w:val="000000" w:themeColor="text1"/>
          <w:sz w:val="22"/>
          <w:szCs w:val="22"/>
          <w:rtl/>
        </w:rPr>
        <w:t>السنة،</w:t>
      </w:r>
      <w:proofErr w:type="spellEnd"/>
      <w:r w:rsidRPr="00684A7D">
        <w:rPr>
          <w:b/>
          <w:bCs/>
          <w:color w:val="000000" w:themeColor="text1"/>
          <w:rtl/>
        </w:rPr>
        <w:t xml:space="preserve"> 1988-</w:t>
      </w:r>
      <w:bookmarkEnd w:id="18"/>
      <w:r w:rsidR="00357990" w:rsidRPr="00684A7D">
        <w:rPr>
          <w:rFonts w:cs="Simplified Arabic" w:hint="cs"/>
          <w:b/>
          <w:bCs/>
          <w:color w:val="000000" w:themeColor="text1"/>
          <w:rtl/>
        </w:rPr>
        <w:t>2012</w:t>
      </w:r>
    </w:p>
    <w:p w:rsidR="00B77207" w:rsidRPr="00684A7D" w:rsidRDefault="002E3067" w:rsidP="00840312">
      <w:pPr>
        <w:ind w:left="1"/>
        <w:jc w:val="center"/>
        <w:rPr>
          <w:rFonts w:cs="Simplified Arabic"/>
          <w:color w:val="000000" w:themeColor="text1"/>
          <w:sz w:val="22"/>
          <w:szCs w:val="22"/>
          <w:vertAlign w:val="superscript"/>
          <w:rtl/>
        </w:rPr>
      </w:pPr>
      <w:r w:rsidRPr="002E3067">
        <w:rPr>
          <w:noProof/>
          <w:color w:val="000000" w:themeColor="text1"/>
          <w:rtl/>
          <w:lang w:eastAsia="en-US"/>
        </w:rPr>
        <w:pict>
          <v:rect id="_x0000_s1028" style="position:absolute;left:0;text-align:left;margin-left:19.1pt;margin-top:48pt;width:30pt;height:89.25pt;z-index:251657216" filled="f" stroked="f">
            <v:textbox style="layout-flow:vertical;mso-layout-flow-alt:bottom-to-top;mso-next-textbox:#_x0000_s1028">
              <w:txbxContent>
                <w:p w:rsidR="00914718" w:rsidRPr="00885798" w:rsidRDefault="00914718" w:rsidP="00840312">
                  <w:pPr>
                    <w:jc w:val="center"/>
                    <w:rPr>
                      <w:rFonts w:ascii="Arial" w:hAnsi="Arial" w:cs="Simplified Arabic"/>
                      <w:b/>
                      <w:bCs/>
                      <w:sz w:val="18"/>
                      <w:szCs w:val="18"/>
                      <w:rtl/>
                    </w:rPr>
                  </w:pPr>
                  <w:r w:rsidRPr="00885798">
                    <w:rPr>
                      <w:rFonts w:ascii="Arial" w:hAnsi="Arial" w:cs="Simplified Arabic"/>
                      <w:b/>
                      <w:bCs/>
                      <w:sz w:val="18"/>
                      <w:szCs w:val="18"/>
                      <w:rtl/>
                    </w:rPr>
                    <w:t>العدد (بالألف</w:t>
                  </w:r>
                  <w:proofErr w:type="spellStart"/>
                  <w:r w:rsidRPr="00885798">
                    <w:rPr>
                      <w:rFonts w:ascii="Arial" w:hAnsi="Arial" w:cs="Simplified Arabic"/>
                      <w:b/>
                      <w:bCs/>
                      <w:sz w:val="18"/>
                      <w:szCs w:val="18"/>
                      <w:rtl/>
                    </w:rPr>
                    <w:t>)</w:t>
                  </w:r>
                  <w:proofErr w:type="spellEnd"/>
                </w:p>
              </w:txbxContent>
            </v:textbox>
            <w10:wrap anchorx="page"/>
          </v:rect>
        </w:pict>
      </w:r>
      <w:r w:rsidR="000B5987" w:rsidRPr="000B5987">
        <w:rPr>
          <w:rFonts w:cs="Simplified Arabic"/>
          <w:noProof/>
          <w:color w:val="000000" w:themeColor="text1"/>
          <w:sz w:val="22"/>
          <w:szCs w:val="22"/>
          <w:vertAlign w:val="superscript"/>
          <w:rtl/>
          <w:lang w:eastAsia="en-US"/>
        </w:rPr>
        <w:drawing>
          <wp:inline distT="0" distB="0" distL="0" distR="0">
            <wp:extent cx="5438775" cy="2990850"/>
            <wp:effectExtent l="19050" t="0" r="9525" b="0"/>
            <wp:docPr id="8"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rsidR="00B77207" w:rsidRPr="00684A7D">
        <w:rPr>
          <w:rFonts w:cs="Simplified Arabic"/>
          <w:color w:val="000000" w:themeColor="text1"/>
          <w:sz w:val="22"/>
          <w:szCs w:val="22"/>
          <w:vertAlign w:val="superscript"/>
          <w:rtl/>
        </w:rPr>
        <w:t xml:space="preserve">         </w:t>
      </w:r>
    </w:p>
    <w:p w:rsidR="00264971" w:rsidRPr="00264971" w:rsidRDefault="00264971" w:rsidP="00840312">
      <w:pPr>
        <w:pStyle w:val="Heading2"/>
        <w:bidi/>
        <w:jc w:val="lowKashida"/>
        <w:rPr>
          <w:rFonts w:cs="Simplified Arabic"/>
          <w:color w:val="000000" w:themeColor="text1"/>
          <w:sz w:val="16"/>
          <w:szCs w:val="16"/>
          <w:rtl/>
        </w:rPr>
      </w:pPr>
      <w:bookmarkStart w:id="19" w:name="_Toc93808829"/>
      <w:bookmarkStart w:id="20" w:name="_Toc93809594"/>
      <w:bookmarkStart w:id="21" w:name="_Toc94327364"/>
      <w:bookmarkStart w:id="22" w:name="_Toc108752588"/>
    </w:p>
    <w:p w:rsidR="00B77207" w:rsidRPr="00684A7D" w:rsidRDefault="00B77207" w:rsidP="00264971">
      <w:pPr>
        <w:pStyle w:val="Heading2"/>
        <w:bidi/>
        <w:jc w:val="lowKashida"/>
        <w:rPr>
          <w:rFonts w:cs="Simplified Arabic"/>
          <w:color w:val="000000" w:themeColor="text1"/>
          <w:rtl/>
        </w:rPr>
      </w:pPr>
      <w:r w:rsidRPr="00684A7D">
        <w:rPr>
          <w:rFonts w:cs="Simplified Arabic"/>
          <w:color w:val="000000" w:themeColor="text1"/>
          <w:rtl/>
        </w:rPr>
        <w:t>4.1 طبيعة الاستعمار في الضفة الغربية</w:t>
      </w:r>
      <w:bookmarkEnd w:id="19"/>
      <w:bookmarkEnd w:id="20"/>
      <w:bookmarkEnd w:id="21"/>
      <w:bookmarkEnd w:id="22"/>
    </w:p>
    <w:p w:rsidR="00B77207" w:rsidRPr="00684A7D" w:rsidRDefault="00B77207" w:rsidP="006B160A">
      <w:pPr>
        <w:ind w:left="1"/>
        <w:jc w:val="both"/>
        <w:rPr>
          <w:rFonts w:ascii="Arial" w:hAnsi="Arial" w:cs="Simplified Arabic"/>
          <w:color w:val="000000" w:themeColor="text1"/>
          <w:rtl/>
        </w:rPr>
      </w:pPr>
      <w:r w:rsidRPr="00684A7D">
        <w:rPr>
          <w:rFonts w:cs="Simplified Arabic"/>
          <w:color w:val="000000" w:themeColor="text1"/>
          <w:rtl/>
        </w:rPr>
        <w:t xml:space="preserve">تشير البيانات إلى أن عدد المستعمرات الحضرية في الضفة الغربية قد بلغ </w:t>
      </w:r>
      <w:r w:rsidR="00885798" w:rsidRPr="00684A7D">
        <w:rPr>
          <w:rFonts w:cs="Simplified Arabic" w:hint="cs"/>
          <w:color w:val="000000" w:themeColor="text1"/>
          <w:rtl/>
        </w:rPr>
        <w:t>50</w:t>
      </w:r>
      <w:r w:rsidRPr="00684A7D">
        <w:rPr>
          <w:rFonts w:cs="Simplified Arabic"/>
          <w:color w:val="000000" w:themeColor="text1"/>
          <w:rtl/>
        </w:rPr>
        <w:t xml:space="preserve"> </w:t>
      </w:r>
      <w:proofErr w:type="spellStart"/>
      <w:r w:rsidRPr="00684A7D">
        <w:rPr>
          <w:rFonts w:cs="Simplified Arabic"/>
          <w:color w:val="000000" w:themeColor="text1"/>
          <w:rtl/>
        </w:rPr>
        <w:t>مستعمرة،</w:t>
      </w:r>
      <w:proofErr w:type="spellEnd"/>
      <w:r w:rsidRPr="00684A7D">
        <w:rPr>
          <w:rFonts w:cs="Simplified Arabic"/>
          <w:color w:val="000000" w:themeColor="text1"/>
          <w:rtl/>
        </w:rPr>
        <w:t xml:space="preserve"> وذلك في نهاية العام</w:t>
      </w:r>
      <w:r w:rsidRPr="00684A7D">
        <w:rPr>
          <w:rFonts w:cs="Simplified Arabic"/>
          <w:color w:val="000000" w:themeColor="text1"/>
          <w:rtl/>
        </w:rPr>
        <w:br/>
      </w:r>
      <w:proofErr w:type="spellStart"/>
      <w:r w:rsidR="00132AA2" w:rsidRPr="00684A7D">
        <w:rPr>
          <w:rFonts w:cs="Simplified Arabic" w:hint="cs"/>
          <w:color w:val="000000" w:themeColor="text1"/>
          <w:rtl/>
        </w:rPr>
        <w:t>2012</w:t>
      </w:r>
      <w:r w:rsidRPr="00684A7D">
        <w:rPr>
          <w:rFonts w:cs="Simplified Arabic"/>
          <w:color w:val="000000" w:themeColor="text1"/>
          <w:rtl/>
        </w:rPr>
        <w:t>،</w:t>
      </w:r>
      <w:proofErr w:type="spellEnd"/>
      <w:r w:rsidRPr="00684A7D">
        <w:rPr>
          <w:rFonts w:cs="Simplified Arabic"/>
          <w:color w:val="000000" w:themeColor="text1"/>
          <w:rtl/>
        </w:rPr>
        <w:t xml:space="preserve"> منها 22 مستعمرة في محافظة القدس.  ويمثل سكان هذا النوع من المستعمرات حوالي </w:t>
      </w:r>
      <w:proofErr w:type="spellStart"/>
      <w:r w:rsidR="00923CBB" w:rsidRPr="00684A7D">
        <w:rPr>
          <w:rFonts w:cs="Simplified Arabic" w:hint="cs"/>
          <w:color w:val="000000" w:themeColor="text1"/>
          <w:rtl/>
        </w:rPr>
        <w:t>89</w:t>
      </w:r>
      <w:r w:rsidRPr="00684A7D">
        <w:rPr>
          <w:rFonts w:cs="Simplified Arabic"/>
          <w:color w:val="000000" w:themeColor="text1"/>
          <w:rtl/>
        </w:rPr>
        <w:t>.</w:t>
      </w:r>
      <w:r w:rsidR="00923CBB" w:rsidRPr="00684A7D">
        <w:rPr>
          <w:rFonts w:cs="Simplified Arabic" w:hint="cs"/>
          <w:color w:val="000000" w:themeColor="text1"/>
          <w:rtl/>
        </w:rPr>
        <w:t>0</w:t>
      </w:r>
      <w:r w:rsidRPr="00684A7D">
        <w:rPr>
          <w:rFonts w:cs="Simplified Arabic"/>
          <w:color w:val="000000" w:themeColor="text1"/>
          <w:rtl/>
        </w:rPr>
        <w:t>%</w:t>
      </w:r>
      <w:proofErr w:type="spellEnd"/>
      <w:r w:rsidRPr="00684A7D">
        <w:rPr>
          <w:rFonts w:cs="Simplified Arabic"/>
          <w:color w:val="000000" w:themeColor="text1"/>
          <w:rtl/>
        </w:rPr>
        <w:t xml:space="preserve"> من المجموع الكلي لعدد المستعمرين</w:t>
      </w:r>
      <w:r w:rsidR="00441B36" w:rsidRPr="00684A7D">
        <w:rPr>
          <w:rFonts w:cs="Simplified Arabic" w:hint="cs"/>
          <w:color w:val="000000" w:themeColor="text1"/>
          <w:rtl/>
        </w:rPr>
        <w:t xml:space="preserve"> في الضفة </w:t>
      </w:r>
      <w:proofErr w:type="spellStart"/>
      <w:r w:rsidR="00441B36" w:rsidRPr="00684A7D">
        <w:rPr>
          <w:rFonts w:cs="Simplified Arabic" w:hint="cs"/>
          <w:color w:val="000000" w:themeColor="text1"/>
          <w:rtl/>
        </w:rPr>
        <w:t>الغربية</w:t>
      </w:r>
      <w:r w:rsidRPr="00684A7D">
        <w:rPr>
          <w:rFonts w:cs="Simplified Arabic"/>
          <w:color w:val="000000" w:themeColor="text1"/>
          <w:rtl/>
        </w:rPr>
        <w:t>،</w:t>
      </w:r>
      <w:proofErr w:type="spellEnd"/>
      <w:r w:rsidRPr="00684A7D">
        <w:rPr>
          <w:rFonts w:cs="Simplified Arabic"/>
          <w:color w:val="000000" w:themeColor="text1"/>
          <w:rtl/>
        </w:rPr>
        <w:t xml:space="preserve"> يتمركزون في محافظات القدس </w:t>
      </w:r>
      <w:proofErr w:type="spellStart"/>
      <w:r w:rsidRPr="00684A7D">
        <w:rPr>
          <w:rFonts w:cs="Simplified Arabic"/>
          <w:color w:val="000000" w:themeColor="text1"/>
          <w:rtl/>
        </w:rPr>
        <w:t>(98.</w:t>
      </w:r>
      <w:r w:rsidR="00923CBB" w:rsidRPr="00684A7D">
        <w:rPr>
          <w:rFonts w:cs="Simplified Arabic" w:hint="cs"/>
          <w:color w:val="000000" w:themeColor="text1"/>
          <w:rtl/>
        </w:rPr>
        <w:t>6</w:t>
      </w:r>
      <w:r w:rsidRPr="00684A7D">
        <w:rPr>
          <w:rFonts w:cs="Simplified Arabic"/>
          <w:color w:val="000000" w:themeColor="text1"/>
          <w:rtl/>
        </w:rPr>
        <w:t>%</w:t>
      </w:r>
      <w:proofErr w:type="spellEnd"/>
      <w:r w:rsidRPr="00684A7D">
        <w:rPr>
          <w:rFonts w:cs="Simplified Arabic"/>
          <w:color w:val="000000" w:themeColor="text1"/>
          <w:rtl/>
        </w:rPr>
        <w:t xml:space="preserve"> من مجموع المستعمرين في </w:t>
      </w:r>
      <w:r w:rsidR="00441B36" w:rsidRPr="00684A7D">
        <w:rPr>
          <w:rFonts w:cs="Simplified Arabic" w:hint="cs"/>
          <w:color w:val="000000" w:themeColor="text1"/>
          <w:rtl/>
        </w:rPr>
        <w:t>المحافظة</w:t>
      </w:r>
      <w:proofErr w:type="spellStart"/>
      <w:r w:rsidRPr="00684A7D">
        <w:rPr>
          <w:rFonts w:cs="Simplified Arabic"/>
          <w:color w:val="000000" w:themeColor="text1"/>
          <w:rtl/>
        </w:rPr>
        <w:t>)،</w:t>
      </w:r>
      <w:proofErr w:type="spellEnd"/>
      <w:r w:rsidRPr="00684A7D">
        <w:rPr>
          <w:rFonts w:cs="Simplified Arabic"/>
          <w:color w:val="000000" w:themeColor="text1"/>
          <w:rtl/>
        </w:rPr>
        <w:t xml:space="preserve"> </w:t>
      </w:r>
      <w:proofErr w:type="spellStart"/>
      <w:r w:rsidRPr="00684A7D">
        <w:rPr>
          <w:rFonts w:cs="Simplified Arabic"/>
          <w:color w:val="000000" w:themeColor="text1"/>
          <w:rtl/>
        </w:rPr>
        <w:t>وقلقيلية</w:t>
      </w:r>
      <w:proofErr w:type="spellEnd"/>
      <w:r w:rsidR="00F07B8C" w:rsidRPr="00684A7D">
        <w:rPr>
          <w:rFonts w:cs="Simplified Arabic" w:hint="cs"/>
          <w:color w:val="000000" w:themeColor="text1"/>
          <w:rtl/>
        </w:rPr>
        <w:t xml:space="preserve"> </w:t>
      </w:r>
      <w:proofErr w:type="spellStart"/>
      <w:r w:rsidRPr="00684A7D">
        <w:rPr>
          <w:rFonts w:cs="Simplified Arabic"/>
          <w:color w:val="000000" w:themeColor="text1"/>
          <w:rtl/>
        </w:rPr>
        <w:t>(</w:t>
      </w:r>
      <w:r w:rsidR="00923CBB" w:rsidRPr="00684A7D">
        <w:rPr>
          <w:rFonts w:cs="Simplified Arabic" w:hint="cs"/>
          <w:color w:val="000000" w:themeColor="text1"/>
          <w:rtl/>
        </w:rPr>
        <w:t>93</w:t>
      </w:r>
      <w:r w:rsidRPr="00684A7D">
        <w:rPr>
          <w:rFonts w:cs="Simplified Arabic"/>
          <w:color w:val="000000" w:themeColor="text1"/>
          <w:rtl/>
        </w:rPr>
        <w:t>.</w:t>
      </w:r>
      <w:r w:rsidR="006B160A" w:rsidRPr="00684A7D">
        <w:rPr>
          <w:rFonts w:cs="Simplified Arabic" w:hint="cs"/>
          <w:color w:val="000000" w:themeColor="text1"/>
          <w:rtl/>
        </w:rPr>
        <w:t>0</w:t>
      </w:r>
      <w:r w:rsidRPr="00684A7D">
        <w:rPr>
          <w:rFonts w:cs="Simplified Arabic"/>
          <w:color w:val="000000" w:themeColor="text1"/>
          <w:rtl/>
        </w:rPr>
        <w:t>%</w:t>
      </w:r>
      <w:proofErr w:type="spellEnd"/>
      <w:r w:rsidRPr="00684A7D">
        <w:rPr>
          <w:rFonts w:cs="Simplified Arabic"/>
          <w:color w:val="000000" w:themeColor="text1"/>
          <w:rtl/>
        </w:rPr>
        <w:t xml:space="preserve"> من مجموع المستعمرين في المحافظة</w:t>
      </w:r>
      <w:proofErr w:type="spellStart"/>
      <w:r w:rsidRPr="00684A7D">
        <w:rPr>
          <w:rFonts w:cs="Simplified Arabic"/>
          <w:color w:val="000000" w:themeColor="text1"/>
          <w:rtl/>
        </w:rPr>
        <w:t>)،</w:t>
      </w:r>
      <w:proofErr w:type="spellEnd"/>
      <w:r w:rsidRPr="00684A7D">
        <w:rPr>
          <w:rFonts w:cs="Simplified Arabic"/>
          <w:color w:val="000000" w:themeColor="text1"/>
          <w:rtl/>
        </w:rPr>
        <w:t xml:space="preserve"> وبيت لحم </w:t>
      </w:r>
      <w:proofErr w:type="spellStart"/>
      <w:r w:rsidRPr="00684A7D">
        <w:rPr>
          <w:rFonts w:cs="Simplified Arabic"/>
          <w:color w:val="000000" w:themeColor="text1"/>
          <w:rtl/>
        </w:rPr>
        <w:t>(</w:t>
      </w:r>
      <w:r w:rsidR="00923CBB" w:rsidRPr="00684A7D">
        <w:rPr>
          <w:rFonts w:cs="Simplified Arabic" w:hint="cs"/>
          <w:color w:val="000000" w:themeColor="text1"/>
          <w:rtl/>
        </w:rPr>
        <w:t>93</w:t>
      </w:r>
      <w:r w:rsidRPr="00684A7D">
        <w:rPr>
          <w:rFonts w:cs="Simplified Arabic"/>
          <w:color w:val="000000" w:themeColor="text1"/>
          <w:rtl/>
        </w:rPr>
        <w:t>.</w:t>
      </w:r>
      <w:r w:rsidR="00923CBB" w:rsidRPr="00684A7D">
        <w:rPr>
          <w:rFonts w:cs="Simplified Arabic" w:hint="cs"/>
          <w:color w:val="000000" w:themeColor="text1"/>
          <w:rtl/>
        </w:rPr>
        <w:t>2</w:t>
      </w:r>
      <w:r w:rsidRPr="00684A7D">
        <w:rPr>
          <w:rFonts w:cs="Simplified Arabic"/>
          <w:color w:val="000000" w:themeColor="text1"/>
          <w:rtl/>
        </w:rPr>
        <w:t>%</w:t>
      </w:r>
      <w:proofErr w:type="spellEnd"/>
      <w:r w:rsidRPr="00684A7D">
        <w:rPr>
          <w:rFonts w:cs="Simplified Arabic"/>
          <w:color w:val="000000" w:themeColor="text1"/>
          <w:rtl/>
        </w:rPr>
        <w:t xml:space="preserve"> من مجموع المستعمرين في </w:t>
      </w:r>
      <w:r w:rsidRPr="00684A7D">
        <w:rPr>
          <w:rFonts w:cs="Simplified Arabic"/>
          <w:color w:val="000000" w:themeColor="text1"/>
          <w:rtl/>
        </w:rPr>
        <w:lastRenderedPageBreak/>
        <w:t>المحافظة</w:t>
      </w:r>
      <w:proofErr w:type="spellStart"/>
      <w:r w:rsidRPr="00684A7D">
        <w:rPr>
          <w:rFonts w:cs="Simplified Arabic"/>
          <w:color w:val="000000" w:themeColor="text1"/>
          <w:rtl/>
        </w:rPr>
        <w:t>)،</w:t>
      </w:r>
      <w:proofErr w:type="spellEnd"/>
      <w:r w:rsidRPr="00684A7D">
        <w:rPr>
          <w:rFonts w:cs="Simplified Arabic"/>
          <w:color w:val="000000" w:themeColor="text1"/>
          <w:rtl/>
        </w:rPr>
        <w:t xml:space="preserve"> ورام الله والبيرة </w:t>
      </w:r>
      <w:proofErr w:type="spellStart"/>
      <w:r w:rsidRPr="00684A7D">
        <w:rPr>
          <w:rFonts w:cs="Simplified Arabic"/>
          <w:color w:val="000000" w:themeColor="text1"/>
          <w:rtl/>
        </w:rPr>
        <w:t>(</w:t>
      </w:r>
      <w:r w:rsidR="00923CBB" w:rsidRPr="00684A7D">
        <w:rPr>
          <w:rFonts w:cs="Simplified Arabic" w:hint="cs"/>
          <w:color w:val="000000" w:themeColor="text1"/>
          <w:rtl/>
        </w:rPr>
        <w:t>87</w:t>
      </w:r>
      <w:r w:rsidRPr="00684A7D">
        <w:rPr>
          <w:rFonts w:cs="Simplified Arabic"/>
          <w:color w:val="000000" w:themeColor="text1"/>
          <w:rtl/>
        </w:rPr>
        <w:t>.</w:t>
      </w:r>
      <w:r w:rsidR="00923CBB" w:rsidRPr="00684A7D">
        <w:rPr>
          <w:rFonts w:cs="Simplified Arabic" w:hint="cs"/>
          <w:color w:val="000000" w:themeColor="text1"/>
          <w:rtl/>
        </w:rPr>
        <w:t>5</w:t>
      </w:r>
      <w:r w:rsidRPr="00684A7D">
        <w:rPr>
          <w:rFonts w:cs="Simplified Arabic"/>
          <w:color w:val="000000" w:themeColor="text1"/>
          <w:rtl/>
        </w:rPr>
        <w:t>%</w:t>
      </w:r>
      <w:proofErr w:type="spellEnd"/>
      <w:r w:rsidRPr="00684A7D">
        <w:rPr>
          <w:rFonts w:cs="Simplified Arabic"/>
          <w:color w:val="000000" w:themeColor="text1"/>
          <w:rtl/>
        </w:rPr>
        <w:t xml:space="preserve"> من مجموع المستعمرين في المحافظة</w:t>
      </w:r>
      <w:proofErr w:type="spellStart"/>
      <w:r w:rsidRPr="00684A7D">
        <w:rPr>
          <w:rFonts w:cs="Simplified Arabic"/>
          <w:color w:val="000000" w:themeColor="text1"/>
          <w:rtl/>
        </w:rPr>
        <w:t>)،</w:t>
      </w:r>
      <w:proofErr w:type="spellEnd"/>
      <w:r w:rsidRPr="00684A7D">
        <w:rPr>
          <w:rFonts w:cs="Simplified Arabic"/>
          <w:color w:val="000000" w:themeColor="text1"/>
          <w:rtl/>
        </w:rPr>
        <w:t xml:space="preserve"> </w:t>
      </w:r>
      <w:proofErr w:type="spellStart"/>
      <w:r w:rsidRPr="00684A7D">
        <w:rPr>
          <w:rFonts w:cs="Simplified Arabic"/>
          <w:color w:val="000000" w:themeColor="text1"/>
          <w:rtl/>
        </w:rPr>
        <w:t>وسلفيت</w:t>
      </w:r>
      <w:proofErr w:type="spellEnd"/>
      <w:r w:rsidRPr="00684A7D">
        <w:rPr>
          <w:rFonts w:cs="Simplified Arabic"/>
          <w:color w:val="000000" w:themeColor="text1"/>
          <w:rtl/>
        </w:rPr>
        <w:t xml:space="preserve"> </w:t>
      </w:r>
      <w:proofErr w:type="spellStart"/>
      <w:r w:rsidRPr="00684A7D">
        <w:rPr>
          <w:rFonts w:cs="Simplified Arabic"/>
          <w:color w:val="000000" w:themeColor="text1"/>
          <w:rtl/>
        </w:rPr>
        <w:t>(</w:t>
      </w:r>
      <w:r w:rsidR="006B160A" w:rsidRPr="00684A7D">
        <w:rPr>
          <w:rFonts w:cs="Simplified Arabic" w:hint="cs"/>
          <w:color w:val="000000" w:themeColor="text1"/>
          <w:rtl/>
        </w:rPr>
        <w:t>70</w:t>
      </w:r>
      <w:r w:rsidR="00441B36" w:rsidRPr="00684A7D">
        <w:rPr>
          <w:rFonts w:cs="Simplified Arabic" w:hint="cs"/>
          <w:color w:val="000000" w:themeColor="text1"/>
          <w:rtl/>
        </w:rPr>
        <w:t>.</w:t>
      </w:r>
      <w:r w:rsidR="006B160A" w:rsidRPr="00684A7D">
        <w:rPr>
          <w:rFonts w:cs="Simplified Arabic" w:hint="cs"/>
          <w:color w:val="000000" w:themeColor="text1"/>
          <w:rtl/>
        </w:rPr>
        <w:t>9</w:t>
      </w:r>
      <w:r w:rsidRPr="00684A7D">
        <w:rPr>
          <w:rFonts w:cs="Simplified Arabic"/>
          <w:color w:val="000000" w:themeColor="text1"/>
          <w:rtl/>
        </w:rPr>
        <w:t>%</w:t>
      </w:r>
      <w:proofErr w:type="spellEnd"/>
      <w:r w:rsidRPr="00684A7D">
        <w:rPr>
          <w:rFonts w:cs="Simplified Arabic"/>
          <w:color w:val="000000" w:themeColor="text1"/>
          <w:rtl/>
        </w:rPr>
        <w:t xml:space="preserve"> من مجموع المستعمرين في المحافظة</w:t>
      </w:r>
      <w:proofErr w:type="spellStart"/>
      <w:r w:rsidRPr="00684A7D">
        <w:rPr>
          <w:rFonts w:cs="Simplified Arabic"/>
          <w:color w:val="000000" w:themeColor="text1"/>
          <w:rtl/>
        </w:rPr>
        <w:t>).</w:t>
      </w:r>
      <w:proofErr w:type="spellEnd"/>
      <w:r w:rsidRPr="00684A7D">
        <w:rPr>
          <w:rFonts w:cs="Simplified Arabic"/>
          <w:color w:val="000000" w:themeColor="text1"/>
          <w:rtl/>
        </w:rPr>
        <w:t xml:space="preserve">  ولا يوجد </w:t>
      </w:r>
      <w:r w:rsidRPr="00684A7D">
        <w:rPr>
          <w:rFonts w:ascii="Arial" w:hAnsi="Arial" w:cs="Simplified Arabic"/>
          <w:color w:val="000000" w:themeColor="text1"/>
          <w:rtl/>
        </w:rPr>
        <w:t>مستعمرات حضرية</w:t>
      </w:r>
      <w:r w:rsidRPr="00684A7D">
        <w:rPr>
          <w:rFonts w:cs="Simplified Arabic"/>
          <w:color w:val="000000" w:themeColor="text1"/>
          <w:rtl/>
        </w:rPr>
        <w:t xml:space="preserve"> في محافظات </w:t>
      </w:r>
      <w:proofErr w:type="spellStart"/>
      <w:r w:rsidRPr="00684A7D">
        <w:rPr>
          <w:rFonts w:ascii="Arial" w:hAnsi="Arial" w:cs="Simplified Arabic"/>
          <w:color w:val="000000" w:themeColor="text1"/>
          <w:rtl/>
        </w:rPr>
        <w:t>جنين،</w:t>
      </w:r>
      <w:proofErr w:type="spellEnd"/>
      <w:r w:rsidRPr="00684A7D">
        <w:rPr>
          <w:rFonts w:ascii="Arial" w:hAnsi="Arial" w:cs="Simplified Arabic"/>
          <w:color w:val="000000" w:themeColor="text1"/>
          <w:rtl/>
        </w:rPr>
        <w:t xml:space="preserve"> </w:t>
      </w:r>
      <w:proofErr w:type="spellStart"/>
      <w:r w:rsidRPr="00684A7D">
        <w:rPr>
          <w:rFonts w:ascii="Arial" w:hAnsi="Arial" w:cs="Simplified Arabic"/>
          <w:color w:val="000000" w:themeColor="text1"/>
          <w:rtl/>
        </w:rPr>
        <w:t>وطوباس،</w:t>
      </w:r>
      <w:proofErr w:type="spellEnd"/>
      <w:r w:rsidRPr="00684A7D">
        <w:rPr>
          <w:rFonts w:ascii="Arial" w:hAnsi="Arial" w:cs="Simplified Arabic"/>
          <w:color w:val="000000" w:themeColor="text1"/>
          <w:rtl/>
        </w:rPr>
        <w:t xml:space="preserve"> </w:t>
      </w:r>
      <w:proofErr w:type="spellStart"/>
      <w:r w:rsidRPr="00684A7D">
        <w:rPr>
          <w:rFonts w:ascii="Arial" w:hAnsi="Arial" w:cs="Simplified Arabic"/>
          <w:color w:val="000000" w:themeColor="text1"/>
          <w:rtl/>
        </w:rPr>
        <w:t>وطولكرم</w:t>
      </w:r>
      <w:proofErr w:type="spellEnd"/>
      <w:r w:rsidRPr="00684A7D">
        <w:rPr>
          <w:rFonts w:ascii="Arial" w:hAnsi="Arial" w:cs="Simplified Arabic"/>
          <w:color w:val="000000" w:themeColor="text1"/>
          <w:rtl/>
        </w:rPr>
        <w:t>.</w:t>
      </w:r>
    </w:p>
    <w:p w:rsidR="00B77207" w:rsidRPr="00684A7D" w:rsidRDefault="00B77207" w:rsidP="00840312">
      <w:pPr>
        <w:ind w:left="1"/>
        <w:jc w:val="lowKashida"/>
        <w:rPr>
          <w:rFonts w:cs="Simplified Arabic"/>
          <w:color w:val="000000" w:themeColor="text1"/>
          <w:rtl/>
          <w:lang w:bidi="ar-JO"/>
        </w:rPr>
      </w:pPr>
    </w:p>
    <w:p w:rsidR="00B77207" w:rsidRPr="00684A7D" w:rsidRDefault="00C101F1" w:rsidP="006B160A">
      <w:pPr>
        <w:ind w:left="1"/>
        <w:jc w:val="lowKashida"/>
        <w:rPr>
          <w:rFonts w:cs="Simplified Arabic"/>
          <w:color w:val="000000" w:themeColor="text1"/>
          <w:rtl/>
        </w:rPr>
      </w:pPr>
      <w:r w:rsidRPr="00684A7D">
        <w:rPr>
          <w:rFonts w:cs="Simplified Arabic" w:hint="cs"/>
          <w:color w:val="000000" w:themeColor="text1"/>
          <w:rtl/>
        </w:rPr>
        <w:t>ويتضح من بيانات</w:t>
      </w:r>
      <w:r w:rsidR="00B77207" w:rsidRPr="00684A7D">
        <w:rPr>
          <w:rFonts w:cs="Simplified Arabic"/>
          <w:color w:val="000000" w:themeColor="text1"/>
          <w:rtl/>
        </w:rPr>
        <w:t xml:space="preserve"> العام </w:t>
      </w:r>
      <w:r w:rsidR="00132AA2" w:rsidRPr="00684A7D">
        <w:rPr>
          <w:rFonts w:cs="Simplified Arabic" w:hint="cs"/>
          <w:color w:val="000000" w:themeColor="text1"/>
          <w:rtl/>
        </w:rPr>
        <w:t xml:space="preserve">2012 </w:t>
      </w:r>
      <w:r w:rsidR="00B77207" w:rsidRPr="00684A7D">
        <w:rPr>
          <w:rFonts w:cs="Simplified Arabic"/>
          <w:color w:val="000000" w:themeColor="text1"/>
          <w:rtl/>
        </w:rPr>
        <w:t xml:space="preserve">أن عدد المستعمرات الريفية في الضفة الغربية قد بلغ </w:t>
      </w:r>
      <w:r w:rsidR="00C70C6E" w:rsidRPr="00684A7D">
        <w:rPr>
          <w:rFonts w:cs="Simplified Arabic" w:hint="cs"/>
          <w:color w:val="000000" w:themeColor="text1"/>
          <w:rtl/>
        </w:rPr>
        <w:t>94</w:t>
      </w:r>
      <w:r w:rsidR="00B77207" w:rsidRPr="00684A7D">
        <w:rPr>
          <w:rFonts w:cs="Simplified Arabic"/>
          <w:color w:val="000000" w:themeColor="text1"/>
          <w:rtl/>
        </w:rPr>
        <w:t xml:space="preserve"> </w:t>
      </w:r>
      <w:proofErr w:type="spellStart"/>
      <w:r w:rsidR="00B77207" w:rsidRPr="00684A7D">
        <w:rPr>
          <w:rFonts w:cs="Simplified Arabic"/>
          <w:color w:val="000000" w:themeColor="text1"/>
          <w:rtl/>
        </w:rPr>
        <w:t>مستعمرة،</w:t>
      </w:r>
      <w:proofErr w:type="spellEnd"/>
      <w:r w:rsidR="00B77207" w:rsidRPr="00684A7D">
        <w:rPr>
          <w:rFonts w:cs="Simplified Arabic"/>
          <w:color w:val="000000" w:themeColor="text1"/>
          <w:rtl/>
        </w:rPr>
        <w:t xml:space="preserve"> معظمها تصنف مستعمرات جماعية </w:t>
      </w:r>
      <w:r w:rsidRPr="00684A7D">
        <w:rPr>
          <w:rFonts w:cs="Simplified Arabic" w:hint="cs"/>
          <w:color w:val="000000" w:themeColor="text1"/>
          <w:rtl/>
        </w:rPr>
        <w:t>(</w:t>
      </w:r>
      <w:r w:rsidR="00C70C6E" w:rsidRPr="00684A7D">
        <w:rPr>
          <w:rFonts w:cs="Simplified Arabic" w:hint="cs"/>
          <w:color w:val="000000" w:themeColor="text1"/>
          <w:rtl/>
        </w:rPr>
        <w:t>50</w:t>
      </w:r>
      <w:r w:rsidR="00B77207" w:rsidRPr="00684A7D">
        <w:rPr>
          <w:rFonts w:cs="Simplified Arabic"/>
          <w:color w:val="000000" w:themeColor="text1"/>
          <w:rtl/>
        </w:rPr>
        <w:t xml:space="preserve"> مستعمرة</w:t>
      </w:r>
      <w:proofErr w:type="spellStart"/>
      <w:r w:rsidRPr="00684A7D">
        <w:rPr>
          <w:rFonts w:cs="Simplified Arabic" w:hint="cs"/>
          <w:color w:val="000000" w:themeColor="text1"/>
          <w:rtl/>
        </w:rPr>
        <w:t>)،</w:t>
      </w:r>
      <w:proofErr w:type="spellEnd"/>
      <w:r w:rsidR="00B77207" w:rsidRPr="00684A7D">
        <w:rPr>
          <w:rFonts w:cs="Simplified Arabic"/>
          <w:color w:val="000000" w:themeColor="text1"/>
          <w:rtl/>
        </w:rPr>
        <w:t xml:space="preserve"> يسكنها </w:t>
      </w:r>
      <w:r w:rsidR="006B160A" w:rsidRPr="00684A7D">
        <w:rPr>
          <w:rFonts w:cs="Simplified Arabic"/>
          <w:color w:val="000000" w:themeColor="text1"/>
        </w:rPr>
        <w:t>46</w:t>
      </w:r>
      <w:r w:rsidR="00B77207" w:rsidRPr="00684A7D">
        <w:rPr>
          <w:rFonts w:cs="Simplified Arabic"/>
          <w:color w:val="000000" w:themeColor="text1"/>
        </w:rPr>
        <w:t>,</w:t>
      </w:r>
      <w:r w:rsidR="006B160A" w:rsidRPr="00684A7D">
        <w:rPr>
          <w:rFonts w:cs="Simplified Arabic"/>
          <w:color w:val="000000" w:themeColor="text1"/>
        </w:rPr>
        <w:t>441</w:t>
      </w:r>
      <w:r w:rsidR="00B77207" w:rsidRPr="00684A7D">
        <w:rPr>
          <w:rFonts w:cs="Simplified Arabic"/>
          <w:color w:val="000000" w:themeColor="text1"/>
          <w:rtl/>
        </w:rPr>
        <w:t xml:space="preserve"> </w:t>
      </w:r>
      <w:proofErr w:type="spellStart"/>
      <w:r w:rsidR="00441B36" w:rsidRPr="00684A7D">
        <w:rPr>
          <w:rFonts w:cs="Simplified Arabic"/>
          <w:color w:val="000000" w:themeColor="text1"/>
          <w:rtl/>
        </w:rPr>
        <w:t>مستعمر</w:t>
      </w:r>
      <w:r w:rsidR="00441B36" w:rsidRPr="00684A7D">
        <w:rPr>
          <w:rFonts w:cs="Simplified Arabic" w:hint="cs"/>
          <w:color w:val="000000" w:themeColor="text1"/>
          <w:rtl/>
        </w:rPr>
        <w:t>اً</w:t>
      </w:r>
      <w:r w:rsidR="00B77207" w:rsidRPr="00684A7D">
        <w:rPr>
          <w:rFonts w:cs="Simplified Arabic"/>
          <w:color w:val="000000" w:themeColor="text1"/>
          <w:rtl/>
        </w:rPr>
        <w:t>،</w:t>
      </w:r>
      <w:proofErr w:type="spellEnd"/>
      <w:r w:rsidR="00B77207" w:rsidRPr="00684A7D">
        <w:rPr>
          <w:rFonts w:cs="Simplified Arabic"/>
          <w:color w:val="000000" w:themeColor="text1"/>
          <w:rtl/>
        </w:rPr>
        <w:t xml:space="preserve"> يليها </w:t>
      </w:r>
      <w:proofErr w:type="spellStart"/>
      <w:r w:rsidR="00B77207" w:rsidRPr="00684A7D">
        <w:rPr>
          <w:rFonts w:cs="Simplified Arabic"/>
          <w:color w:val="000000" w:themeColor="text1"/>
          <w:rtl/>
        </w:rPr>
        <w:t>الموشافات</w:t>
      </w:r>
      <w:proofErr w:type="spellEnd"/>
      <w:r w:rsidR="00B77207" w:rsidRPr="00684A7D">
        <w:rPr>
          <w:rFonts w:cs="Simplified Arabic"/>
          <w:color w:val="000000" w:themeColor="text1"/>
          <w:rtl/>
        </w:rPr>
        <w:t xml:space="preserve"> بواقع 17 مستعمرة يسكنها </w:t>
      </w:r>
      <w:r w:rsidR="006B160A" w:rsidRPr="00684A7D">
        <w:rPr>
          <w:rFonts w:cs="Simplified Arabic"/>
          <w:color w:val="000000" w:themeColor="text1"/>
        </w:rPr>
        <w:t>3</w:t>
      </w:r>
      <w:r w:rsidR="00B77207" w:rsidRPr="00684A7D">
        <w:rPr>
          <w:rFonts w:cs="Simplified Arabic"/>
          <w:color w:val="000000" w:themeColor="text1"/>
        </w:rPr>
        <w:t>,</w:t>
      </w:r>
      <w:r w:rsidR="006B160A" w:rsidRPr="00684A7D">
        <w:rPr>
          <w:rFonts w:cs="Simplified Arabic"/>
          <w:color w:val="000000" w:themeColor="text1"/>
        </w:rPr>
        <w:t>897</w:t>
      </w:r>
      <w:r w:rsidR="00B77207" w:rsidRPr="00684A7D">
        <w:rPr>
          <w:rFonts w:cs="Simplified Arabic"/>
          <w:color w:val="000000" w:themeColor="text1"/>
          <w:rtl/>
        </w:rPr>
        <w:t xml:space="preserve"> </w:t>
      </w:r>
      <w:r w:rsidR="00441B36" w:rsidRPr="00684A7D">
        <w:rPr>
          <w:rFonts w:cs="Simplified Arabic"/>
          <w:color w:val="000000" w:themeColor="text1"/>
          <w:rtl/>
        </w:rPr>
        <w:t>مستعمر</w:t>
      </w:r>
      <w:r w:rsidR="00441B36" w:rsidRPr="00684A7D">
        <w:rPr>
          <w:rFonts w:cs="Simplified Arabic" w:hint="cs"/>
          <w:color w:val="000000" w:themeColor="text1"/>
          <w:rtl/>
        </w:rPr>
        <w:t>اً</w:t>
      </w:r>
      <w:r w:rsidR="00B77207" w:rsidRPr="00684A7D">
        <w:rPr>
          <w:rFonts w:cs="Simplified Arabic"/>
          <w:color w:val="000000" w:themeColor="text1"/>
          <w:rtl/>
        </w:rPr>
        <w:t xml:space="preserve">.  </w:t>
      </w:r>
    </w:p>
    <w:p w:rsidR="00B77207" w:rsidRPr="00684A7D" w:rsidRDefault="00B77207" w:rsidP="00840312">
      <w:pPr>
        <w:ind w:left="1"/>
        <w:jc w:val="both"/>
        <w:rPr>
          <w:rFonts w:cs="Simplified Arabic"/>
          <w:color w:val="000000" w:themeColor="text1"/>
          <w:rtl/>
        </w:rPr>
      </w:pPr>
    </w:p>
    <w:p w:rsidR="00B77207" w:rsidRPr="00684A7D" w:rsidRDefault="00E251CD" w:rsidP="00132AA2">
      <w:pPr>
        <w:ind w:left="1"/>
        <w:jc w:val="center"/>
        <w:rPr>
          <w:rFonts w:cs="Simplified Arabic"/>
          <w:b/>
          <w:bCs/>
          <w:color w:val="000000" w:themeColor="text1"/>
          <w:sz w:val="22"/>
          <w:szCs w:val="22"/>
          <w:rtl/>
        </w:rPr>
      </w:pPr>
      <w:bookmarkStart w:id="23" w:name="_Toc108421116"/>
      <w:r w:rsidRPr="00684A7D">
        <w:rPr>
          <w:rFonts w:cs="Simplified Arabic" w:hint="cs"/>
          <w:b/>
          <w:bCs/>
          <w:color w:val="000000" w:themeColor="text1"/>
          <w:sz w:val="22"/>
          <w:szCs w:val="22"/>
          <w:rtl/>
        </w:rPr>
        <w:t>التوزيع ال</w:t>
      </w:r>
      <w:r w:rsidR="00B77207" w:rsidRPr="00684A7D">
        <w:rPr>
          <w:rFonts w:cs="Simplified Arabic"/>
          <w:b/>
          <w:bCs/>
          <w:color w:val="000000" w:themeColor="text1"/>
          <w:sz w:val="22"/>
          <w:szCs w:val="22"/>
          <w:rtl/>
        </w:rPr>
        <w:t>نسب</w:t>
      </w:r>
      <w:r w:rsidRPr="00684A7D">
        <w:rPr>
          <w:rFonts w:cs="Simplified Arabic" w:hint="cs"/>
          <w:b/>
          <w:bCs/>
          <w:color w:val="000000" w:themeColor="text1"/>
          <w:sz w:val="22"/>
          <w:szCs w:val="22"/>
          <w:rtl/>
        </w:rPr>
        <w:t>ي</w:t>
      </w:r>
      <w:r w:rsidR="00B77207" w:rsidRPr="00684A7D">
        <w:rPr>
          <w:rFonts w:cs="Simplified Arabic"/>
          <w:b/>
          <w:bCs/>
          <w:color w:val="000000" w:themeColor="text1"/>
          <w:sz w:val="22"/>
          <w:szCs w:val="22"/>
          <w:rtl/>
        </w:rPr>
        <w:t xml:space="preserve"> </w:t>
      </w:r>
      <w:r w:rsidRPr="00684A7D">
        <w:rPr>
          <w:rFonts w:cs="Simplified Arabic" w:hint="cs"/>
          <w:b/>
          <w:bCs/>
          <w:color w:val="000000" w:themeColor="text1"/>
          <w:sz w:val="22"/>
          <w:szCs w:val="22"/>
          <w:rtl/>
        </w:rPr>
        <w:t>ل</w:t>
      </w:r>
      <w:r w:rsidR="00B77207" w:rsidRPr="00684A7D">
        <w:rPr>
          <w:rFonts w:cs="Simplified Arabic"/>
          <w:b/>
          <w:bCs/>
          <w:color w:val="000000" w:themeColor="text1"/>
          <w:sz w:val="22"/>
          <w:szCs w:val="22"/>
          <w:rtl/>
        </w:rPr>
        <w:t xml:space="preserve">لمستعمرين في المستعمرات في الضفة الغربية حسب نوع </w:t>
      </w:r>
      <w:proofErr w:type="spellStart"/>
      <w:r w:rsidR="00B77207" w:rsidRPr="00684A7D">
        <w:rPr>
          <w:rFonts w:cs="Simplified Arabic"/>
          <w:b/>
          <w:bCs/>
          <w:color w:val="000000" w:themeColor="text1"/>
          <w:sz w:val="22"/>
          <w:szCs w:val="22"/>
          <w:rtl/>
        </w:rPr>
        <w:t>المستعمرة،</w:t>
      </w:r>
      <w:proofErr w:type="spellEnd"/>
      <w:r w:rsidR="00B77207" w:rsidRPr="00684A7D">
        <w:rPr>
          <w:rFonts w:cs="Simplified Arabic"/>
          <w:b/>
          <w:bCs/>
          <w:color w:val="000000" w:themeColor="text1"/>
          <w:sz w:val="22"/>
          <w:szCs w:val="22"/>
          <w:rtl/>
        </w:rPr>
        <w:t xml:space="preserve"> </w:t>
      </w:r>
      <w:r w:rsidR="00132AA2" w:rsidRPr="00684A7D">
        <w:rPr>
          <w:rFonts w:cs="Simplified Arabic" w:hint="cs"/>
          <w:b/>
          <w:bCs/>
          <w:color w:val="000000" w:themeColor="text1"/>
          <w:rtl/>
        </w:rPr>
        <w:t>2012</w:t>
      </w:r>
    </w:p>
    <w:p w:rsidR="00B77207" w:rsidRPr="00684A7D" w:rsidRDefault="000B5987" w:rsidP="000B5987">
      <w:pPr>
        <w:ind w:left="1"/>
        <w:jc w:val="center"/>
        <w:rPr>
          <w:rFonts w:cs="Simplified Arabic"/>
          <w:color w:val="000000" w:themeColor="text1"/>
          <w:rtl/>
        </w:rPr>
      </w:pPr>
      <w:r w:rsidRPr="000B5987">
        <w:rPr>
          <w:rFonts w:cs="Simplified Arabic"/>
          <w:noProof/>
          <w:color w:val="000000" w:themeColor="text1"/>
          <w:rtl/>
          <w:lang w:eastAsia="en-US"/>
        </w:rPr>
        <w:drawing>
          <wp:inline distT="0" distB="0" distL="0" distR="0">
            <wp:extent cx="5324475" cy="2781300"/>
            <wp:effectExtent l="19050" t="0" r="9525" b="0"/>
            <wp:docPr id="1"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1840F0" w:rsidRPr="00684A7D" w:rsidRDefault="001840F0" w:rsidP="00C70C6E">
      <w:pPr>
        <w:ind w:left="1"/>
        <w:jc w:val="lowKashida"/>
        <w:rPr>
          <w:rFonts w:cs="Simplified Arabic"/>
          <w:color w:val="000000" w:themeColor="text1"/>
          <w:sz w:val="10"/>
          <w:szCs w:val="10"/>
          <w:rtl/>
        </w:rPr>
      </w:pPr>
    </w:p>
    <w:p w:rsidR="00B77207" w:rsidRPr="00684A7D" w:rsidRDefault="00BF3C6F" w:rsidP="00082168">
      <w:pPr>
        <w:ind w:left="1"/>
        <w:jc w:val="lowKashida"/>
        <w:rPr>
          <w:rFonts w:cs="Simplified Arabic"/>
          <w:b/>
          <w:bCs/>
          <w:color w:val="000000" w:themeColor="text1"/>
          <w:rtl/>
        </w:rPr>
      </w:pPr>
      <w:r w:rsidRPr="00684A7D">
        <w:rPr>
          <w:rFonts w:cs="Simplified Arabic" w:hint="cs"/>
          <w:color w:val="000000" w:themeColor="text1"/>
          <w:rtl/>
        </w:rPr>
        <w:t xml:space="preserve">أما بخصوص توزيع المستعمرات الريفية حسب فئات عدد </w:t>
      </w:r>
      <w:proofErr w:type="spellStart"/>
      <w:r w:rsidRPr="00684A7D">
        <w:rPr>
          <w:rFonts w:cs="Simplified Arabic" w:hint="cs"/>
          <w:color w:val="000000" w:themeColor="text1"/>
          <w:rtl/>
        </w:rPr>
        <w:t>السكان</w:t>
      </w:r>
      <w:r w:rsidR="006E6D0A" w:rsidRPr="00684A7D">
        <w:rPr>
          <w:rFonts w:cs="Simplified Arabic" w:hint="cs"/>
          <w:color w:val="000000" w:themeColor="text1"/>
          <w:rtl/>
        </w:rPr>
        <w:t>،</w:t>
      </w:r>
      <w:proofErr w:type="spellEnd"/>
      <w:r w:rsidRPr="00684A7D">
        <w:rPr>
          <w:rFonts w:cs="Simplified Arabic" w:hint="cs"/>
          <w:color w:val="000000" w:themeColor="text1"/>
          <w:rtl/>
        </w:rPr>
        <w:t xml:space="preserve"> فيتضح من </w:t>
      </w:r>
      <w:r w:rsidR="00B77207" w:rsidRPr="00684A7D">
        <w:rPr>
          <w:rFonts w:cs="Simplified Arabic"/>
          <w:color w:val="000000" w:themeColor="text1"/>
          <w:rtl/>
        </w:rPr>
        <w:t xml:space="preserve">بيانات العام </w:t>
      </w:r>
      <w:r w:rsidR="00132AA2" w:rsidRPr="00684A7D">
        <w:rPr>
          <w:rFonts w:cs="Simplified Arabic" w:hint="cs"/>
          <w:color w:val="000000" w:themeColor="text1"/>
          <w:rtl/>
        </w:rPr>
        <w:t xml:space="preserve">2012 </w:t>
      </w:r>
      <w:r w:rsidRPr="00684A7D">
        <w:rPr>
          <w:rFonts w:cs="Simplified Arabic" w:hint="cs"/>
          <w:color w:val="000000" w:themeColor="text1"/>
          <w:rtl/>
        </w:rPr>
        <w:t>أن هناك</w:t>
      </w:r>
      <w:r w:rsidR="00B77207" w:rsidRPr="00684A7D">
        <w:rPr>
          <w:rFonts w:cs="Simplified Arabic"/>
          <w:color w:val="000000" w:themeColor="text1"/>
          <w:rtl/>
        </w:rPr>
        <w:t xml:space="preserve"> </w:t>
      </w:r>
      <w:r w:rsidR="00082168" w:rsidRPr="00684A7D">
        <w:rPr>
          <w:rFonts w:cs="Simplified Arabic" w:hint="cs"/>
          <w:color w:val="000000" w:themeColor="text1"/>
          <w:rtl/>
        </w:rPr>
        <w:t>23</w:t>
      </w:r>
      <w:r w:rsidR="00B77207" w:rsidRPr="00684A7D">
        <w:rPr>
          <w:rFonts w:cs="Simplified Arabic"/>
          <w:color w:val="000000" w:themeColor="text1"/>
          <w:rtl/>
        </w:rPr>
        <w:t xml:space="preserve"> مستعمرة ريفية في الضفة الغربية يسكن الواحدة منها أقل من 200</w:t>
      </w:r>
      <w:r w:rsidR="00CD7933" w:rsidRPr="00684A7D">
        <w:rPr>
          <w:rFonts w:cs="Simplified Arabic" w:hint="cs"/>
          <w:color w:val="000000" w:themeColor="text1"/>
          <w:rtl/>
        </w:rPr>
        <w:t xml:space="preserve"> </w:t>
      </w:r>
      <w:proofErr w:type="spellStart"/>
      <w:r w:rsidR="00B77207" w:rsidRPr="00684A7D">
        <w:rPr>
          <w:rFonts w:cs="Simplified Arabic"/>
          <w:color w:val="000000" w:themeColor="text1"/>
          <w:rtl/>
        </w:rPr>
        <w:t>مستعمر،</w:t>
      </w:r>
      <w:proofErr w:type="spellEnd"/>
      <w:r w:rsidR="00B77207" w:rsidRPr="00684A7D">
        <w:rPr>
          <w:rFonts w:cs="Simplified Arabic"/>
          <w:color w:val="000000" w:themeColor="text1"/>
          <w:rtl/>
        </w:rPr>
        <w:t xml:space="preserve"> </w:t>
      </w:r>
      <w:proofErr w:type="spellStart"/>
      <w:r w:rsidR="00B77207" w:rsidRPr="00684A7D">
        <w:rPr>
          <w:rFonts w:cs="Simplified Arabic"/>
          <w:color w:val="000000" w:themeColor="text1"/>
          <w:rtl/>
        </w:rPr>
        <w:t>و2</w:t>
      </w:r>
      <w:r w:rsidR="00082168" w:rsidRPr="00684A7D">
        <w:rPr>
          <w:rFonts w:cs="Simplified Arabic" w:hint="cs"/>
          <w:color w:val="000000" w:themeColor="text1"/>
          <w:rtl/>
        </w:rPr>
        <w:t>1</w:t>
      </w:r>
      <w:proofErr w:type="spellEnd"/>
      <w:r w:rsidR="00B77207" w:rsidRPr="00684A7D">
        <w:rPr>
          <w:rFonts w:cs="Simplified Arabic"/>
          <w:color w:val="000000" w:themeColor="text1"/>
          <w:rtl/>
        </w:rPr>
        <w:t xml:space="preserve"> مستعمرة يسكن الواحدة منها 200-499 </w:t>
      </w:r>
      <w:proofErr w:type="spellStart"/>
      <w:r w:rsidR="00441B36" w:rsidRPr="00684A7D">
        <w:rPr>
          <w:rFonts w:cs="Simplified Arabic"/>
          <w:color w:val="000000" w:themeColor="text1"/>
          <w:rtl/>
        </w:rPr>
        <w:t>مستعمر</w:t>
      </w:r>
      <w:r w:rsidR="00441B36" w:rsidRPr="00684A7D">
        <w:rPr>
          <w:rFonts w:cs="Simplified Arabic" w:hint="cs"/>
          <w:color w:val="000000" w:themeColor="text1"/>
          <w:rtl/>
        </w:rPr>
        <w:t>اً</w:t>
      </w:r>
      <w:r w:rsidR="00B77207" w:rsidRPr="00684A7D">
        <w:rPr>
          <w:rFonts w:cs="Simplified Arabic"/>
          <w:color w:val="000000" w:themeColor="text1"/>
          <w:rtl/>
        </w:rPr>
        <w:t>،</w:t>
      </w:r>
      <w:proofErr w:type="spellEnd"/>
      <w:r w:rsidR="00B77207" w:rsidRPr="00684A7D">
        <w:rPr>
          <w:rFonts w:cs="Simplified Arabic"/>
          <w:color w:val="000000" w:themeColor="text1"/>
          <w:rtl/>
        </w:rPr>
        <w:t xml:space="preserve"> والباقي </w:t>
      </w:r>
      <w:r w:rsidR="00082168" w:rsidRPr="00684A7D">
        <w:rPr>
          <w:rFonts w:cs="Simplified Arabic" w:hint="cs"/>
          <w:color w:val="000000" w:themeColor="text1"/>
          <w:rtl/>
        </w:rPr>
        <w:t>50</w:t>
      </w:r>
      <w:r w:rsidR="00B77207" w:rsidRPr="00684A7D">
        <w:rPr>
          <w:rFonts w:cs="Simplified Arabic"/>
          <w:color w:val="000000" w:themeColor="text1"/>
          <w:rtl/>
        </w:rPr>
        <w:t xml:space="preserve"> مستعمرة يسكن الواحدة منها</w:t>
      </w:r>
      <w:r w:rsidR="00CD7933" w:rsidRPr="00684A7D">
        <w:rPr>
          <w:rFonts w:cs="Simplified Arabic" w:hint="cs"/>
          <w:color w:val="000000" w:themeColor="text1"/>
          <w:rtl/>
        </w:rPr>
        <w:t xml:space="preserve"> </w:t>
      </w:r>
      <w:r w:rsidR="00B77207" w:rsidRPr="00684A7D">
        <w:rPr>
          <w:rFonts w:cs="Simplified Arabic"/>
          <w:color w:val="000000" w:themeColor="text1"/>
          <w:rtl/>
        </w:rPr>
        <w:t xml:space="preserve">500-1999 </w:t>
      </w:r>
      <w:r w:rsidR="00441B36" w:rsidRPr="00684A7D">
        <w:rPr>
          <w:rFonts w:cs="Simplified Arabic"/>
          <w:color w:val="000000" w:themeColor="text1"/>
          <w:rtl/>
        </w:rPr>
        <w:t>مستعمر</w:t>
      </w:r>
      <w:r w:rsidR="00441B36" w:rsidRPr="00684A7D">
        <w:rPr>
          <w:rFonts w:cs="Simplified Arabic" w:hint="cs"/>
          <w:color w:val="000000" w:themeColor="text1"/>
          <w:rtl/>
        </w:rPr>
        <w:t>اً</w:t>
      </w:r>
      <w:r w:rsidR="00B77207" w:rsidRPr="00684A7D">
        <w:rPr>
          <w:rFonts w:cs="Simplified Arabic"/>
          <w:color w:val="000000" w:themeColor="text1"/>
          <w:rtl/>
        </w:rPr>
        <w:t>.</w:t>
      </w:r>
      <w:bookmarkStart w:id="24" w:name="_Toc93808830"/>
      <w:bookmarkStart w:id="25" w:name="_Toc93809595"/>
      <w:bookmarkStart w:id="26" w:name="_Toc94327365"/>
      <w:bookmarkStart w:id="27" w:name="_Toc108752589"/>
      <w:bookmarkEnd w:id="23"/>
    </w:p>
    <w:p w:rsidR="00B77207" w:rsidRPr="00684A7D" w:rsidRDefault="00B77207">
      <w:pPr>
        <w:bidi w:val="0"/>
        <w:rPr>
          <w:rFonts w:cs="Simplified Arabic"/>
          <w:b/>
          <w:bCs/>
          <w:color w:val="000000" w:themeColor="text1"/>
        </w:rPr>
      </w:pPr>
      <w:r w:rsidRPr="00684A7D">
        <w:rPr>
          <w:rFonts w:cs="Simplified Arabic"/>
          <w:b/>
          <w:bCs/>
          <w:color w:val="000000" w:themeColor="text1"/>
          <w:rtl/>
        </w:rPr>
        <w:br w:type="page"/>
      </w:r>
    </w:p>
    <w:p w:rsidR="00B77207" w:rsidRPr="00684A7D" w:rsidRDefault="00B77207" w:rsidP="00196C8D">
      <w:pPr>
        <w:jc w:val="center"/>
        <w:rPr>
          <w:rFonts w:cs="Simplified Arabic"/>
          <w:b/>
          <w:bCs/>
          <w:color w:val="000000" w:themeColor="text1"/>
          <w:rtl/>
          <w:lang w:bidi="ar-JO"/>
        </w:rPr>
      </w:pPr>
      <w:r w:rsidRPr="00684A7D">
        <w:rPr>
          <w:rFonts w:cs="Simplified Arabic"/>
          <w:b/>
          <w:bCs/>
          <w:color w:val="000000" w:themeColor="text1"/>
          <w:rtl/>
        </w:rPr>
        <w:lastRenderedPageBreak/>
        <w:t>خريطة رقم 1</w:t>
      </w:r>
      <w:r w:rsidRPr="00684A7D">
        <w:rPr>
          <w:rFonts w:cs="Simplified Arabic"/>
          <w:b/>
          <w:bCs/>
          <w:color w:val="000000" w:themeColor="text1"/>
          <w:rtl/>
        </w:rPr>
        <w:br w:type="page"/>
      </w:r>
    </w:p>
    <w:p w:rsidR="00B77207" w:rsidRPr="00684A7D" w:rsidRDefault="00B77207" w:rsidP="004910B7">
      <w:pPr>
        <w:bidi w:val="0"/>
        <w:jc w:val="right"/>
        <w:rPr>
          <w:rFonts w:cs="Simplified Arabic"/>
          <w:b/>
          <w:bCs/>
          <w:color w:val="000000" w:themeColor="text1"/>
          <w:rtl/>
          <w:lang w:bidi="ar-JO"/>
        </w:rPr>
      </w:pPr>
      <w:r w:rsidRPr="00684A7D">
        <w:rPr>
          <w:rFonts w:cs="Simplified Arabic"/>
          <w:b/>
          <w:bCs/>
          <w:color w:val="000000" w:themeColor="text1"/>
          <w:rtl/>
        </w:rPr>
        <w:lastRenderedPageBreak/>
        <w:br w:type="page"/>
      </w:r>
      <w:r w:rsidRPr="00684A7D">
        <w:rPr>
          <w:rFonts w:cs="Simplified Arabic"/>
          <w:b/>
          <w:bCs/>
          <w:color w:val="000000" w:themeColor="text1"/>
          <w:rtl/>
        </w:rPr>
        <w:lastRenderedPageBreak/>
        <w:t>5.1 المجالس الإقليمية</w:t>
      </w:r>
      <w:bookmarkEnd w:id="24"/>
      <w:bookmarkEnd w:id="25"/>
      <w:bookmarkEnd w:id="26"/>
      <w:bookmarkEnd w:id="27"/>
    </w:p>
    <w:p w:rsidR="00B77207" w:rsidRPr="00684A7D" w:rsidRDefault="00B77207" w:rsidP="00840312">
      <w:pPr>
        <w:ind w:left="1"/>
        <w:jc w:val="both"/>
        <w:rPr>
          <w:rFonts w:cs="Simplified Arabic"/>
          <w:color w:val="000000" w:themeColor="text1"/>
          <w:rtl/>
        </w:rPr>
      </w:pPr>
      <w:r w:rsidRPr="00684A7D">
        <w:rPr>
          <w:rFonts w:cs="Simplified Arabic"/>
          <w:color w:val="000000" w:themeColor="text1"/>
          <w:rtl/>
        </w:rPr>
        <w:t xml:space="preserve">تمثل المجالس الإقليمية سلطة إدارية تشمل عدة </w:t>
      </w:r>
      <w:proofErr w:type="spellStart"/>
      <w:r w:rsidRPr="00684A7D">
        <w:rPr>
          <w:rFonts w:cs="Simplified Arabic"/>
          <w:color w:val="000000" w:themeColor="text1"/>
          <w:rtl/>
        </w:rPr>
        <w:t>مستعمرات،</w:t>
      </w:r>
      <w:proofErr w:type="spellEnd"/>
      <w:r w:rsidRPr="00684A7D">
        <w:rPr>
          <w:rFonts w:cs="Simplified Arabic"/>
          <w:color w:val="000000" w:themeColor="text1"/>
          <w:rtl/>
        </w:rPr>
        <w:t xml:space="preserve"> وتتبع هذه المجالس لـ </w:t>
      </w:r>
      <w:proofErr w:type="spellStart"/>
      <w:r w:rsidRPr="00684A7D">
        <w:rPr>
          <w:rFonts w:cs="Simplified Arabic"/>
          <w:color w:val="000000" w:themeColor="text1"/>
          <w:rtl/>
        </w:rPr>
        <w:t>"يشع"</w:t>
      </w:r>
      <w:proofErr w:type="spellEnd"/>
      <w:r w:rsidRPr="00684A7D">
        <w:rPr>
          <w:rFonts w:cs="Simplified Arabic"/>
          <w:color w:val="000000" w:themeColor="text1"/>
          <w:rtl/>
        </w:rPr>
        <w:t xml:space="preserve"> وهو مجلس أعلى يمثل المستعمرين في الضفة الغربية.  مع ملاحظة أن شمولية تمثيل هذا المجلس لا تمتد إلى القدس (منطقة </w:t>
      </w:r>
      <w:r w:rsidRPr="00684A7D">
        <w:rPr>
          <w:rFonts w:cs="Simplified Arabic"/>
          <w:color w:val="000000" w:themeColor="text1"/>
        </w:rPr>
        <w:t>J1</w:t>
      </w:r>
      <w:proofErr w:type="spellStart"/>
      <w:r w:rsidRPr="00684A7D">
        <w:rPr>
          <w:rFonts w:cs="Simplified Arabic"/>
          <w:color w:val="000000" w:themeColor="text1"/>
          <w:rtl/>
        </w:rPr>
        <w:t>)</w:t>
      </w:r>
      <w:proofErr w:type="spellEnd"/>
      <w:r w:rsidRPr="00684A7D">
        <w:rPr>
          <w:rFonts w:cs="Simplified Arabic"/>
          <w:color w:val="000000" w:themeColor="text1"/>
          <w:rtl/>
        </w:rPr>
        <w:t xml:space="preserve"> ولا المستعمرات الأخرى التي تم ضمها إلى إسرائيل.</w:t>
      </w:r>
    </w:p>
    <w:p w:rsidR="00B77207" w:rsidRPr="00684A7D" w:rsidRDefault="00B77207" w:rsidP="00840312">
      <w:pPr>
        <w:ind w:left="1"/>
        <w:jc w:val="both"/>
        <w:rPr>
          <w:rFonts w:cs="Simplified Arabic"/>
          <w:b/>
          <w:bCs/>
          <w:color w:val="000000" w:themeColor="text1"/>
          <w:rtl/>
        </w:rPr>
      </w:pPr>
    </w:p>
    <w:p w:rsidR="00B77207" w:rsidRPr="00684A7D" w:rsidRDefault="00B77207" w:rsidP="00840312">
      <w:pPr>
        <w:ind w:left="1"/>
        <w:jc w:val="both"/>
        <w:rPr>
          <w:rFonts w:cs="Simplified Arabic"/>
          <w:b/>
          <w:bCs/>
          <w:color w:val="000000" w:themeColor="text1"/>
          <w:rtl/>
        </w:rPr>
      </w:pPr>
      <w:r w:rsidRPr="00684A7D">
        <w:rPr>
          <w:rFonts w:cs="Simplified Arabic"/>
          <w:b/>
          <w:bCs/>
          <w:color w:val="000000" w:themeColor="text1"/>
          <w:rtl/>
        </w:rPr>
        <w:t>هناك 6 مجالس إقليمية في الضفة الغربية:</w:t>
      </w:r>
    </w:p>
    <w:p w:rsidR="00B77207" w:rsidRPr="00684A7D" w:rsidRDefault="00B77207" w:rsidP="00082168">
      <w:pPr>
        <w:numPr>
          <w:ilvl w:val="0"/>
          <w:numId w:val="2"/>
        </w:numPr>
        <w:tabs>
          <w:tab w:val="clear" w:pos="862"/>
          <w:tab w:val="num" w:pos="253"/>
        </w:tabs>
        <w:ind w:left="284" w:hanging="283"/>
        <w:jc w:val="both"/>
        <w:rPr>
          <w:rFonts w:cs="Simplified Arabic"/>
          <w:color w:val="000000" w:themeColor="text1"/>
          <w:rtl/>
        </w:rPr>
      </w:pPr>
      <w:proofErr w:type="spellStart"/>
      <w:r w:rsidRPr="00684A7D">
        <w:rPr>
          <w:rFonts w:cs="Simplified Arabic"/>
          <w:color w:val="000000" w:themeColor="text1"/>
          <w:rtl/>
        </w:rPr>
        <w:t>شومرون</w:t>
      </w:r>
      <w:proofErr w:type="spellEnd"/>
      <w:r w:rsidRPr="00684A7D">
        <w:rPr>
          <w:rFonts w:cs="Simplified Arabic"/>
          <w:color w:val="000000" w:themeColor="text1"/>
          <w:rtl/>
        </w:rPr>
        <w:t>:  بلغ عدد المستعمرات التي تتبع هذا المجلس</w:t>
      </w:r>
      <w:r w:rsidR="00441B36" w:rsidRPr="00684A7D">
        <w:rPr>
          <w:rFonts w:cs="Simplified Arabic"/>
          <w:color w:val="000000" w:themeColor="text1"/>
          <w:rtl/>
        </w:rPr>
        <w:t xml:space="preserve"> 34 مستعمرة يسكنها </w:t>
      </w:r>
      <w:r w:rsidR="00082168" w:rsidRPr="00684A7D">
        <w:rPr>
          <w:rFonts w:cs="Simplified Arabic" w:hint="cs"/>
          <w:color w:val="000000" w:themeColor="text1"/>
          <w:rtl/>
        </w:rPr>
        <w:t>84</w:t>
      </w:r>
      <w:r w:rsidR="00441B36" w:rsidRPr="00684A7D">
        <w:rPr>
          <w:rFonts w:cs="Simplified Arabic"/>
          <w:color w:val="000000" w:themeColor="text1"/>
          <w:rtl/>
        </w:rPr>
        <w:t>,</w:t>
      </w:r>
      <w:r w:rsidR="00082168" w:rsidRPr="00684A7D">
        <w:rPr>
          <w:rFonts w:cs="Simplified Arabic" w:hint="cs"/>
          <w:color w:val="000000" w:themeColor="text1"/>
          <w:rtl/>
        </w:rPr>
        <w:t>491</w:t>
      </w:r>
      <w:r w:rsidR="00441B36" w:rsidRPr="00684A7D">
        <w:rPr>
          <w:rFonts w:cs="Simplified Arabic"/>
          <w:color w:val="000000" w:themeColor="text1"/>
          <w:rtl/>
        </w:rPr>
        <w:t xml:space="preserve"> مستعمر</w:t>
      </w:r>
      <w:r w:rsidR="00441B36" w:rsidRPr="00684A7D">
        <w:rPr>
          <w:rFonts w:cs="Simplified Arabic" w:hint="cs"/>
          <w:color w:val="000000" w:themeColor="text1"/>
          <w:rtl/>
        </w:rPr>
        <w:t>اً</w:t>
      </w:r>
      <w:r w:rsidRPr="00684A7D">
        <w:rPr>
          <w:rFonts w:cs="Simplified Arabic"/>
          <w:color w:val="000000" w:themeColor="text1"/>
          <w:rtl/>
        </w:rPr>
        <w:t xml:space="preserve"> وذلك في نهاية العام </w:t>
      </w:r>
      <w:r w:rsidR="00132AA2" w:rsidRPr="00684A7D">
        <w:rPr>
          <w:rFonts w:cs="Simplified Arabic" w:hint="cs"/>
          <w:color w:val="000000" w:themeColor="text1"/>
          <w:rtl/>
        </w:rPr>
        <w:t>2012</w:t>
      </w:r>
      <w:r w:rsidRPr="00684A7D">
        <w:rPr>
          <w:rFonts w:cs="Simplified Arabic"/>
          <w:color w:val="000000" w:themeColor="text1"/>
          <w:rtl/>
        </w:rPr>
        <w:t xml:space="preserve">.  </w:t>
      </w:r>
    </w:p>
    <w:p w:rsidR="00B77207" w:rsidRPr="00684A7D" w:rsidRDefault="00B77207" w:rsidP="00082168">
      <w:pPr>
        <w:numPr>
          <w:ilvl w:val="0"/>
          <w:numId w:val="3"/>
        </w:numPr>
        <w:tabs>
          <w:tab w:val="clear" w:pos="862"/>
          <w:tab w:val="num" w:pos="253"/>
        </w:tabs>
        <w:ind w:left="284" w:hanging="283"/>
        <w:jc w:val="both"/>
        <w:rPr>
          <w:rFonts w:cs="Simplified Arabic"/>
          <w:color w:val="000000" w:themeColor="text1"/>
          <w:rtl/>
        </w:rPr>
      </w:pPr>
      <w:proofErr w:type="spellStart"/>
      <w:r w:rsidRPr="00684A7D">
        <w:rPr>
          <w:rFonts w:cs="Simplified Arabic"/>
          <w:color w:val="000000" w:themeColor="text1"/>
          <w:rtl/>
        </w:rPr>
        <w:t>آرفوت</w:t>
      </w:r>
      <w:proofErr w:type="spellEnd"/>
      <w:r w:rsidRPr="00684A7D">
        <w:rPr>
          <w:rFonts w:cs="Simplified Arabic"/>
          <w:color w:val="000000" w:themeColor="text1"/>
          <w:rtl/>
        </w:rPr>
        <w:t xml:space="preserve"> </w:t>
      </w:r>
      <w:proofErr w:type="spellStart"/>
      <w:r w:rsidRPr="00684A7D">
        <w:rPr>
          <w:rFonts w:cs="Simplified Arabic"/>
          <w:color w:val="000000" w:themeColor="text1"/>
          <w:rtl/>
        </w:rPr>
        <w:t>هياردين</w:t>
      </w:r>
      <w:proofErr w:type="spellEnd"/>
      <w:r w:rsidRPr="00684A7D">
        <w:rPr>
          <w:rFonts w:cs="Simplified Arabic"/>
          <w:color w:val="000000" w:themeColor="text1"/>
          <w:rtl/>
        </w:rPr>
        <w:t xml:space="preserve"> (وادي الأردن</w:t>
      </w:r>
      <w:proofErr w:type="spellStart"/>
      <w:r w:rsidRPr="00684A7D">
        <w:rPr>
          <w:rFonts w:cs="Simplified Arabic"/>
          <w:color w:val="000000" w:themeColor="text1"/>
          <w:rtl/>
        </w:rPr>
        <w:t>):</w:t>
      </w:r>
      <w:proofErr w:type="spellEnd"/>
      <w:r w:rsidRPr="00684A7D">
        <w:rPr>
          <w:rFonts w:cs="Simplified Arabic"/>
          <w:color w:val="000000" w:themeColor="text1"/>
          <w:rtl/>
        </w:rPr>
        <w:t xml:space="preserve"> بلغ عدد المستعمرات التي تتبع هذا المجلس 19 مستعمرة يسكنها </w:t>
      </w:r>
      <w:r w:rsidR="00082168" w:rsidRPr="00684A7D">
        <w:rPr>
          <w:rFonts w:cs="Simplified Arabic" w:hint="cs"/>
          <w:color w:val="000000" w:themeColor="text1"/>
          <w:rtl/>
        </w:rPr>
        <w:t>4</w:t>
      </w:r>
      <w:r w:rsidRPr="00684A7D">
        <w:rPr>
          <w:rFonts w:cs="Simplified Arabic"/>
          <w:color w:val="000000" w:themeColor="text1"/>
          <w:rtl/>
        </w:rPr>
        <w:t>,</w:t>
      </w:r>
      <w:r w:rsidR="00082168" w:rsidRPr="00684A7D">
        <w:rPr>
          <w:rFonts w:cs="Simplified Arabic" w:hint="cs"/>
          <w:color w:val="000000" w:themeColor="text1"/>
          <w:rtl/>
        </w:rPr>
        <w:t>691</w:t>
      </w:r>
      <w:r w:rsidRPr="00684A7D">
        <w:rPr>
          <w:rFonts w:cs="Simplified Arabic"/>
          <w:color w:val="000000" w:themeColor="text1"/>
          <w:rtl/>
        </w:rPr>
        <w:t xml:space="preserve"> </w:t>
      </w:r>
      <w:r w:rsidR="00441B36" w:rsidRPr="00684A7D">
        <w:rPr>
          <w:rFonts w:cs="Simplified Arabic"/>
          <w:color w:val="000000" w:themeColor="text1"/>
          <w:rtl/>
        </w:rPr>
        <w:t>مستعمر</w:t>
      </w:r>
      <w:r w:rsidR="00441B36" w:rsidRPr="00684A7D">
        <w:rPr>
          <w:rFonts w:cs="Simplified Arabic" w:hint="cs"/>
          <w:color w:val="000000" w:themeColor="text1"/>
          <w:rtl/>
        </w:rPr>
        <w:t>اً</w:t>
      </w:r>
      <w:r w:rsidRPr="00684A7D">
        <w:rPr>
          <w:rFonts w:cs="Simplified Arabic"/>
          <w:color w:val="000000" w:themeColor="text1"/>
          <w:rtl/>
        </w:rPr>
        <w:t xml:space="preserve"> وذلك في نهاية العام </w:t>
      </w:r>
      <w:r w:rsidR="00132AA2" w:rsidRPr="00684A7D">
        <w:rPr>
          <w:rFonts w:cs="Simplified Arabic" w:hint="cs"/>
          <w:color w:val="000000" w:themeColor="text1"/>
          <w:rtl/>
        </w:rPr>
        <w:t>2012</w:t>
      </w:r>
      <w:r w:rsidRPr="00684A7D">
        <w:rPr>
          <w:rFonts w:cs="Simplified Arabic"/>
          <w:color w:val="000000" w:themeColor="text1"/>
          <w:rtl/>
        </w:rPr>
        <w:t>.</w:t>
      </w:r>
    </w:p>
    <w:p w:rsidR="00B77207" w:rsidRPr="00684A7D" w:rsidRDefault="00B77207" w:rsidP="00082168">
      <w:pPr>
        <w:numPr>
          <w:ilvl w:val="0"/>
          <w:numId w:val="3"/>
        </w:numPr>
        <w:tabs>
          <w:tab w:val="clear" w:pos="862"/>
          <w:tab w:val="num" w:pos="253"/>
        </w:tabs>
        <w:ind w:left="284" w:hanging="283"/>
        <w:jc w:val="both"/>
        <w:rPr>
          <w:rFonts w:cs="Simplified Arabic"/>
          <w:color w:val="000000" w:themeColor="text1"/>
          <w:rtl/>
        </w:rPr>
      </w:pPr>
      <w:proofErr w:type="spellStart"/>
      <w:r w:rsidRPr="00684A7D">
        <w:rPr>
          <w:rFonts w:cs="Simplified Arabic"/>
          <w:color w:val="000000" w:themeColor="text1"/>
          <w:rtl/>
        </w:rPr>
        <w:t>ماتي</w:t>
      </w:r>
      <w:proofErr w:type="spellEnd"/>
      <w:r w:rsidRPr="00684A7D">
        <w:rPr>
          <w:rFonts w:cs="Simplified Arabic"/>
          <w:color w:val="000000" w:themeColor="text1"/>
          <w:rtl/>
        </w:rPr>
        <w:t xml:space="preserve"> </w:t>
      </w:r>
      <w:proofErr w:type="spellStart"/>
      <w:r w:rsidRPr="00684A7D">
        <w:rPr>
          <w:rFonts w:cs="Simplified Arabic"/>
          <w:color w:val="000000" w:themeColor="text1"/>
          <w:rtl/>
        </w:rPr>
        <w:t>بنيامين:</w:t>
      </w:r>
      <w:proofErr w:type="spellEnd"/>
      <w:r w:rsidRPr="00684A7D">
        <w:rPr>
          <w:rFonts w:cs="Simplified Arabic"/>
          <w:color w:val="000000" w:themeColor="text1"/>
          <w:rtl/>
        </w:rPr>
        <w:t xml:space="preserve"> بلغ عدد المستعمرات التي تتبع هذا المجلس 31 مستعمرة يسكنها </w:t>
      </w:r>
      <w:r w:rsidR="00082168" w:rsidRPr="00684A7D">
        <w:rPr>
          <w:rFonts w:cs="Simplified Arabic" w:hint="cs"/>
          <w:color w:val="000000" w:themeColor="text1"/>
          <w:rtl/>
        </w:rPr>
        <w:t>171</w:t>
      </w:r>
      <w:r w:rsidRPr="00684A7D">
        <w:rPr>
          <w:rFonts w:cs="Simplified Arabic"/>
          <w:color w:val="000000" w:themeColor="text1"/>
          <w:rtl/>
        </w:rPr>
        <w:t>,</w:t>
      </w:r>
      <w:r w:rsidR="00082168" w:rsidRPr="00684A7D">
        <w:rPr>
          <w:rFonts w:cs="Simplified Arabic" w:hint="cs"/>
          <w:color w:val="000000" w:themeColor="text1"/>
          <w:rtl/>
        </w:rPr>
        <w:t>457</w:t>
      </w:r>
      <w:r w:rsidRPr="00684A7D">
        <w:rPr>
          <w:rFonts w:cs="Simplified Arabic"/>
          <w:color w:val="000000" w:themeColor="text1"/>
          <w:rtl/>
        </w:rPr>
        <w:t xml:space="preserve"> </w:t>
      </w:r>
      <w:r w:rsidR="00441B36" w:rsidRPr="00684A7D">
        <w:rPr>
          <w:rFonts w:cs="Simplified Arabic"/>
          <w:color w:val="000000" w:themeColor="text1"/>
          <w:rtl/>
        </w:rPr>
        <w:t>مستعمر</w:t>
      </w:r>
      <w:r w:rsidR="00441B36" w:rsidRPr="00684A7D">
        <w:rPr>
          <w:rFonts w:cs="Simplified Arabic" w:hint="cs"/>
          <w:color w:val="000000" w:themeColor="text1"/>
          <w:rtl/>
        </w:rPr>
        <w:t>اً</w:t>
      </w:r>
      <w:r w:rsidRPr="00684A7D">
        <w:rPr>
          <w:rFonts w:cs="Simplified Arabic"/>
          <w:color w:val="000000" w:themeColor="text1"/>
          <w:rtl/>
        </w:rPr>
        <w:t xml:space="preserve"> وذلك في نهاية العام </w:t>
      </w:r>
      <w:r w:rsidR="00132AA2" w:rsidRPr="00684A7D">
        <w:rPr>
          <w:rFonts w:cs="Simplified Arabic" w:hint="cs"/>
          <w:color w:val="000000" w:themeColor="text1"/>
          <w:rtl/>
        </w:rPr>
        <w:t>2012</w:t>
      </w:r>
      <w:r w:rsidRPr="00684A7D">
        <w:rPr>
          <w:rFonts w:cs="Simplified Arabic"/>
          <w:color w:val="000000" w:themeColor="text1"/>
          <w:rtl/>
        </w:rPr>
        <w:t>.</w:t>
      </w:r>
    </w:p>
    <w:p w:rsidR="00B77207" w:rsidRPr="00684A7D" w:rsidRDefault="00B77207" w:rsidP="00082168">
      <w:pPr>
        <w:numPr>
          <w:ilvl w:val="0"/>
          <w:numId w:val="3"/>
        </w:numPr>
        <w:tabs>
          <w:tab w:val="clear" w:pos="862"/>
          <w:tab w:val="num" w:pos="253"/>
        </w:tabs>
        <w:ind w:left="284" w:hanging="283"/>
        <w:jc w:val="both"/>
        <w:rPr>
          <w:rFonts w:cs="Simplified Arabic"/>
          <w:color w:val="000000" w:themeColor="text1"/>
          <w:rtl/>
        </w:rPr>
      </w:pPr>
      <w:proofErr w:type="spellStart"/>
      <w:r w:rsidRPr="00684A7D">
        <w:rPr>
          <w:rFonts w:cs="Simplified Arabic"/>
          <w:color w:val="000000" w:themeColor="text1"/>
          <w:rtl/>
        </w:rPr>
        <w:t>ميجليوت</w:t>
      </w:r>
      <w:proofErr w:type="spellEnd"/>
      <w:r w:rsidRPr="00684A7D">
        <w:rPr>
          <w:rFonts w:cs="Simplified Arabic"/>
          <w:color w:val="000000" w:themeColor="text1"/>
          <w:rtl/>
        </w:rPr>
        <w:t xml:space="preserve">: بلغ عدد المستعمرات التي تتبع هذا المجلس 5 مستعمرات يسكنها </w:t>
      </w:r>
      <w:r w:rsidR="00082168" w:rsidRPr="00684A7D">
        <w:rPr>
          <w:rFonts w:cs="Simplified Arabic" w:hint="cs"/>
          <w:color w:val="000000" w:themeColor="text1"/>
          <w:rtl/>
        </w:rPr>
        <w:t>972</w:t>
      </w:r>
      <w:r w:rsidRPr="00684A7D">
        <w:rPr>
          <w:rFonts w:cs="Simplified Arabic"/>
          <w:color w:val="000000" w:themeColor="text1"/>
          <w:rtl/>
        </w:rPr>
        <w:t xml:space="preserve"> </w:t>
      </w:r>
      <w:r w:rsidR="00441B36" w:rsidRPr="00684A7D">
        <w:rPr>
          <w:rFonts w:cs="Simplified Arabic"/>
          <w:color w:val="000000" w:themeColor="text1"/>
          <w:rtl/>
        </w:rPr>
        <w:t>مستعمر</w:t>
      </w:r>
      <w:r w:rsidR="00441B36" w:rsidRPr="00684A7D">
        <w:rPr>
          <w:rFonts w:cs="Simplified Arabic" w:hint="cs"/>
          <w:color w:val="000000" w:themeColor="text1"/>
          <w:rtl/>
        </w:rPr>
        <w:t>اً</w:t>
      </w:r>
      <w:r w:rsidRPr="00684A7D">
        <w:rPr>
          <w:rFonts w:cs="Simplified Arabic"/>
          <w:color w:val="000000" w:themeColor="text1"/>
          <w:rtl/>
        </w:rPr>
        <w:t xml:space="preserve"> وذلك في نهاية</w:t>
      </w:r>
      <w:r w:rsidR="00082168" w:rsidRPr="00684A7D">
        <w:rPr>
          <w:rFonts w:cs="Simplified Arabic" w:hint="cs"/>
          <w:color w:val="000000" w:themeColor="text1"/>
          <w:rtl/>
        </w:rPr>
        <w:t xml:space="preserve"> </w:t>
      </w:r>
      <w:r w:rsidRPr="00684A7D">
        <w:rPr>
          <w:rFonts w:cs="Simplified Arabic"/>
          <w:color w:val="000000" w:themeColor="text1"/>
          <w:rtl/>
        </w:rPr>
        <w:t xml:space="preserve">العام </w:t>
      </w:r>
      <w:r w:rsidR="00132AA2" w:rsidRPr="00684A7D">
        <w:rPr>
          <w:rFonts w:cs="Simplified Arabic" w:hint="cs"/>
          <w:color w:val="000000" w:themeColor="text1"/>
          <w:rtl/>
        </w:rPr>
        <w:t>2012</w:t>
      </w:r>
      <w:r w:rsidRPr="00684A7D">
        <w:rPr>
          <w:rFonts w:cs="Simplified Arabic"/>
          <w:color w:val="000000" w:themeColor="text1"/>
          <w:rtl/>
        </w:rPr>
        <w:t xml:space="preserve">. </w:t>
      </w:r>
    </w:p>
    <w:p w:rsidR="00B77207" w:rsidRPr="00684A7D" w:rsidRDefault="00B77207" w:rsidP="00082168">
      <w:pPr>
        <w:numPr>
          <w:ilvl w:val="0"/>
          <w:numId w:val="3"/>
        </w:numPr>
        <w:tabs>
          <w:tab w:val="clear" w:pos="862"/>
          <w:tab w:val="num" w:pos="253"/>
        </w:tabs>
        <w:ind w:left="284" w:hanging="283"/>
        <w:jc w:val="both"/>
        <w:rPr>
          <w:rFonts w:cs="Simplified Arabic"/>
          <w:color w:val="000000" w:themeColor="text1"/>
          <w:rtl/>
        </w:rPr>
      </w:pPr>
      <w:proofErr w:type="spellStart"/>
      <w:r w:rsidRPr="00684A7D">
        <w:rPr>
          <w:rFonts w:cs="Simplified Arabic"/>
          <w:color w:val="000000" w:themeColor="text1"/>
          <w:rtl/>
        </w:rPr>
        <w:t>غوش</w:t>
      </w:r>
      <w:proofErr w:type="spellEnd"/>
      <w:r w:rsidRPr="00684A7D">
        <w:rPr>
          <w:rFonts w:cs="Simplified Arabic"/>
          <w:color w:val="000000" w:themeColor="text1"/>
          <w:rtl/>
        </w:rPr>
        <w:t xml:space="preserve"> </w:t>
      </w:r>
      <w:proofErr w:type="spellStart"/>
      <w:r w:rsidRPr="00684A7D">
        <w:rPr>
          <w:rFonts w:cs="Simplified Arabic"/>
          <w:color w:val="000000" w:themeColor="text1"/>
          <w:rtl/>
        </w:rPr>
        <w:t>عتصيون</w:t>
      </w:r>
      <w:proofErr w:type="spellEnd"/>
      <w:r w:rsidRPr="00684A7D">
        <w:rPr>
          <w:rFonts w:cs="Simplified Arabic"/>
          <w:color w:val="000000" w:themeColor="text1"/>
          <w:rtl/>
        </w:rPr>
        <w:t xml:space="preserve">: بلغ عدد المستعمرات التي تتبع هذا المجلس 16 مستعمرة يسكنها </w:t>
      </w:r>
      <w:r w:rsidR="00082168" w:rsidRPr="00684A7D">
        <w:rPr>
          <w:rFonts w:cs="Simplified Arabic" w:hint="cs"/>
          <w:color w:val="000000" w:themeColor="text1"/>
          <w:rtl/>
        </w:rPr>
        <w:t>70</w:t>
      </w:r>
      <w:r w:rsidRPr="00684A7D">
        <w:rPr>
          <w:rFonts w:cs="Simplified Arabic"/>
          <w:color w:val="000000" w:themeColor="text1"/>
          <w:rtl/>
        </w:rPr>
        <w:t>,</w:t>
      </w:r>
      <w:r w:rsidR="00082168" w:rsidRPr="00684A7D">
        <w:rPr>
          <w:rFonts w:cs="Simplified Arabic" w:hint="cs"/>
          <w:color w:val="000000" w:themeColor="text1"/>
          <w:rtl/>
        </w:rPr>
        <w:t>239</w:t>
      </w:r>
      <w:r w:rsidRPr="00684A7D">
        <w:rPr>
          <w:rFonts w:cs="Simplified Arabic"/>
          <w:color w:val="000000" w:themeColor="text1"/>
          <w:rtl/>
        </w:rPr>
        <w:t xml:space="preserve"> </w:t>
      </w:r>
      <w:r w:rsidR="00441B36" w:rsidRPr="00684A7D">
        <w:rPr>
          <w:rFonts w:cs="Simplified Arabic"/>
          <w:color w:val="000000" w:themeColor="text1"/>
          <w:rtl/>
        </w:rPr>
        <w:t>مستعمر</w:t>
      </w:r>
      <w:r w:rsidR="00441B36" w:rsidRPr="00684A7D">
        <w:rPr>
          <w:rFonts w:cs="Simplified Arabic" w:hint="cs"/>
          <w:color w:val="000000" w:themeColor="text1"/>
          <w:rtl/>
        </w:rPr>
        <w:t>اً</w:t>
      </w:r>
      <w:r w:rsidRPr="00684A7D">
        <w:rPr>
          <w:rFonts w:cs="Simplified Arabic"/>
          <w:color w:val="000000" w:themeColor="text1"/>
          <w:rtl/>
        </w:rPr>
        <w:t xml:space="preserve"> وذلك في نهاية العام </w:t>
      </w:r>
      <w:r w:rsidR="00132AA2" w:rsidRPr="00684A7D">
        <w:rPr>
          <w:rFonts w:cs="Simplified Arabic" w:hint="cs"/>
          <w:color w:val="000000" w:themeColor="text1"/>
          <w:rtl/>
        </w:rPr>
        <w:t>2012</w:t>
      </w:r>
      <w:r w:rsidRPr="00684A7D">
        <w:rPr>
          <w:rFonts w:cs="Simplified Arabic"/>
          <w:color w:val="000000" w:themeColor="text1"/>
          <w:rtl/>
        </w:rPr>
        <w:t xml:space="preserve">. </w:t>
      </w:r>
    </w:p>
    <w:p w:rsidR="00B77207" w:rsidRPr="00684A7D" w:rsidRDefault="00B77207" w:rsidP="00082168">
      <w:pPr>
        <w:numPr>
          <w:ilvl w:val="0"/>
          <w:numId w:val="3"/>
        </w:numPr>
        <w:tabs>
          <w:tab w:val="clear" w:pos="862"/>
          <w:tab w:val="num" w:pos="253"/>
        </w:tabs>
        <w:ind w:left="284" w:hanging="283"/>
        <w:jc w:val="both"/>
        <w:rPr>
          <w:rFonts w:cs="Simplified Arabic"/>
          <w:color w:val="000000" w:themeColor="text1"/>
        </w:rPr>
      </w:pPr>
      <w:proofErr w:type="spellStart"/>
      <w:r w:rsidRPr="00684A7D">
        <w:rPr>
          <w:rFonts w:cs="Simplified Arabic"/>
          <w:color w:val="000000" w:themeColor="text1"/>
          <w:rtl/>
        </w:rPr>
        <w:t>هار</w:t>
      </w:r>
      <w:proofErr w:type="spellEnd"/>
      <w:r w:rsidRPr="00684A7D">
        <w:rPr>
          <w:rFonts w:cs="Simplified Arabic"/>
          <w:color w:val="000000" w:themeColor="text1"/>
          <w:rtl/>
        </w:rPr>
        <w:t xml:space="preserve"> </w:t>
      </w:r>
      <w:proofErr w:type="spellStart"/>
      <w:r w:rsidRPr="00684A7D">
        <w:rPr>
          <w:rFonts w:cs="Simplified Arabic"/>
          <w:color w:val="000000" w:themeColor="text1"/>
          <w:rtl/>
        </w:rPr>
        <w:t>هيفرون</w:t>
      </w:r>
      <w:proofErr w:type="spellEnd"/>
      <w:r w:rsidRPr="00684A7D">
        <w:rPr>
          <w:rFonts w:cs="Simplified Arabic"/>
          <w:color w:val="000000" w:themeColor="text1"/>
          <w:rtl/>
        </w:rPr>
        <w:t xml:space="preserve"> (جبل الخليل</w:t>
      </w:r>
      <w:proofErr w:type="spellStart"/>
      <w:r w:rsidRPr="00684A7D">
        <w:rPr>
          <w:rFonts w:cs="Simplified Arabic"/>
          <w:color w:val="000000" w:themeColor="text1"/>
          <w:rtl/>
        </w:rPr>
        <w:t>):</w:t>
      </w:r>
      <w:proofErr w:type="spellEnd"/>
      <w:r w:rsidRPr="00684A7D">
        <w:rPr>
          <w:rFonts w:cs="Simplified Arabic"/>
          <w:color w:val="000000" w:themeColor="text1"/>
          <w:rtl/>
        </w:rPr>
        <w:t xml:space="preserve"> بلغ عدد المستعمرات التي تتبع هذا المجلس 14 مستعمرة يسكنها </w:t>
      </w:r>
      <w:r w:rsidR="00082168" w:rsidRPr="00684A7D">
        <w:rPr>
          <w:rFonts w:cs="Simplified Arabic" w:hint="cs"/>
          <w:color w:val="000000" w:themeColor="text1"/>
          <w:rtl/>
        </w:rPr>
        <w:t>14</w:t>
      </w:r>
      <w:r w:rsidRPr="00684A7D">
        <w:rPr>
          <w:rFonts w:cs="Simplified Arabic"/>
          <w:color w:val="000000" w:themeColor="text1"/>
          <w:rtl/>
        </w:rPr>
        <w:t>,</w:t>
      </w:r>
      <w:r w:rsidR="00082168" w:rsidRPr="00684A7D">
        <w:rPr>
          <w:rFonts w:cs="Simplified Arabic" w:hint="cs"/>
          <w:color w:val="000000" w:themeColor="text1"/>
          <w:rtl/>
        </w:rPr>
        <w:t>436</w:t>
      </w:r>
      <w:r w:rsidRPr="00684A7D">
        <w:rPr>
          <w:rFonts w:cs="Simplified Arabic"/>
          <w:color w:val="000000" w:themeColor="text1"/>
          <w:rtl/>
        </w:rPr>
        <w:t xml:space="preserve"> </w:t>
      </w:r>
      <w:r w:rsidR="00441B36" w:rsidRPr="00684A7D">
        <w:rPr>
          <w:rFonts w:cs="Simplified Arabic"/>
          <w:color w:val="000000" w:themeColor="text1"/>
          <w:rtl/>
        </w:rPr>
        <w:t>مستعمر</w:t>
      </w:r>
      <w:r w:rsidR="00441B36" w:rsidRPr="00684A7D">
        <w:rPr>
          <w:rFonts w:cs="Simplified Arabic" w:hint="cs"/>
          <w:color w:val="000000" w:themeColor="text1"/>
          <w:rtl/>
        </w:rPr>
        <w:t>اً</w:t>
      </w:r>
      <w:r w:rsidR="00441B36" w:rsidRPr="00684A7D">
        <w:rPr>
          <w:rFonts w:cs="Simplified Arabic"/>
          <w:color w:val="000000" w:themeColor="text1"/>
          <w:rtl/>
        </w:rPr>
        <w:t xml:space="preserve"> </w:t>
      </w:r>
      <w:r w:rsidRPr="00684A7D">
        <w:rPr>
          <w:rFonts w:cs="Simplified Arabic"/>
          <w:color w:val="000000" w:themeColor="text1"/>
          <w:rtl/>
        </w:rPr>
        <w:t xml:space="preserve">وتقع جميع هذه المستعمرات في محافظة </w:t>
      </w:r>
      <w:proofErr w:type="spellStart"/>
      <w:r w:rsidRPr="00684A7D">
        <w:rPr>
          <w:rFonts w:cs="Simplified Arabic"/>
          <w:color w:val="000000" w:themeColor="text1"/>
          <w:rtl/>
        </w:rPr>
        <w:t>الخليل،</w:t>
      </w:r>
      <w:proofErr w:type="spellEnd"/>
      <w:r w:rsidRPr="00684A7D">
        <w:rPr>
          <w:rFonts w:cs="Simplified Arabic"/>
          <w:color w:val="000000" w:themeColor="text1"/>
          <w:rtl/>
        </w:rPr>
        <w:t xml:space="preserve"> وذلك في نهاية العام </w:t>
      </w:r>
      <w:r w:rsidR="00132AA2" w:rsidRPr="00684A7D">
        <w:rPr>
          <w:rFonts w:cs="Simplified Arabic" w:hint="cs"/>
          <w:color w:val="000000" w:themeColor="text1"/>
          <w:rtl/>
        </w:rPr>
        <w:t>2012</w:t>
      </w:r>
      <w:r w:rsidRPr="00684A7D">
        <w:rPr>
          <w:rFonts w:cs="Simplified Arabic"/>
          <w:color w:val="000000" w:themeColor="text1"/>
          <w:rtl/>
        </w:rPr>
        <w:t>.</w:t>
      </w:r>
    </w:p>
    <w:p w:rsidR="00B77207" w:rsidRPr="00684A7D" w:rsidRDefault="00B77207" w:rsidP="00840312">
      <w:pPr>
        <w:jc w:val="both"/>
        <w:rPr>
          <w:rFonts w:cs="Simplified Arabic"/>
          <w:color w:val="000000" w:themeColor="text1"/>
          <w:rtl/>
        </w:rPr>
      </w:pPr>
    </w:p>
    <w:p w:rsidR="00B77207" w:rsidRPr="00684A7D" w:rsidRDefault="00B77207">
      <w:pPr>
        <w:bidi w:val="0"/>
        <w:rPr>
          <w:rFonts w:cs="Simplified Arabic"/>
          <w:b/>
          <w:bCs/>
          <w:color w:val="000000" w:themeColor="text1"/>
        </w:rPr>
      </w:pPr>
      <w:bookmarkStart w:id="28" w:name="_Toc93808831"/>
      <w:bookmarkStart w:id="29" w:name="_Toc93809596"/>
      <w:bookmarkStart w:id="30" w:name="_Toc94327366"/>
      <w:bookmarkStart w:id="31" w:name="_Toc108752590"/>
      <w:r w:rsidRPr="00684A7D">
        <w:rPr>
          <w:rFonts w:cs="Simplified Arabic"/>
          <w:color w:val="000000" w:themeColor="text1"/>
          <w:rtl/>
        </w:rPr>
        <w:br w:type="page"/>
      </w:r>
    </w:p>
    <w:p w:rsidR="00B77207" w:rsidRPr="00684A7D" w:rsidRDefault="00B77207" w:rsidP="00196C8D">
      <w:pPr>
        <w:jc w:val="center"/>
        <w:rPr>
          <w:rFonts w:cs="Simplified Arabic"/>
          <w:b/>
          <w:bCs/>
          <w:color w:val="000000" w:themeColor="text1"/>
          <w:rtl/>
          <w:lang w:bidi="ar-JO"/>
        </w:rPr>
      </w:pPr>
      <w:r w:rsidRPr="00684A7D">
        <w:rPr>
          <w:rFonts w:cs="Simplified Arabic"/>
          <w:color w:val="000000" w:themeColor="text1"/>
          <w:rtl/>
        </w:rPr>
        <w:lastRenderedPageBreak/>
        <w:br w:type="page"/>
      </w:r>
      <w:r w:rsidRPr="00684A7D">
        <w:rPr>
          <w:rFonts w:cs="Simplified Arabic"/>
          <w:b/>
          <w:bCs/>
          <w:color w:val="000000" w:themeColor="text1"/>
          <w:rtl/>
        </w:rPr>
        <w:lastRenderedPageBreak/>
        <w:t>خريطة رقم 2</w:t>
      </w:r>
      <w:r w:rsidRPr="00684A7D">
        <w:rPr>
          <w:rFonts w:cs="Simplified Arabic"/>
          <w:b/>
          <w:bCs/>
          <w:color w:val="000000" w:themeColor="text1"/>
          <w:rtl/>
        </w:rPr>
        <w:br w:type="page"/>
      </w:r>
    </w:p>
    <w:p w:rsidR="00B77207" w:rsidRPr="00684A7D" w:rsidRDefault="00B77207">
      <w:pPr>
        <w:bidi w:val="0"/>
        <w:rPr>
          <w:rFonts w:cs="Simplified Arabic"/>
          <w:b/>
          <w:bCs/>
          <w:color w:val="000000" w:themeColor="text1"/>
        </w:rPr>
      </w:pPr>
    </w:p>
    <w:p w:rsidR="00B77207" w:rsidRPr="00684A7D" w:rsidRDefault="00B77207" w:rsidP="009677A7">
      <w:pPr>
        <w:bidi w:val="0"/>
        <w:jc w:val="right"/>
        <w:rPr>
          <w:rFonts w:cs="Simplified Arabic"/>
          <w:b/>
          <w:bCs/>
          <w:color w:val="000000" w:themeColor="text1"/>
          <w:rtl/>
        </w:rPr>
      </w:pPr>
      <w:r w:rsidRPr="00684A7D">
        <w:rPr>
          <w:rFonts w:cs="Simplified Arabic"/>
          <w:color w:val="000000" w:themeColor="text1"/>
          <w:rtl/>
        </w:rPr>
        <w:br w:type="page"/>
      </w:r>
      <w:r w:rsidRPr="00684A7D">
        <w:rPr>
          <w:rFonts w:cs="Simplified Arabic"/>
          <w:b/>
          <w:bCs/>
          <w:color w:val="000000" w:themeColor="text1"/>
          <w:rtl/>
        </w:rPr>
        <w:lastRenderedPageBreak/>
        <w:t>6.1 الانتشار الجغرافي</w:t>
      </w:r>
      <w:bookmarkEnd w:id="28"/>
      <w:bookmarkEnd w:id="29"/>
      <w:bookmarkEnd w:id="30"/>
      <w:bookmarkEnd w:id="31"/>
      <w:r w:rsidR="009677A7">
        <w:rPr>
          <w:rFonts w:cs="Simplified Arabic" w:hint="cs"/>
          <w:b/>
          <w:bCs/>
          <w:color w:val="000000" w:themeColor="text1"/>
          <w:rtl/>
        </w:rPr>
        <w:t xml:space="preserve"> للضفة الغربية</w:t>
      </w:r>
    </w:p>
    <w:p w:rsidR="00B77207" w:rsidRPr="00684A7D" w:rsidRDefault="00B77207" w:rsidP="00840312">
      <w:pPr>
        <w:ind w:left="1"/>
        <w:jc w:val="both"/>
        <w:rPr>
          <w:rFonts w:cs="Simplified Arabic"/>
          <w:color w:val="000000" w:themeColor="text1"/>
          <w:rtl/>
        </w:rPr>
      </w:pPr>
      <w:r w:rsidRPr="00684A7D">
        <w:rPr>
          <w:rFonts w:cs="Simplified Arabic"/>
          <w:color w:val="000000" w:themeColor="text1"/>
          <w:rtl/>
        </w:rPr>
        <w:t xml:space="preserve">تقسم الضفة الغربية بموجب هذا التصنيف إلى أربع </w:t>
      </w:r>
      <w:proofErr w:type="spellStart"/>
      <w:r w:rsidRPr="00684A7D">
        <w:rPr>
          <w:rFonts w:cs="Simplified Arabic"/>
          <w:color w:val="000000" w:themeColor="text1"/>
          <w:rtl/>
        </w:rPr>
        <w:t>مناطق:</w:t>
      </w:r>
      <w:proofErr w:type="spellEnd"/>
      <w:r w:rsidRPr="00684A7D">
        <w:rPr>
          <w:rFonts w:cs="Simplified Arabic"/>
          <w:color w:val="000000" w:themeColor="text1"/>
          <w:rtl/>
        </w:rPr>
        <w:t xml:space="preserve"> القطاع </w:t>
      </w:r>
      <w:proofErr w:type="spellStart"/>
      <w:r w:rsidRPr="00684A7D">
        <w:rPr>
          <w:rFonts w:cs="Simplified Arabic"/>
          <w:color w:val="000000" w:themeColor="text1"/>
          <w:rtl/>
        </w:rPr>
        <w:t>الشرقي،</w:t>
      </w:r>
      <w:proofErr w:type="spellEnd"/>
      <w:r w:rsidRPr="00684A7D">
        <w:rPr>
          <w:rFonts w:cs="Simplified Arabic"/>
          <w:color w:val="000000" w:themeColor="text1"/>
          <w:rtl/>
        </w:rPr>
        <w:t xml:space="preserve"> والقطاع </w:t>
      </w:r>
      <w:proofErr w:type="spellStart"/>
      <w:r w:rsidRPr="00684A7D">
        <w:rPr>
          <w:rFonts w:cs="Simplified Arabic"/>
          <w:color w:val="000000" w:themeColor="text1"/>
          <w:rtl/>
        </w:rPr>
        <w:t>الجبلي،</w:t>
      </w:r>
      <w:proofErr w:type="spellEnd"/>
      <w:r w:rsidRPr="00684A7D">
        <w:rPr>
          <w:rFonts w:cs="Simplified Arabic"/>
          <w:color w:val="000000" w:themeColor="text1"/>
          <w:rtl/>
        </w:rPr>
        <w:t xml:space="preserve"> وقطاع التلال </w:t>
      </w:r>
      <w:r w:rsidRPr="00684A7D">
        <w:rPr>
          <w:rFonts w:cs="Simplified Arabic"/>
          <w:color w:val="000000" w:themeColor="text1"/>
          <w:rtl/>
        </w:rPr>
        <w:br/>
      </w:r>
      <w:proofErr w:type="spellStart"/>
      <w:r w:rsidRPr="00684A7D">
        <w:rPr>
          <w:rFonts w:cs="Simplified Arabic"/>
          <w:color w:val="000000" w:themeColor="text1"/>
          <w:rtl/>
        </w:rPr>
        <w:t>الغربية،</w:t>
      </w:r>
      <w:proofErr w:type="spellEnd"/>
      <w:r w:rsidRPr="00684A7D">
        <w:rPr>
          <w:rFonts w:cs="Simplified Arabic"/>
          <w:color w:val="000000" w:themeColor="text1"/>
          <w:rtl/>
        </w:rPr>
        <w:t xml:space="preserve"> والقدس الكبرى.  (لمزيد من التفاصيل حول حدود كل قطاع انظر المفاهيم والمصطلحات</w:t>
      </w:r>
      <w:proofErr w:type="spellStart"/>
      <w:r w:rsidRPr="00684A7D">
        <w:rPr>
          <w:rFonts w:cs="Simplified Arabic"/>
          <w:color w:val="000000" w:themeColor="text1"/>
          <w:rtl/>
        </w:rPr>
        <w:t>).</w:t>
      </w:r>
      <w:proofErr w:type="spellEnd"/>
    </w:p>
    <w:p w:rsidR="00B77207" w:rsidRPr="00684A7D" w:rsidRDefault="00B77207" w:rsidP="00840312">
      <w:pPr>
        <w:ind w:left="1"/>
        <w:jc w:val="both"/>
        <w:rPr>
          <w:rFonts w:cs="Simplified Arabic"/>
          <w:color w:val="000000" w:themeColor="text1"/>
          <w:rtl/>
          <w:lang w:bidi="ar-JO"/>
        </w:rPr>
      </w:pPr>
    </w:p>
    <w:p w:rsidR="00B77207" w:rsidRPr="00684A7D" w:rsidRDefault="00B77207" w:rsidP="00840312">
      <w:pPr>
        <w:ind w:left="1"/>
        <w:jc w:val="both"/>
        <w:rPr>
          <w:rFonts w:cs="Simplified Arabic"/>
          <w:color w:val="000000" w:themeColor="text1"/>
          <w:rtl/>
        </w:rPr>
      </w:pPr>
      <w:r w:rsidRPr="00684A7D">
        <w:rPr>
          <w:rFonts w:cs="Simplified Arabic"/>
          <w:color w:val="000000" w:themeColor="text1"/>
          <w:rtl/>
        </w:rPr>
        <w:t xml:space="preserve">إن هذا التصنيف يعتمد بشكل أساسي على ما ورد في الدراسة المعنونة "انتزاع </w:t>
      </w:r>
      <w:proofErr w:type="spellStart"/>
      <w:r w:rsidRPr="00684A7D">
        <w:rPr>
          <w:rFonts w:cs="Simplified Arabic"/>
          <w:color w:val="000000" w:themeColor="text1"/>
          <w:rtl/>
        </w:rPr>
        <w:t>الأرض:</w:t>
      </w:r>
      <w:proofErr w:type="spellEnd"/>
      <w:r w:rsidRPr="00684A7D">
        <w:rPr>
          <w:rFonts w:cs="Simplified Arabic"/>
          <w:color w:val="000000" w:themeColor="text1"/>
          <w:rtl/>
        </w:rPr>
        <w:t xml:space="preserve"> سياسة إسرائيل الاستعمارية في الضفة </w:t>
      </w:r>
      <w:proofErr w:type="spellStart"/>
      <w:r w:rsidRPr="00684A7D">
        <w:rPr>
          <w:rFonts w:cs="Simplified Arabic"/>
          <w:color w:val="000000" w:themeColor="text1"/>
          <w:rtl/>
        </w:rPr>
        <w:t>الغربية"</w:t>
      </w:r>
      <w:proofErr w:type="spellEnd"/>
      <w:r w:rsidRPr="00684A7D">
        <w:rPr>
          <w:rFonts w:cs="Simplified Arabic"/>
          <w:color w:val="000000" w:themeColor="text1"/>
          <w:rtl/>
        </w:rPr>
        <w:t xml:space="preserve"> والتي أجراها مركز المعلومات الإسرائيلي لحقوق الإنسان في الأراضي المحتلة (</w:t>
      </w:r>
      <w:proofErr w:type="spellStart"/>
      <w:r w:rsidRPr="00684A7D">
        <w:rPr>
          <w:rFonts w:cs="Simplified Arabic"/>
          <w:color w:val="000000" w:themeColor="text1"/>
          <w:rtl/>
        </w:rPr>
        <w:t>بيتسيلم)؛</w:t>
      </w:r>
      <w:proofErr w:type="spellEnd"/>
      <w:r w:rsidRPr="00684A7D">
        <w:rPr>
          <w:rFonts w:cs="Simplified Arabic"/>
          <w:color w:val="000000" w:themeColor="text1"/>
          <w:rtl/>
        </w:rPr>
        <w:t xml:space="preserve"> بغرض تحليل أثر المستعمرات على حقوق الإنسان الفلسطيني.</w:t>
      </w:r>
    </w:p>
    <w:p w:rsidR="00B77207" w:rsidRPr="00684A7D" w:rsidRDefault="00B77207" w:rsidP="00840312">
      <w:pPr>
        <w:ind w:left="1"/>
        <w:jc w:val="both"/>
        <w:rPr>
          <w:rFonts w:cs="Simplified Arabic"/>
          <w:b/>
          <w:bCs/>
          <w:color w:val="000000" w:themeColor="text1"/>
          <w:rtl/>
        </w:rPr>
      </w:pPr>
    </w:p>
    <w:p w:rsidR="00B77207" w:rsidRPr="00684A7D" w:rsidRDefault="00B77207" w:rsidP="00840312">
      <w:pPr>
        <w:ind w:left="1"/>
        <w:jc w:val="both"/>
        <w:rPr>
          <w:rFonts w:cs="Simplified Arabic"/>
          <w:b/>
          <w:bCs/>
          <w:color w:val="000000" w:themeColor="text1"/>
          <w:rtl/>
        </w:rPr>
      </w:pPr>
      <w:r w:rsidRPr="00684A7D">
        <w:rPr>
          <w:rFonts w:cs="Simplified Arabic"/>
          <w:b/>
          <w:bCs/>
          <w:color w:val="000000" w:themeColor="text1"/>
          <w:rtl/>
        </w:rPr>
        <w:t>القطاع الشرقي:</w:t>
      </w:r>
    </w:p>
    <w:p w:rsidR="00B77207" w:rsidRPr="00684A7D" w:rsidRDefault="00B77207" w:rsidP="008C55D4">
      <w:pPr>
        <w:pStyle w:val="BodyTextIndent2"/>
        <w:rPr>
          <w:color w:val="000000" w:themeColor="text1"/>
          <w:rtl/>
        </w:rPr>
      </w:pPr>
      <w:r w:rsidRPr="00684A7D">
        <w:rPr>
          <w:color w:val="000000" w:themeColor="text1"/>
          <w:rtl/>
        </w:rPr>
        <w:t>إن التأثيرات الأساسية على السكان الفلسطينيين في هذا القطاع تتمثل في الحد من فرص التطوير الاقتصادي (الزراعي بشكل خاص</w:t>
      </w:r>
      <w:proofErr w:type="spellStart"/>
      <w:r w:rsidRPr="00684A7D">
        <w:rPr>
          <w:color w:val="000000" w:themeColor="text1"/>
          <w:rtl/>
        </w:rPr>
        <w:t>)</w:t>
      </w:r>
      <w:proofErr w:type="spellEnd"/>
      <w:r w:rsidRPr="00684A7D">
        <w:rPr>
          <w:color w:val="000000" w:themeColor="text1"/>
          <w:rtl/>
        </w:rPr>
        <w:t xml:space="preserve"> والحضري.  يضم هذا القطاع 28 مستعمرة حسب بيانات نهاية العام </w:t>
      </w:r>
      <w:r w:rsidR="00132AA2" w:rsidRPr="00684A7D">
        <w:rPr>
          <w:rFonts w:hint="cs"/>
          <w:color w:val="000000" w:themeColor="text1"/>
          <w:rtl/>
        </w:rPr>
        <w:t>2012</w:t>
      </w:r>
      <w:r w:rsidRPr="00684A7D">
        <w:rPr>
          <w:color w:val="000000" w:themeColor="text1"/>
          <w:rtl/>
        </w:rPr>
        <w:t xml:space="preserve">.  بلغ عدد المستعمرين في هذا القطاع </w:t>
      </w:r>
      <w:r w:rsidR="008C55D4" w:rsidRPr="00684A7D">
        <w:rPr>
          <w:rFonts w:hint="cs"/>
          <w:color w:val="000000" w:themeColor="text1"/>
          <w:rtl/>
        </w:rPr>
        <w:t>5</w:t>
      </w:r>
      <w:r w:rsidRPr="00684A7D">
        <w:rPr>
          <w:color w:val="000000" w:themeColor="text1"/>
          <w:rtl/>
        </w:rPr>
        <w:t>,</w:t>
      </w:r>
      <w:r w:rsidR="008C55D4" w:rsidRPr="00684A7D">
        <w:rPr>
          <w:rFonts w:hint="cs"/>
          <w:color w:val="000000" w:themeColor="text1"/>
          <w:rtl/>
        </w:rPr>
        <w:t>663</w:t>
      </w:r>
      <w:r w:rsidRPr="00684A7D">
        <w:rPr>
          <w:color w:val="000000" w:themeColor="text1"/>
          <w:rtl/>
        </w:rPr>
        <w:t xml:space="preserve"> </w:t>
      </w:r>
      <w:proofErr w:type="spellStart"/>
      <w:r w:rsidR="00441B36" w:rsidRPr="00684A7D">
        <w:rPr>
          <w:color w:val="000000" w:themeColor="text1"/>
          <w:rtl/>
        </w:rPr>
        <w:t>مستعمر</w:t>
      </w:r>
      <w:r w:rsidR="00441B36" w:rsidRPr="00684A7D">
        <w:rPr>
          <w:rFonts w:hint="cs"/>
          <w:color w:val="000000" w:themeColor="text1"/>
          <w:rtl/>
        </w:rPr>
        <w:t>اً</w:t>
      </w:r>
      <w:r w:rsidRPr="00684A7D">
        <w:rPr>
          <w:color w:val="000000" w:themeColor="text1"/>
          <w:rtl/>
        </w:rPr>
        <w:t>،</w:t>
      </w:r>
      <w:proofErr w:type="spellEnd"/>
      <w:r w:rsidRPr="00684A7D">
        <w:rPr>
          <w:color w:val="000000" w:themeColor="text1"/>
          <w:rtl/>
        </w:rPr>
        <w:t xml:space="preserve"> يمثلون </w:t>
      </w:r>
      <w:proofErr w:type="spellStart"/>
      <w:r w:rsidRPr="00684A7D">
        <w:rPr>
          <w:color w:val="000000" w:themeColor="text1"/>
          <w:rtl/>
        </w:rPr>
        <w:t>1.</w:t>
      </w:r>
      <w:r w:rsidR="008C55D4" w:rsidRPr="00684A7D">
        <w:rPr>
          <w:rFonts w:hint="cs"/>
          <w:color w:val="000000" w:themeColor="text1"/>
          <w:rtl/>
        </w:rPr>
        <w:t>0</w:t>
      </w:r>
      <w:r w:rsidRPr="00684A7D">
        <w:rPr>
          <w:color w:val="000000" w:themeColor="text1"/>
          <w:rtl/>
        </w:rPr>
        <w:t>%</w:t>
      </w:r>
      <w:proofErr w:type="spellEnd"/>
      <w:r w:rsidRPr="00684A7D">
        <w:rPr>
          <w:color w:val="000000" w:themeColor="text1"/>
          <w:rtl/>
        </w:rPr>
        <w:t xml:space="preserve"> من مجموع المستعمرين في الضفة الغربية.</w:t>
      </w:r>
    </w:p>
    <w:p w:rsidR="00B77207" w:rsidRPr="00684A7D" w:rsidRDefault="00B77207" w:rsidP="00840312">
      <w:pPr>
        <w:ind w:left="1"/>
        <w:jc w:val="both"/>
        <w:rPr>
          <w:rFonts w:cs="Simplified Arabic"/>
          <w:b/>
          <w:bCs/>
          <w:color w:val="000000" w:themeColor="text1"/>
          <w:rtl/>
        </w:rPr>
      </w:pPr>
    </w:p>
    <w:p w:rsidR="00B77207" w:rsidRPr="00684A7D" w:rsidRDefault="00B77207" w:rsidP="00840312">
      <w:pPr>
        <w:ind w:left="1"/>
        <w:jc w:val="both"/>
        <w:rPr>
          <w:rFonts w:cs="Simplified Arabic"/>
          <w:b/>
          <w:bCs/>
          <w:color w:val="000000" w:themeColor="text1"/>
          <w:rtl/>
        </w:rPr>
      </w:pPr>
      <w:r w:rsidRPr="00684A7D">
        <w:rPr>
          <w:rFonts w:cs="Simplified Arabic"/>
          <w:b/>
          <w:bCs/>
          <w:color w:val="000000" w:themeColor="text1"/>
          <w:rtl/>
        </w:rPr>
        <w:t>القطاع الجبلي:</w:t>
      </w:r>
    </w:p>
    <w:p w:rsidR="00B77207" w:rsidRPr="00684A7D" w:rsidRDefault="00B77207" w:rsidP="00840312">
      <w:pPr>
        <w:ind w:left="1"/>
        <w:jc w:val="both"/>
        <w:rPr>
          <w:rFonts w:cs="Simplified Arabic"/>
          <w:color w:val="000000" w:themeColor="text1"/>
          <w:rtl/>
        </w:rPr>
      </w:pPr>
      <w:r w:rsidRPr="00684A7D">
        <w:rPr>
          <w:rFonts w:cs="Simplified Arabic"/>
          <w:color w:val="000000" w:themeColor="text1"/>
          <w:rtl/>
        </w:rPr>
        <w:t xml:space="preserve">إن الأهداف الرئيسية من إقامة المستعمرات في هذا القطاع تتمثل بالسيطرة على شريان المواصلات الرئيسي الذي يربط أهم المدن الفلسطينية في الضفة الغربية </w:t>
      </w:r>
      <w:proofErr w:type="spellStart"/>
      <w:r w:rsidRPr="00684A7D">
        <w:rPr>
          <w:rFonts w:cs="Simplified Arabic"/>
          <w:color w:val="000000" w:themeColor="text1"/>
          <w:rtl/>
        </w:rPr>
        <w:t>ببعضها</w:t>
      </w:r>
      <w:proofErr w:type="spellEnd"/>
      <w:r w:rsidRPr="00684A7D">
        <w:rPr>
          <w:rFonts w:cs="Simplified Arabic"/>
          <w:color w:val="000000" w:themeColor="text1"/>
          <w:rtl/>
        </w:rPr>
        <w:t xml:space="preserve"> (طريق رقم 60</w:t>
      </w:r>
      <w:proofErr w:type="spellStart"/>
      <w:r w:rsidRPr="00684A7D">
        <w:rPr>
          <w:rFonts w:cs="Simplified Arabic"/>
          <w:color w:val="000000" w:themeColor="text1"/>
          <w:rtl/>
        </w:rPr>
        <w:t>)،</w:t>
      </w:r>
      <w:proofErr w:type="spellEnd"/>
      <w:r w:rsidRPr="00684A7D">
        <w:rPr>
          <w:rFonts w:cs="Simplified Arabic"/>
          <w:color w:val="000000" w:themeColor="text1"/>
          <w:rtl/>
        </w:rPr>
        <w:t xml:space="preserve"> من خلال إقامة تكتلات استعمارية تمنع البناء الفلسطيني بالقرب من هذا </w:t>
      </w:r>
      <w:proofErr w:type="spellStart"/>
      <w:r w:rsidRPr="00684A7D">
        <w:rPr>
          <w:rFonts w:cs="Simplified Arabic"/>
          <w:color w:val="000000" w:themeColor="text1"/>
          <w:rtl/>
        </w:rPr>
        <w:t>الطريق،</w:t>
      </w:r>
      <w:proofErr w:type="spellEnd"/>
      <w:r w:rsidRPr="00684A7D">
        <w:rPr>
          <w:rFonts w:cs="Simplified Arabic"/>
          <w:color w:val="000000" w:themeColor="text1"/>
          <w:rtl/>
        </w:rPr>
        <w:t xml:space="preserve"> ومنع التواصل العمراني الفلسطيني على </w:t>
      </w:r>
      <w:proofErr w:type="spellStart"/>
      <w:r w:rsidRPr="00684A7D">
        <w:rPr>
          <w:rFonts w:cs="Simplified Arabic"/>
          <w:color w:val="000000" w:themeColor="text1"/>
          <w:rtl/>
        </w:rPr>
        <w:t>حديه،</w:t>
      </w:r>
      <w:proofErr w:type="spellEnd"/>
      <w:r w:rsidRPr="00684A7D">
        <w:rPr>
          <w:rFonts w:cs="Simplified Arabic"/>
          <w:color w:val="000000" w:themeColor="text1"/>
          <w:rtl/>
        </w:rPr>
        <w:t xml:space="preserve"> إضافة إلى تطويق المدن الفلسطينية ومنع توسعها العمراني. </w:t>
      </w:r>
    </w:p>
    <w:p w:rsidR="00B77207" w:rsidRPr="00684A7D" w:rsidRDefault="00B77207" w:rsidP="00840312">
      <w:pPr>
        <w:ind w:left="1"/>
        <w:jc w:val="both"/>
        <w:rPr>
          <w:rFonts w:cs="Simplified Arabic"/>
          <w:color w:val="000000" w:themeColor="text1"/>
          <w:rtl/>
        </w:rPr>
      </w:pPr>
    </w:p>
    <w:p w:rsidR="00B77207" w:rsidRPr="00684A7D" w:rsidRDefault="00B77207" w:rsidP="008C55D4">
      <w:pPr>
        <w:ind w:left="1"/>
        <w:jc w:val="both"/>
        <w:rPr>
          <w:rFonts w:cs="Simplified Arabic"/>
          <w:color w:val="000000" w:themeColor="text1"/>
          <w:rtl/>
        </w:rPr>
      </w:pPr>
      <w:r w:rsidRPr="00684A7D">
        <w:rPr>
          <w:rFonts w:cs="Simplified Arabic"/>
          <w:color w:val="000000" w:themeColor="text1"/>
          <w:rtl/>
        </w:rPr>
        <w:t xml:space="preserve">يضم هذا القطاع 31 مستعمرة حسب بيانات نهاية العام </w:t>
      </w:r>
      <w:r w:rsidR="00132AA2" w:rsidRPr="00684A7D">
        <w:rPr>
          <w:rFonts w:cs="Simplified Arabic" w:hint="cs"/>
          <w:color w:val="000000" w:themeColor="text1"/>
          <w:rtl/>
        </w:rPr>
        <w:t>2012</w:t>
      </w:r>
      <w:r w:rsidRPr="00684A7D">
        <w:rPr>
          <w:rFonts w:cs="Simplified Arabic"/>
          <w:color w:val="000000" w:themeColor="text1"/>
          <w:rtl/>
        </w:rPr>
        <w:t xml:space="preserve">.  بلغ عدد المستعمرين في هذا القطاع </w:t>
      </w:r>
      <w:r w:rsidR="008C55D4" w:rsidRPr="00684A7D">
        <w:rPr>
          <w:rFonts w:cs="Simplified Arabic" w:hint="cs"/>
          <w:color w:val="000000" w:themeColor="text1"/>
          <w:rtl/>
        </w:rPr>
        <w:t>50</w:t>
      </w:r>
      <w:r w:rsidRPr="00684A7D">
        <w:rPr>
          <w:rFonts w:cs="Simplified Arabic"/>
          <w:color w:val="000000" w:themeColor="text1"/>
          <w:rtl/>
        </w:rPr>
        <w:t>,</w:t>
      </w:r>
      <w:r w:rsidR="008C55D4" w:rsidRPr="00684A7D">
        <w:rPr>
          <w:rFonts w:cs="Simplified Arabic" w:hint="cs"/>
          <w:color w:val="000000" w:themeColor="text1"/>
          <w:rtl/>
        </w:rPr>
        <w:t>026</w:t>
      </w:r>
      <w:r w:rsidRPr="00684A7D">
        <w:rPr>
          <w:rFonts w:cs="Simplified Arabic"/>
          <w:color w:val="000000" w:themeColor="text1"/>
          <w:rtl/>
        </w:rPr>
        <w:t xml:space="preserve"> </w:t>
      </w:r>
      <w:proofErr w:type="spellStart"/>
      <w:r w:rsidR="00441B36" w:rsidRPr="00684A7D">
        <w:rPr>
          <w:rFonts w:cs="Simplified Arabic"/>
          <w:color w:val="000000" w:themeColor="text1"/>
          <w:rtl/>
        </w:rPr>
        <w:t>مستعمر</w:t>
      </w:r>
      <w:r w:rsidR="00441B36" w:rsidRPr="00684A7D">
        <w:rPr>
          <w:rFonts w:cs="Simplified Arabic" w:hint="cs"/>
          <w:color w:val="000000" w:themeColor="text1"/>
          <w:rtl/>
        </w:rPr>
        <w:t>اً</w:t>
      </w:r>
      <w:r w:rsidRPr="00684A7D">
        <w:rPr>
          <w:rFonts w:cs="Simplified Arabic"/>
          <w:color w:val="000000" w:themeColor="text1"/>
          <w:rtl/>
        </w:rPr>
        <w:t>،</w:t>
      </w:r>
      <w:proofErr w:type="spellEnd"/>
      <w:r w:rsidRPr="00684A7D">
        <w:rPr>
          <w:rFonts w:cs="Simplified Arabic"/>
          <w:color w:val="000000" w:themeColor="text1"/>
          <w:rtl/>
        </w:rPr>
        <w:t xml:space="preserve"> يمثلون </w:t>
      </w:r>
      <w:proofErr w:type="spellStart"/>
      <w:r w:rsidRPr="00684A7D">
        <w:rPr>
          <w:rFonts w:cs="Simplified Arabic"/>
          <w:color w:val="000000" w:themeColor="text1"/>
          <w:rtl/>
        </w:rPr>
        <w:t>8.</w:t>
      </w:r>
      <w:r w:rsidR="008C55D4" w:rsidRPr="00684A7D">
        <w:rPr>
          <w:rFonts w:cs="Simplified Arabic" w:hint="cs"/>
          <w:color w:val="000000" w:themeColor="text1"/>
          <w:rtl/>
        </w:rPr>
        <w:t>9</w:t>
      </w:r>
      <w:r w:rsidRPr="00684A7D">
        <w:rPr>
          <w:rFonts w:cs="Simplified Arabic"/>
          <w:color w:val="000000" w:themeColor="text1"/>
          <w:rtl/>
        </w:rPr>
        <w:t>%</w:t>
      </w:r>
      <w:proofErr w:type="spellEnd"/>
      <w:r w:rsidRPr="00684A7D">
        <w:rPr>
          <w:rFonts w:cs="Simplified Arabic"/>
          <w:color w:val="000000" w:themeColor="text1"/>
          <w:rtl/>
        </w:rPr>
        <w:t xml:space="preserve"> من مجموع المستعمرين في الضفة الغربية.</w:t>
      </w:r>
    </w:p>
    <w:p w:rsidR="00821981" w:rsidRPr="00684A7D" w:rsidRDefault="00821981" w:rsidP="00840312">
      <w:pPr>
        <w:ind w:left="1"/>
        <w:jc w:val="both"/>
        <w:rPr>
          <w:rFonts w:cs="Simplified Arabic"/>
          <w:b/>
          <w:bCs/>
          <w:color w:val="000000" w:themeColor="text1"/>
          <w:rtl/>
        </w:rPr>
      </w:pPr>
    </w:p>
    <w:p w:rsidR="00B77207" w:rsidRPr="00684A7D" w:rsidRDefault="00B77207" w:rsidP="00840312">
      <w:pPr>
        <w:ind w:left="1"/>
        <w:jc w:val="both"/>
        <w:rPr>
          <w:rFonts w:cs="Simplified Arabic"/>
          <w:b/>
          <w:bCs/>
          <w:color w:val="000000" w:themeColor="text1"/>
          <w:rtl/>
        </w:rPr>
      </w:pPr>
      <w:r w:rsidRPr="00684A7D">
        <w:rPr>
          <w:rFonts w:cs="Simplified Arabic"/>
          <w:b/>
          <w:bCs/>
          <w:color w:val="000000" w:themeColor="text1"/>
          <w:rtl/>
        </w:rPr>
        <w:t xml:space="preserve">قطاع التلال الغربية: </w:t>
      </w:r>
    </w:p>
    <w:p w:rsidR="00B77207" w:rsidRPr="00684A7D" w:rsidRDefault="00B77207" w:rsidP="00547B68">
      <w:pPr>
        <w:ind w:left="1"/>
        <w:jc w:val="both"/>
        <w:rPr>
          <w:rFonts w:cs="Simplified Arabic"/>
          <w:color w:val="000000" w:themeColor="text1"/>
          <w:rtl/>
        </w:rPr>
      </w:pPr>
      <w:r w:rsidRPr="00684A7D">
        <w:rPr>
          <w:rFonts w:cs="Simplified Arabic"/>
          <w:color w:val="000000" w:themeColor="text1"/>
          <w:rtl/>
        </w:rPr>
        <w:t xml:space="preserve">إن الأهداف الرئيسية من إقامة المستعمرات في هذا القطاع تتمثل بمحو الخط الأخضر الذي يعتبر حدا سياسيا يفصل بين فلسطين </w:t>
      </w:r>
      <w:proofErr w:type="spellStart"/>
      <w:r w:rsidRPr="00684A7D">
        <w:rPr>
          <w:rFonts w:cs="Simplified Arabic"/>
          <w:color w:val="000000" w:themeColor="text1"/>
          <w:rtl/>
        </w:rPr>
        <w:t>وإسرائيل،</w:t>
      </w:r>
      <w:proofErr w:type="spellEnd"/>
      <w:r w:rsidRPr="00684A7D">
        <w:rPr>
          <w:rFonts w:cs="Simplified Arabic"/>
          <w:color w:val="000000" w:themeColor="text1"/>
          <w:rtl/>
        </w:rPr>
        <w:t xml:space="preserve"> وخلق تواصل عمراني بين المستعمرات والمدن الرئيسية في إسرائيل (يلاحظ هنا أن 3 مستعمرات ضمن هذا القطاع قد تم ضمها إلى إسرائيل</w:t>
      </w:r>
      <w:proofErr w:type="spellStart"/>
      <w:r w:rsidRPr="00684A7D">
        <w:rPr>
          <w:rFonts w:cs="Simplified Arabic"/>
          <w:color w:val="000000" w:themeColor="text1"/>
          <w:rtl/>
        </w:rPr>
        <w:t>)،</w:t>
      </w:r>
      <w:proofErr w:type="spellEnd"/>
      <w:r w:rsidRPr="00684A7D">
        <w:rPr>
          <w:rFonts w:cs="Simplified Arabic"/>
          <w:color w:val="000000" w:themeColor="text1"/>
          <w:rtl/>
        </w:rPr>
        <w:t xml:space="preserve">  ومنع التواصل العمراني بين التجمعات الفلسطينية.</w:t>
      </w:r>
    </w:p>
    <w:p w:rsidR="00B77207" w:rsidRPr="00684A7D" w:rsidRDefault="00B77207" w:rsidP="00840312">
      <w:pPr>
        <w:ind w:left="1"/>
        <w:jc w:val="both"/>
        <w:rPr>
          <w:rFonts w:cs="Simplified Arabic"/>
          <w:color w:val="000000" w:themeColor="text1"/>
          <w:rtl/>
        </w:rPr>
      </w:pPr>
    </w:p>
    <w:p w:rsidR="00B77207" w:rsidRPr="00684A7D" w:rsidRDefault="00B77207" w:rsidP="00B225D4">
      <w:pPr>
        <w:ind w:left="1"/>
        <w:jc w:val="both"/>
        <w:rPr>
          <w:rFonts w:cs="Simplified Arabic"/>
          <w:color w:val="000000" w:themeColor="text1"/>
          <w:rtl/>
        </w:rPr>
      </w:pPr>
      <w:r w:rsidRPr="00684A7D">
        <w:rPr>
          <w:rFonts w:cs="Simplified Arabic"/>
          <w:color w:val="000000" w:themeColor="text1"/>
          <w:rtl/>
        </w:rPr>
        <w:t xml:space="preserve">ضم قطاع التلال الغربية 48 مستعمرة حسب بيانات نهاية العام </w:t>
      </w:r>
      <w:r w:rsidR="00132AA2" w:rsidRPr="00684A7D">
        <w:rPr>
          <w:rFonts w:cs="Simplified Arabic" w:hint="cs"/>
          <w:color w:val="000000" w:themeColor="text1"/>
          <w:rtl/>
        </w:rPr>
        <w:t>2012</w:t>
      </w:r>
      <w:r w:rsidRPr="00684A7D">
        <w:rPr>
          <w:rFonts w:cs="Simplified Arabic"/>
          <w:color w:val="000000" w:themeColor="text1"/>
          <w:rtl/>
        </w:rPr>
        <w:t xml:space="preserve">.  بلغ عدد المستعمرين في هذا القطاع </w:t>
      </w:r>
      <w:r w:rsidR="00B225D4" w:rsidRPr="00684A7D">
        <w:rPr>
          <w:rFonts w:cs="Simplified Arabic" w:hint="cs"/>
          <w:color w:val="000000" w:themeColor="text1"/>
          <w:rtl/>
        </w:rPr>
        <w:t>164</w:t>
      </w:r>
      <w:r w:rsidRPr="00684A7D">
        <w:rPr>
          <w:rFonts w:cs="Simplified Arabic"/>
          <w:color w:val="000000" w:themeColor="text1"/>
          <w:rtl/>
        </w:rPr>
        <w:t>,</w:t>
      </w:r>
      <w:r w:rsidR="00B225D4" w:rsidRPr="00684A7D">
        <w:rPr>
          <w:rFonts w:cs="Simplified Arabic" w:hint="cs"/>
          <w:color w:val="000000" w:themeColor="text1"/>
          <w:rtl/>
        </w:rPr>
        <w:t>117</w:t>
      </w:r>
      <w:r w:rsidRPr="00684A7D">
        <w:rPr>
          <w:rFonts w:cs="Simplified Arabic"/>
          <w:color w:val="000000" w:themeColor="text1"/>
          <w:rtl/>
        </w:rPr>
        <w:t xml:space="preserve"> </w:t>
      </w:r>
      <w:proofErr w:type="spellStart"/>
      <w:r w:rsidR="00441B36" w:rsidRPr="00684A7D">
        <w:rPr>
          <w:rFonts w:cs="Simplified Arabic"/>
          <w:color w:val="000000" w:themeColor="text1"/>
          <w:rtl/>
        </w:rPr>
        <w:t>مستعمر</w:t>
      </w:r>
      <w:r w:rsidR="00441B36" w:rsidRPr="00684A7D">
        <w:rPr>
          <w:rFonts w:cs="Simplified Arabic" w:hint="cs"/>
          <w:color w:val="000000" w:themeColor="text1"/>
          <w:rtl/>
        </w:rPr>
        <w:t>اً</w:t>
      </w:r>
      <w:r w:rsidRPr="00684A7D">
        <w:rPr>
          <w:rFonts w:cs="Simplified Arabic"/>
          <w:color w:val="000000" w:themeColor="text1"/>
          <w:rtl/>
        </w:rPr>
        <w:t>،</w:t>
      </w:r>
      <w:proofErr w:type="spellEnd"/>
      <w:r w:rsidRPr="00684A7D">
        <w:rPr>
          <w:rFonts w:cs="Simplified Arabic"/>
          <w:color w:val="000000" w:themeColor="text1"/>
          <w:rtl/>
        </w:rPr>
        <w:t xml:space="preserve"> يمثلون </w:t>
      </w:r>
      <w:proofErr w:type="spellStart"/>
      <w:r w:rsidR="00117366" w:rsidRPr="00684A7D">
        <w:rPr>
          <w:rFonts w:cs="Simplified Arabic" w:hint="cs"/>
          <w:color w:val="000000" w:themeColor="text1"/>
          <w:rtl/>
        </w:rPr>
        <w:t>29</w:t>
      </w:r>
      <w:r w:rsidRPr="00684A7D">
        <w:rPr>
          <w:rFonts w:cs="Simplified Arabic"/>
          <w:color w:val="000000" w:themeColor="text1"/>
          <w:rtl/>
        </w:rPr>
        <w:t>.</w:t>
      </w:r>
      <w:r w:rsidR="00B225D4" w:rsidRPr="00684A7D">
        <w:rPr>
          <w:rFonts w:cs="Simplified Arabic" w:hint="cs"/>
          <w:color w:val="000000" w:themeColor="text1"/>
          <w:rtl/>
        </w:rPr>
        <w:t>1</w:t>
      </w:r>
      <w:r w:rsidRPr="00684A7D">
        <w:rPr>
          <w:rFonts w:cs="Simplified Arabic"/>
          <w:color w:val="000000" w:themeColor="text1"/>
          <w:rtl/>
        </w:rPr>
        <w:t>%</w:t>
      </w:r>
      <w:proofErr w:type="spellEnd"/>
      <w:r w:rsidRPr="00684A7D">
        <w:rPr>
          <w:rFonts w:cs="Simplified Arabic"/>
          <w:color w:val="000000" w:themeColor="text1"/>
          <w:rtl/>
        </w:rPr>
        <w:t xml:space="preserve"> من مجموع المستعمرين في الضفة الغربية.</w:t>
      </w:r>
    </w:p>
    <w:p w:rsidR="00B77207" w:rsidRPr="00684A7D" w:rsidRDefault="00B77207" w:rsidP="00840312">
      <w:pPr>
        <w:ind w:left="1"/>
        <w:jc w:val="both"/>
        <w:rPr>
          <w:rFonts w:cs="Simplified Arabic"/>
          <w:color w:val="000000" w:themeColor="text1"/>
          <w:rtl/>
        </w:rPr>
      </w:pPr>
    </w:p>
    <w:p w:rsidR="00B77207" w:rsidRPr="00684A7D" w:rsidRDefault="00B77207">
      <w:pPr>
        <w:bidi w:val="0"/>
        <w:rPr>
          <w:rFonts w:cs="Simplified Arabic"/>
          <w:b/>
          <w:bCs/>
          <w:color w:val="000000" w:themeColor="text1"/>
        </w:rPr>
      </w:pPr>
      <w:r w:rsidRPr="00684A7D">
        <w:rPr>
          <w:rFonts w:cs="Simplified Arabic"/>
          <w:b/>
          <w:bCs/>
          <w:color w:val="000000" w:themeColor="text1"/>
          <w:rtl/>
        </w:rPr>
        <w:br w:type="page"/>
      </w:r>
    </w:p>
    <w:p w:rsidR="00B77207" w:rsidRPr="00684A7D" w:rsidRDefault="00B77207">
      <w:pPr>
        <w:bidi w:val="0"/>
        <w:rPr>
          <w:rFonts w:cs="Simplified Arabic"/>
          <w:b/>
          <w:bCs/>
          <w:color w:val="000000" w:themeColor="text1"/>
        </w:rPr>
      </w:pPr>
      <w:r w:rsidRPr="00684A7D">
        <w:rPr>
          <w:rFonts w:cs="Simplified Arabic"/>
          <w:b/>
          <w:bCs/>
          <w:color w:val="000000" w:themeColor="text1"/>
          <w:rtl/>
        </w:rPr>
        <w:lastRenderedPageBreak/>
        <w:br w:type="page"/>
      </w:r>
    </w:p>
    <w:p w:rsidR="00B77207" w:rsidRPr="00684A7D" w:rsidRDefault="00B77207" w:rsidP="00196C8D">
      <w:pPr>
        <w:jc w:val="center"/>
        <w:rPr>
          <w:rFonts w:cs="Simplified Arabic"/>
          <w:b/>
          <w:bCs/>
          <w:color w:val="000000" w:themeColor="text1"/>
          <w:rtl/>
          <w:lang w:bidi="ar-JO"/>
        </w:rPr>
      </w:pPr>
      <w:r w:rsidRPr="00684A7D">
        <w:rPr>
          <w:rFonts w:cs="Simplified Arabic"/>
          <w:b/>
          <w:bCs/>
          <w:color w:val="000000" w:themeColor="text1"/>
          <w:rtl/>
        </w:rPr>
        <w:lastRenderedPageBreak/>
        <w:t>خريطة رقم 3</w:t>
      </w:r>
      <w:r w:rsidRPr="00684A7D">
        <w:rPr>
          <w:rFonts w:cs="Simplified Arabic"/>
          <w:b/>
          <w:bCs/>
          <w:color w:val="000000" w:themeColor="text1"/>
          <w:rtl/>
        </w:rPr>
        <w:br w:type="page"/>
      </w:r>
    </w:p>
    <w:p w:rsidR="00B77207" w:rsidRPr="00684A7D" w:rsidRDefault="00B77207" w:rsidP="004910B7">
      <w:pPr>
        <w:bidi w:val="0"/>
        <w:jc w:val="right"/>
        <w:rPr>
          <w:rFonts w:cs="Simplified Arabic"/>
          <w:b/>
          <w:bCs/>
          <w:color w:val="000000" w:themeColor="text1"/>
          <w:rtl/>
          <w:lang w:bidi="ar-JO"/>
        </w:rPr>
      </w:pPr>
      <w:r w:rsidRPr="00684A7D">
        <w:rPr>
          <w:rFonts w:cs="Simplified Arabic"/>
          <w:b/>
          <w:bCs/>
          <w:color w:val="000000" w:themeColor="text1"/>
          <w:rtl/>
        </w:rPr>
        <w:lastRenderedPageBreak/>
        <w:br w:type="page"/>
      </w:r>
      <w:r w:rsidRPr="00684A7D">
        <w:rPr>
          <w:rFonts w:cs="Simplified Arabic"/>
          <w:b/>
          <w:bCs/>
          <w:color w:val="000000" w:themeColor="text1"/>
          <w:rtl/>
        </w:rPr>
        <w:lastRenderedPageBreak/>
        <w:t>قطاع القدس الكبرى:</w:t>
      </w:r>
    </w:p>
    <w:p w:rsidR="00B77207" w:rsidRPr="00684A7D" w:rsidRDefault="00B77207" w:rsidP="00840312">
      <w:pPr>
        <w:ind w:left="1"/>
        <w:jc w:val="both"/>
        <w:rPr>
          <w:rFonts w:cs="Simplified Arabic"/>
          <w:color w:val="000000" w:themeColor="text1"/>
          <w:rtl/>
        </w:rPr>
      </w:pPr>
      <w:r w:rsidRPr="00684A7D">
        <w:rPr>
          <w:rFonts w:cs="Simplified Arabic"/>
          <w:color w:val="000000" w:themeColor="text1"/>
          <w:rtl/>
        </w:rPr>
        <w:t xml:space="preserve">إن العنوان الرئيسي للإجراءات الاستعمارية في القدس هو تهويد الجزء الشرقي من المدينة أي منطقة </w:t>
      </w:r>
      <w:r w:rsidRPr="00684A7D">
        <w:rPr>
          <w:rFonts w:cs="Simplified Arabic"/>
          <w:color w:val="000000" w:themeColor="text1"/>
        </w:rPr>
        <w:t>J1</w:t>
      </w:r>
      <w:proofErr w:type="spellStart"/>
      <w:r w:rsidRPr="00684A7D">
        <w:rPr>
          <w:rFonts w:cs="Simplified Arabic"/>
          <w:color w:val="000000" w:themeColor="text1"/>
          <w:rtl/>
        </w:rPr>
        <w:t>،</w:t>
      </w:r>
      <w:proofErr w:type="spellEnd"/>
      <w:r w:rsidRPr="00684A7D">
        <w:rPr>
          <w:rFonts w:cs="Simplified Arabic"/>
          <w:color w:val="000000" w:themeColor="text1"/>
          <w:rtl/>
        </w:rPr>
        <w:t xml:space="preserve"> وتحقيقا لذلك قامت سلطات الاحتلال بإجراءات فورية بعد احتلال المدينة في العام </w:t>
      </w:r>
      <w:proofErr w:type="spellStart"/>
      <w:r w:rsidRPr="00684A7D">
        <w:rPr>
          <w:rFonts w:cs="Simplified Arabic"/>
          <w:color w:val="000000" w:themeColor="text1"/>
          <w:rtl/>
        </w:rPr>
        <w:t>1967،</w:t>
      </w:r>
      <w:proofErr w:type="spellEnd"/>
      <w:r w:rsidRPr="00684A7D">
        <w:rPr>
          <w:rFonts w:cs="Simplified Arabic"/>
          <w:color w:val="000000" w:themeColor="text1"/>
          <w:rtl/>
        </w:rPr>
        <w:t xml:space="preserve"> فيما يلي تذكير بأبرز هذه الإجراءات:</w:t>
      </w:r>
    </w:p>
    <w:p w:rsidR="00B77207" w:rsidRPr="00684A7D" w:rsidRDefault="00B77207" w:rsidP="00840312">
      <w:pPr>
        <w:numPr>
          <w:ilvl w:val="0"/>
          <w:numId w:val="3"/>
        </w:numPr>
        <w:tabs>
          <w:tab w:val="clear" w:pos="862"/>
        </w:tabs>
        <w:ind w:left="431" w:hanging="357"/>
        <w:jc w:val="both"/>
        <w:rPr>
          <w:rFonts w:cs="Simplified Arabic"/>
          <w:color w:val="000000" w:themeColor="text1"/>
        </w:rPr>
      </w:pPr>
      <w:r w:rsidRPr="00684A7D">
        <w:rPr>
          <w:rFonts w:cs="Simplified Arabic"/>
          <w:color w:val="000000" w:themeColor="text1"/>
          <w:rtl/>
        </w:rPr>
        <w:t>إصدار الكنيست الإسرائيلي قرار بضم القدس الشرقية إلى إسرائيل.</w:t>
      </w:r>
    </w:p>
    <w:p w:rsidR="00B77207" w:rsidRPr="00684A7D" w:rsidRDefault="00B77207" w:rsidP="00840312">
      <w:pPr>
        <w:numPr>
          <w:ilvl w:val="0"/>
          <w:numId w:val="3"/>
        </w:numPr>
        <w:tabs>
          <w:tab w:val="clear" w:pos="862"/>
        </w:tabs>
        <w:ind w:left="431" w:hanging="357"/>
        <w:jc w:val="both"/>
        <w:rPr>
          <w:rFonts w:cs="Simplified Arabic"/>
          <w:color w:val="000000" w:themeColor="text1"/>
        </w:rPr>
      </w:pPr>
      <w:r w:rsidRPr="00684A7D">
        <w:rPr>
          <w:rFonts w:cs="Simplified Arabic"/>
          <w:color w:val="000000" w:themeColor="text1"/>
          <w:rtl/>
        </w:rPr>
        <w:t>توسيع حدود القدس العربية إلى عشرة أضعاف مساحتها وضمها إلى الجزء الغربي من المدينة.</w:t>
      </w:r>
    </w:p>
    <w:p w:rsidR="00B77207" w:rsidRPr="00684A7D" w:rsidRDefault="00B77207" w:rsidP="00840312">
      <w:pPr>
        <w:numPr>
          <w:ilvl w:val="0"/>
          <w:numId w:val="3"/>
        </w:numPr>
        <w:tabs>
          <w:tab w:val="clear" w:pos="862"/>
        </w:tabs>
        <w:ind w:left="431" w:hanging="357"/>
        <w:jc w:val="both"/>
        <w:rPr>
          <w:rFonts w:cs="Simplified Arabic"/>
          <w:color w:val="000000" w:themeColor="text1"/>
        </w:rPr>
      </w:pPr>
      <w:r w:rsidRPr="00684A7D">
        <w:rPr>
          <w:rFonts w:cs="Simplified Arabic"/>
          <w:color w:val="000000" w:themeColor="text1"/>
          <w:rtl/>
        </w:rPr>
        <w:t>شن حملة ترهيب ضد السكان العرب بغرض تشجيعهم على مغادرة المدينة.</w:t>
      </w:r>
    </w:p>
    <w:p w:rsidR="00B77207" w:rsidRPr="00684A7D" w:rsidRDefault="00B77207" w:rsidP="00840312">
      <w:pPr>
        <w:numPr>
          <w:ilvl w:val="0"/>
          <w:numId w:val="3"/>
        </w:numPr>
        <w:tabs>
          <w:tab w:val="clear" w:pos="862"/>
        </w:tabs>
        <w:ind w:left="431" w:hanging="357"/>
        <w:jc w:val="both"/>
        <w:rPr>
          <w:rFonts w:cs="Simplified Arabic"/>
          <w:color w:val="000000" w:themeColor="text1"/>
        </w:rPr>
      </w:pPr>
      <w:r w:rsidRPr="00684A7D">
        <w:rPr>
          <w:rFonts w:cs="Simplified Arabic"/>
          <w:color w:val="000000" w:themeColor="text1"/>
          <w:rtl/>
        </w:rPr>
        <w:t>هدم حي المغاربة وإجلاء سكانه.</w:t>
      </w:r>
    </w:p>
    <w:p w:rsidR="00B77207" w:rsidRPr="00684A7D" w:rsidRDefault="00B77207" w:rsidP="00840312">
      <w:pPr>
        <w:numPr>
          <w:ilvl w:val="0"/>
          <w:numId w:val="3"/>
        </w:numPr>
        <w:tabs>
          <w:tab w:val="clear" w:pos="862"/>
        </w:tabs>
        <w:ind w:left="431" w:hanging="357"/>
        <w:jc w:val="both"/>
        <w:rPr>
          <w:rFonts w:cs="Simplified Arabic"/>
          <w:color w:val="000000" w:themeColor="text1"/>
        </w:rPr>
      </w:pPr>
      <w:r w:rsidRPr="00684A7D">
        <w:rPr>
          <w:rFonts w:cs="Simplified Arabic"/>
          <w:color w:val="000000" w:themeColor="text1"/>
          <w:rtl/>
        </w:rPr>
        <w:t>إجلاء قسم كبير من سكان حي الشرف.</w:t>
      </w:r>
    </w:p>
    <w:p w:rsidR="00B77207" w:rsidRPr="00684A7D" w:rsidRDefault="00B77207" w:rsidP="00840312">
      <w:pPr>
        <w:numPr>
          <w:ilvl w:val="0"/>
          <w:numId w:val="3"/>
        </w:numPr>
        <w:tabs>
          <w:tab w:val="clear" w:pos="862"/>
        </w:tabs>
        <w:ind w:left="431" w:hanging="357"/>
        <w:jc w:val="both"/>
        <w:rPr>
          <w:rFonts w:cs="Simplified Arabic"/>
          <w:color w:val="000000" w:themeColor="text1"/>
        </w:rPr>
      </w:pPr>
      <w:r w:rsidRPr="00684A7D">
        <w:rPr>
          <w:rFonts w:cs="Simplified Arabic"/>
          <w:color w:val="000000" w:themeColor="text1"/>
          <w:rtl/>
        </w:rPr>
        <w:t>عزل أحياء عربية كاملة عن القدس.</w:t>
      </w:r>
    </w:p>
    <w:p w:rsidR="00B77207" w:rsidRPr="00684A7D" w:rsidRDefault="00B77207" w:rsidP="00840312">
      <w:pPr>
        <w:numPr>
          <w:ilvl w:val="0"/>
          <w:numId w:val="3"/>
        </w:numPr>
        <w:tabs>
          <w:tab w:val="clear" w:pos="862"/>
        </w:tabs>
        <w:ind w:left="431" w:hanging="357"/>
        <w:jc w:val="both"/>
        <w:rPr>
          <w:rFonts w:cs="Simplified Arabic"/>
          <w:color w:val="000000" w:themeColor="text1"/>
          <w:rtl/>
        </w:rPr>
      </w:pPr>
      <w:r w:rsidRPr="00684A7D">
        <w:rPr>
          <w:rFonts w:cs="Simplified Arabic"/>
          <w:color w:val="000000" w:themeColor="text1"/>
          <w:rtl/>
        </w:rPr>
        <w:t>مصادرة ووضع اليد على مساحات واسعة من الأراضي العربية.</w:t>
      </w:r>
    </w:p>
    <w:p w:rsidR="00B77207" w:rsidRPr="00684A7D" w:rsidRDefault="00B77207" w:rsidP="00840312">
      <w:pPr>
        <w:ind w:left="1"/>
        <w:jc w:val="both"/>
        <w:rPr>
          <w:rFonts w:cs="Simplified Arabic"/>
          <w:color w:val="000000" w:themeColor="text1"/>
          <w:rtl/>
        </w:rPr>
      </w:pPr>
    </w:p>
    <w:p w:rsidR="00B77207" w:rsidRPr="00684A7D" w:rsidRDefault="00B77207" w:rsidP="00840312">
      <w:pPr>
        <w:ind w:left="1"/>
        <w:jc w:val="both"/>
        <w:rPr>
          <w:rFonts w:cs="Simplified Arabic"/>
          <w:color w:val="000000" w:themeColor="text1"/>
          <w:rtl/>
        </w:rPr>
      </w:pPr>
      <w:r w:rsidRPr="00684A7D">
        <w:rPr>
          <w:rFonts w:cs="Simplified Arabic"/>
          <w:color w:val="000000" w:themeColor="text1"/>
          <w:rtl/>
        </w:rPr>
        <w:t xml:space="preserve">لم تحد سلطات الاحتلال عن عنوان تهويد القدس العربية منذ السنة الأولى للاحتلال وحتى يومنا </w:t>
      </w:r>
      <w:proofErr w:type="spellStart"/>
      <w:r w:rsidRPr="00684A7D">
        <w:rPr>
          <w:rFonts w:cs="Simplified Arabic"/>
          <w:color w:val="000000" w:themeColor="text1"/>
          <w:rtl/>
        </w:rPr>
        <w:t>هذا،</w:t>
      </w:r>
      <w:proofErr w:type="spellEnd"/>
      <w:r w:rsidRPr="00684A7D">
        <w:rPr>
          <w:rFonts w:cs="Simplified Arabic"/>
          <w:color w:val="000000" w:themeColor="text1"/>
          <w:rtl/>
        </w:rPr>
        <w:t xml:space="preserve"> وتمثلت الأهداف الرئيسية </w:t>
      </w:r>
      <w:proofErr w:type="spellStart"/>
      <w:r w:rsidRPr="00684A7D">
        <w:rPr>
          <w:rFonts w:cs="Simplified Arabic"/>
          <w:color w:val="000000" w:themeColor="text1"/>
          <w:rtl/>
        </w:rPr>
        <w:t>للاستعمار،</w:t>
      </w:r>
      <w:proofErr w:type="spellEnd"/>
      <w:r w:rsidRPr="00684A7D">
        <w:rPr>
          <w:rFonts w:cs="Simplified Arabic"/>
          <w:color w:val="000000" w:themeColor="text1"/>
          <w:rtl/>
        </w:rPr>
        <w:t xml:space="preserve"> بما يلي:</w:t>
      </w:r>
    </w:p>
    <w:p w:rsidR="00B77207" w:rsidRPr="00684A7D" w:rsidRDefault="00B77207" w:rsidP="00840312">
      <w:pPr>
        <w:numPr>
          <w:ilvl w:val="0"/>
          <w:numId w:val="3"/>
        </w:numPr>
        <w:tabs>
          <w:tab w:val="clear" w:pos="862"/>
        </w:tabs>
        <w:ind w:left="431" w:hanging="357"/>
        <w:jc w:val="both"/>
        <w:rPr>
          <w:rFonts w:cs="Simplified Arabic"/>
          <w:color w:val="000000" w:themeColor="text1"/>
          <w:rtl/>
        </w:rPr>
      </w:pPr>
      <w:r w:rsidRPr="00684A7D">
        <w:rPr>
          <w:rFonts w:cs="Simplified Arabic"/>
          <w:color w:val="000000" w:themeColor="text1"/>
          <w:rtl/>
        </w:rPr>
        <w:t>تركيز أغلبية يهودية مطلقة في القدس تكون العامل الحاسم في أي اتفاق مستقبلي حول المدينة.</w:t>
      </w:r>
    </w:p>
    <w:p w:rsidR="00B77207" w:rsidRPr="00684A7D" w:rsidRDefault="00B77207" w:rsidP="00840312">
      <w:pPr>
        <w:numPr>
          <w:ilvl w:val="0"/>
          <w:numId w:val="3"/>
        </w:numPr>
        <w:tabs>
          <w:tab w:val="clear" w:pos="862"/>
        </w:tabs>
        <w:ind w:left="431" w:hanging="357"/>
        <w:jc w:val="both"/>
        <w:rPr>
          <w:rFonts w:cs="Simplified Arabic"/>
          <w:color w:val="000000" w:themeColor="text1"/>
        </w:rPr>
      </w:pPr>
      <w:r w:rsidRPr="00684A7D">
        <w:rPr>
          <w:rFonts w:cs="Simplified Arabic"/>
          <w:color w:val="000000" w:themeColor="text1"/>
          <w:rtl/>
        </w:rPr>
        <w:t>خلق حقائق تمنع تقسيم المدينة مجددا.</w:t>
      </w:r>
    </w:p>
    <w:p w:rsidR="00B77207" w:rsidRPr="00684A7D" w:rsidRDefault="00B77207" w:rsidP="00840312">
      <w:pPr>
        <w:numPr>
          <w:ilvl w:val="0"/>
          <w:numId w:val="3"/>
        </w:numPr>
        <w:tabs>
          <w:tab w:val="clear" w:pos="862"/>
        </w:tabs>
        <w:ind w:left="431" w:hanging="357"/>
        <w:jc w:val="both"/>
        <w:rPr>
          <w:rFonts w:cs="Simplified Arabic"/>
          <w:color w:val="000000" w:themeColor="text1"/>
        </w:rPr>
      </w:pPr>
      <w:r w:rsidRPr="00684A7D">
        <w:rPr>
          <w:rFonts w:cs="Simplified Arabic"/>
          <w:color w:val="000000" w:themeColor="text1"/>
          <w:rtl/>
        </w:rPr>
        <w:t>عزل القدس العربية عن غيرها من مناطق الضفة الغربية.</w:t>
      </w:r>
    </w:p>
    <w:p w:rsidR="00B77207" w:rsidRPr="00684A7D" w:rsidRDefault="00B77207" w:rsidP="00840312">
      <w:pPr>
        <w:numPr>
          <w:ilvl w:val="0"/>
          <w:numId w:val="3"/>
        </w:numPr>
        <w:tabs>
          <w:tab w:val="clear" w:pos="862"/>
        </w:tabs>
        <w:ind w:left="431" w:hanging="357"/>
        <w:jc w:val="both"/>
        <w:rPr>
          <w:rFonts w:cs="Simplified Arabic"/>
          <w:color w:val="000000" w:themeColor="text1"/>
        </w:rPr>
      </w:pPr>
      <w:r w:rsidRPr="00684A7D">
        <w:rPr>
          <w:rFonts w:cs="Simplified Arabic"/>
          <w:color w:val="000000" w:themeColor="text1"/>
          <w:rtl/>
        </w:rPr>
        <w:t>تطويق حدود البلدية بمستعمرات/قلاع إسرائيلية.</w:t>
      </w:r>
    </w:p>
    <w:p w:rsidR="00B77207" w:rsidRPr="00684A7D" w:rsidRDefault="00B77207" w:rsidP="00840312">
      <w:pPr>
        <w:numPr>
          <w:ilvl w:val="0"/>
          <w:numId w:val="3"/>
        </w:numPr>
        <w:tabs>
          <w:tab w:val="clear" w:pos="862"/>
        </w:tabs>
        <w:ind w:left="431" w:hanging="357"/>
        <w:jc w:val="both"/>
        <w:rPr>
          <w:rFonts w:cs="Simplified Arabic"/>
          <w:color w:val="000000" w:themeColor="text1"/>
        </w:rPr>
      </w:pPr>
      <w:r w:rsidRPr="00684A7D">
        <w:rPr>
          <w:rFonts w:cs="Simplified Arabic"/>
          <w:color w:val="000000" w:themeColor="text1"/>
          <w:rtl/>
        </w:rPr>
        <w:t xml:space="preserve">إقامة القدس الكبرى التي تمتد من رام الله إلى </w:t>
      </w:r>
      <w:proofErr w:type="spellStart"/>
      <w:r w:rsidRPr="00684A7D">
        <w:rPr>
          <w:rFonts w:cs="Simplified Arabic"/>
          <w:color w:val="000000" w:themeColor="text1"/>
          <w:rtl/>
        </w:rPr>
        <w:t>الخليل،</w:t>
      </w:r>
      <w:proofErr w:type="spellEnd"/>
      <w:r w:rsidRPr="00684A7D">
        <w:rPr>
          <w:rFonts w:cs="Simplified Arabic"/>
          <w:color w:val="000000" w:themeColor="text1"/>
          <w:rtl/>
        </w:rPr>
        <w:t xml:space="preserve"> ومن أريحا إلى بيت </w:t>
      </w:r>
      <w:proofErr w:type="spellStart"/>
      <w:r w:rsidRPr="00684A7D">
        <w:rPr>
          <w:rFonts w:cs="Simplified Arabic"/>
          <w:color w:val="000000" w:themeColor="text1"/>
          <w:rtl/>
        </w:rPr>
        <w:t>شيمش</w:t>
      </w:r>
      <w:proofErr w:type="spellEnd"/>
      <w:r w:rsidRPr="00684A7D">
        <w:rPr>
          <w:rFonts w:cs="Simplified Arabic"/>
          <w:color w:val="000000" w:themeColor="text1"/>
          <w:rtl/>
        </w:rPr>
        <w:t xml:space="preserve"> (داخل الخط الأخضر</w:t>
      </w:r>
      <w:proofErr w:type="spellStart"/>
      <w:r w:rsidRPr="00684A7D">
        <w:rPr>
          <w:rFonts w:cs="Simplified Arabic"/>
          <w:color w:val="000000" w:themeColor="text1"/>
          <w:rtl/>
        </w:rPr>
        <w:t>).</w:t>
      </w:r>
      <w:proofErr w:type="spellEnd"/>
    </w:p>
    <w:p w:rsidR="00B77207" w:rsidRPr="00684A7D" w:rsidRDefault="00B77207" w:rsidP="00840312">
      <w:pPr>
        <w:numPr>
          <w:ilvl w:val="0"/>
          <w:numId w:val="3"/>
        </w:numPr>
        <w:tabs>
          <w:tab w:val="clear" w:pos="862"/>
        </w:tabs>
        <w:ind w:left="431" w:hanging="357"/>
        <w:jc w:val="both"/>
        <w:rPr>
          <w:rFonts w:cs="Simplified Arabic"/>
          <w:color w:val="000000" w:themeColor="text1"/>
        </w:rPr>
      </w:pPr>
      <w:r w:rsidRPr="00684A7D">
        <w:rPr>
          <w:rFonts w:cs="Simplified Arabic"/>
          <w:color w:val="000000" w:themeColor="text1"/>
          <w:rtl/>
        </w:rPr>
        <w:t xml:space="preserve">خلق تواصل إقليمي بين المستعمرات في الجزء الشرقي من المدينة والأحياء اليهودية الواقعة في الجزء الغربي من </w:t>
      </w:r>
      <w:proofErr w:type="spellStart"/>
      <w:r w:rsidRPr="00684A7D">
        <w:rPr>
          <w:rFonts w:cs="Simplified Arabic"/>
          <w:color w:val="000000" w:themeColor="text1"/>
          <w:rtl/>
        </w:rPr>
        <w:t>المدينة،</w:t>
      </w:r>
      <w:proofErr w:type="spellEnd"/>
      <w:r w:rsidRPr="00684A7D">
        <w:rPr>
          <w:rFonts w:cs="Simplified Arabic"/>
          <w:color w:val="000000" w:themeColor="text1"/>
          <w:rtl/>
        </w:rPr>
        <w:t xml:space="preserve"> وبعبارة أخرى محو الخط الأخضر الذي يفصل بين شطري المدينة.</w:t>
      </w:r>
    </w:p>
    <w:p w:rsidR="00B77207" w:rsidRPr="00684A7D" w:rsidRDefault="00B77207" w:rsidP="00840312">
      <w:pPr>
        <w:ind w:left="1"/>
        <w:jc w:val="both"/>
        <w:rPr>
          <w:rFonts w:cs="Simplified Arabic"/>
          <w:color w:val="000000" w:themeColor="text1"/>
          <w:rtl/>
        </w:rPr>
      </w:pPr>
    </w:p>
    <w:p w:rsidR="00B77207" w:rsidRPr="00684A7D" w:rsidRDefault="00B77207" w:rsidP="00840312">
      <w:pPr>
        <w:ind w:left="1"/>
        <w:jc w:val="both"/>
        <w:rPr>
          <w:rFonts w:cs="Simplified Arabic"/>
          <w:color w:val="000000" w:themeColor="text1"/>
          <w:rtl/>
        </w:rPr>
      </w:pPr>
      <w:r w:rsidRPr="00684A7D">
        <w:rPr>
          <w:rFonts w:cs="Simplified Arabic"/>
          <w:color w:val="000000" w:themeColor="text1"/>
          <w:rtl/>
        </w:rPr>
        <w:t>من أهم نتائج سياسة الاستعمار التي اتبعت في هذا القطاع ما يلي:</w:t>
      </w:r>
    </w:p>
    <w:p w:rsidR="00B77207" w:rsidRPr="00684A7D" w:rsidRDefault="00B77207" w:rsidP="00547B68">
      <w:pPr>
        <w:numPr>
          <w:ilvl w:val="0"/>
          <w:numId w:val="3"/>
        </w:numPr>
        <w:tabs>
          <w:tab w:val="clear" w:pos="862"/>
        </w:tabs>
        <w:ind w:left="431" w:hanging="357"/>
        <w:jc w:val="both"/>
        <w:rPr>
          <w:rFonts w:cs="Simplified Arabic"/>
          <w:color w:val="000000" w:themeColor="text1"/>
          <w:rtl/>
        </w:rPr>
      </w:pPr>
      <w:r w:rsidRPr="00684A7D">
        <w:rPr>
          <w:rFonts w:cs="Simplified Arabic"/>
          <w:color w:val="000000" w:themeColor="text1"/>
          <w:rtl/>
        </w:rPr>
        <w:t xml:space="preserve">فقدان أجزاء واسعة من </w:t>
      </w:r>
      <w:r w:rsidR="00547B68" w:rsidRPr="00684A7D">
        <w:rPr>
          <w:rFonts w:cs="Simplified Arabic"/>
          <w:color w:val="000000" w:themeColor="text1"/>
          <w:rtl/>
        </w:rPr>
        <w:t>فلسطين</w:t>
      </w:r>
      <w:r w:rsidRPr="00684A7D">
        <w:rPr>
          <w:rFonts w:cs="Simplified Arabic"/>
          <w:color w:val="000000" w:themeColor="text1"/>
          <w:rtl/>
        </w:rPr>
        <w:t xml:space="preserve"> عبر المصادرة والإغلاق ووضع اليد وتقييد البناء. إن نسبة الأراضي المتاح البناء عليها في منطقة </w:t>
      </w:r>
      <w:r w:rsidRPr="00684A7D">
        <w:rPr>
          <w:rFonts w:cs="Simplified Arabic"/>
          <w:color w:val="000000" w:themeColor="text1"/>
        </w:rPr>
        <w:t>J1</w:t>
      </w:r>
      <w:r w:rsidRPr="00684A7D">
        <w:rPr>
          <w:rFonts w:cs="Simplified Arabic"/>
          <w:color w:val="000000" w:themeColor="text1"/>
          <w:rtl/>
        </w:rPr>
        <w:t xml:space="preserve"> لا تزيد عن </w:t>
      </w:r>
      <w:proofErr w:type="spellStart"/>
      <w:r w:rsidRPr="00684A7D">
        <w:rPr>
          <w:rFonts w:cs="Simplified Arabic"/>
          <w:color w:val="000000" w:themeColor="text1"/>
          <w:rtl/>
        </w:rPr>
        <w:t>8%</w:t>
      </w:r>
      <w:proofErr w:type="spellEnd"/>
      <w:r w:rsidRPr="00684A7D">
        <w:rPr>
          <w:rFonts w:cs="Simplified Arabic"/>
          <w:color w:val="000000" w:themeColor="text1"/>
          <w:rtl/>
        </w:rPr>
        <w:t xml:space="preserve"> من أراضي هذه المنطقة.</w:t>
      </w:r>
    </w:p>
    <w:p w:rsidR="00B77207" w:rsidRPr="00684A7D" w:rsidRDefault="00B77207" w:rsidP="00840312">
      <w:pPr>
        <w:numPr>
          <w:ilvl w:val="0"/>
          <w:numId w:val="3"/>
        </w:numPr>
        <w:tabs>
          <w:tab w:val="clear" w:pos="862"/>
        </w:tabs>
        <w:ind w:left="431" w:hanging="357"/>
        <w:jc w:val="both"/>
        <w:rPr>
          <w:rFonts w:cs="Simplified Arabic"/>
          <w:color w:val="000000" w:themeColor="text1"/>
        </w:rPr>
      </w:pPr>
      <w:r w:rsidRPr="00684A7D">
        <w:rPr>
          <w:rFonts w:cs="Simplified Arabic"/>
          <w:color w:val="000000" w:themeColor="text1"/>
          <w:rtl/>
        </w:rPr>
        <w:t xml:space="preserve">الحد من التواصل العمراني الجنوبي لمحافظة رام الله </w:t>
      </w:r>
      <w:proofErr w:type="spellStart"/>
      <w:r w:rsidRPr="00684A7D">
        <w:rPr>
          <w:rFonts w:cs="Simplified Arabic"/>
          <w:color w:val="000000" w:themeColor="text1"/>
          <w:rtl/>
        </w:rPr>
        <w:t>والبيرة،</w:t>
      </w:r>
      <w:proofErr w:type="spellEnd"/>
      <w:r w:rsidRPr="00684A7D">
        <w:rPr>
          <w:rFonts w:cs="Simplified Arabic"/>
          <w:color w:val="000000" w:themeColor="text1"/>
          <w:rtl/>
        </w:rPr>
        <w:t xml:space="preserve"> والتواصل العمراني الشمالي لمحافظة بيت لحم.</w:t>
      </w:r>
    </w:p>
    <w:p w:rsidR="00B77207" w:rsidRPr="00684A7D" w:rsidRDefault="00B77207" w:rsidP="00840312">
      <w:pPr>
        <w:numPr>
          <w:ilvl w:val="0"/>
          <w:numId w:val="3"/>
        </w:numPr>
        <w:tabs>
          <w:tab w:val="clear" w:pos="862"/>
        </w:tabs>
        <w:ind w:left="431" w:hanging="357"/>
        <w:jc w:val="both"/>
        <w:rPr>
          <w:rFonts w:cs="Simplified Arabic"/>
          <w:color w:val="000000" w:themeColor="text1"/>
        </w:rPr>
      </w:pPr>
      <w:r w:rsidRPr="00684A7D">
        <w:rPr>
          <w:rFonts w:cs="Simplified Arabic"/>
          <w:color w:val="000000" w:themeColor="text1"/>
          <w:rtl/>
        </w:rPr>
        <w:t xml:space="preserve">منع التواصل الجغرافي بين الأحياء العربية داخل منطقة </w:t>
      </w:r>
      <w:r w:rsidRPr="00684A7D">
        <w:rPr>
          <w:rFonts w:cs="Simplified Arabic"/>
          <w:color w:val="000000" w:themeColor="text1"/>
        </w:rPr>
        <w:t>J1</w:t>
      </w:r>
      <w:proofErr w:type="spellStart"/>
      <w:r w:rsidRPr="00684A7D">
        <w:rPr>
          <w:rFonts w:cs="Simplified Arabic"/>
          <w:color w:val="000000" w:themeColor="text1"/>
          <w:rtl/>
        </w:rPr>
        <w:t>،</w:t>
      </w:r>
      <w:proofErr w:type="spellEnd"/>
      <w:r w:rsidRPr="00684A7D">
        <w:rPr>
          <w:rFonts w:cs="Simplified Arabic"/>
          <w:color w:val="000000" w:themeColor="text1"/>
          <w:rtl/>
        </w:rPr>
        <w:t xml:space="preserve"> ومنع تطورها العمراني.</w:t>
      </w:r>
    </w:p>
    <w:p w:rsidR="00B77207" w:rsidRPr="00684A7D" w:rsidRDefault="00B77207" w:rsidP="00840312">
      <w:pPr>
        <w:numPr>
          <w:ilvl w:val="0"/>
          <w:numId w:val="3"/>
        </w:numPr>
        <w:tabs>
          <w:tab w:val="clear" w:pos="862"/>
        </w:tabs>
        <w:ind w:left="431" w:hanging="357"/>
        <w:jc w:val="both"/>
        <w:rPr>
          <w:rFonts w:cs="Simplified Arabic"/>
          <w:color w:val="000000" w:themeColor="text1"/>
          <w:rtl/>
        </w:rPr>
      </w:pPr>
      <w:r w:rsidRPr="00684A7D">
        <w:rPr>
          <w:rFonts w:cs="Simplified Arabic"/>
          <w:color w:val="000000" w:themeColor="text1"/>
          <w:rtl/>
        </w:rPr>
        <w:t xml:space="preserve">فصل مراكز المدن الفلسطينية الواقعة شمال المدينة عن تلك الواقعة </w:t>
      </w:r>
      <w:proofErr w:type="spellStart"/>
      <w:r w:rsidRPr="00684A7D">
        <w:rPr>
          <w:rFonts w:cs="Simplified Arabic"/>
          <w:color w:val="000000" w:themeColor="text1"/>
          <w:rtl/>
        </w:rPr>
        <w:t>جنوبها،</w:t>
      </w:r>
      <w:proofErr w:type="spellEnd"/>
      <w:r w:rsidRPr="00684A7D">
        <w:rPr>
          <w:rFonts w:cs="Simplified Arabic"/>
          <w:color w:val="000000" w:themeColor="text1"/>
          <w:rtl/>
        </w:rPr>
        <w:t xml:space="preserve"> وفصل تلك المراكز عن المدينة نفسها.</w:t>
      </w:r>
    </w:p>
    <w:p w:rsidR="00B77207" w:rsidRPr="00684A7D" w:rsidRDefault="00B77207" w:rsidP="00840312">
      <w:pPr>
        <w:ind w:left="1"/>
        <w:jc w:val="both"/>
        <w:rPr>
          <w:rFonts w:cs="Simplified Arabic"/>
          <w:color w:val="000000" w:themeColor="text1"/>
          <w:rtl/>
        </w:rPr>
      </w:pPr>
    </w:p>
    <w:p w:rsidR="00B77207" w:rsidRPr="00684A7D" w:rsidRDefault="00B77207" w:rsidP="00562344">
      <w:pPr>
        <w:ind w:left="1"/>
        <w:jc w:val="both"/>
        <w:rPr>
          <w:rFonts w:cs="Simplified Arabic"/>
          <w:color w:val="000000" w:themeColor="text1"/>
          <w:rtl/>
        </w:rPr>
      </w:pPr>
      <w:r w:rsidRPr="00684A7D">
        <w:rPr>
          <w:rFonts w:cs="Simplified Arabic"/>
          <w:color w:val="000000" w:themeColor="text1"/>
          <w:rtl/>
        </w:rPr>
        <w:t>ضم</w:t>
      </w:r>
      <w:r w:rsidRPr="00684A7D">
        <w:rPr>
          <w:rFonts w:cs="Simplified Arabic"/>
          <w:color w:val="000000" w:themeColor="text1"/>
          <w:sz w:val="18"/>
          <w:szCs w:val="20"/>
          <w:rtl/>
        </w:rPr>
        <w:t xml:space="preserve"> </w:t>
      </w:r>
      <w:r w:rsidRPr="00684A7D">
        <w:rPr>
          <w:rFonts w:cs="Simplified Arabic"/>
          <w:color w:val="000000" w:themeColor="text1"/>
          <w:rtl/>
        </w:rPr>
        <w:t>قطاع</w:t>
      </w:r>
      <w:r w:rsidRPr="00684A7D">
        <w:rPr>
          <w:rFonts w:cs="Simplified Arabic"/>
          <w:color w:val="000000" w:themeColor="text1"/>
          <w:sz w:val="18"/>
          <w:szCs w:val="20"/>
          <w:rtl/>
        </w:rPr>
        <w:t xml:space="preserve"> </w:t>
      </w:r>
      <w:r w:rsidRPr="00684A7D">
        <w:rPr>
          <w:rFonts w:cs="Simplified Arabic"/>
          <w:color w:val="000000" w:themeColor="text1"/>
          <w:rtl/>
        </w:rPr>
        <w:t>القدس</w:t>
      </w:r>
      <w:r w:rsidRPr="00684A7D">
        <w:rPr>
          <w:rFonts w:cs="Simplified Arabic"/>
          <w:color w:val="000000" w:themeColor="text1"/>
          <w:sz w:val="18"/>
          <w:szCs w:val="20"/>
          <w:rtl/>
        </w:rPr>
        <w:t xml:space="preserve"> </w:t>
      </w:r>
      <w:r w:rsidRPr="00684A7D">
        <w:rPr>
          <w:rFonts w:cs="Simplified Arabic"/>
          <w:color w:val="000000" w:themeColor="text1"/>
          <w:rtl/>
        </w:rPr>
        <w:t>الكبرى</w:t>
      </w:r>
      <w:r w:rsidRPr="00684A7D">
        <w:rPr>
          <w:rFonts w:cs="Simplified Arabic"/>
          <w:color w:val="000000" w:themeColor="text1"/>
          <w:sz w:val="18"/>
          <w:szCs w:val="20"/>
          <w:rtl/>
        </w:rPr>
        <w:t xml:space="preserve"> </w:t>
      </w:r>
      <w:r w:rsidRPr="00684A7D">
        <w:rPr>
          <w:rFonts w:cs="Simplified Arabic"/>
          <w:color w:val="000000" w:themeColor="text1"/>
          <w:rtl/>
        </w:rPr>
        <w:t>37</w:t>
      </w:r>
      <w:r w:rsidRPr="00684A7D">
        <w:rPr>
          <w:rFonts w:cs="Simplified Arabic"/>
          <w:color w:val="000000" w:themeColor="text1"/>
          <w:sz w:val="18"/>
          <w:szCs w:val="20"/>
          <w:rtl/>
        </w:rPr>
        <w:t xml:space="preserve"> </w:t>
      </w:r>
      <w:r w:rsidRPr="00684A7D">
        <w:rPr>
          <w:rFonts w:cs="Simplified Arabic"/>
          <w:color w:val="000000" w:themeColor="text1"/>
          <w:rtl/>
        </w:rPr>
        <w:t xml:space="preserve">مستعمرة حسب بيانات نهاية العام </w:t>
      </w:r>
      <w:proofErr w:type="spellStart"/>
      <w:r w:rsidR="00132AA2" w:rsidRPr="00684A7D">
        <w:rPr>
          <w:rFonts w:cs="Simplified Arabic" w:hint="cs"/>
          <w:color w:val="000000" w:themeColor="text1"/>
          <w:rtl/>
        </w:rPr>
        <w:t>2012</w:t>
      </w:r>
      <w:r w:rsidRPr="00684A7D">
        <w:rPr>
          <w:rFonts w:cs="Simplified Arabic"/>
          <w:color w:val="000000" w:themeColor="text1"/>
          <w:rtl/>
        </w:rPr>
        <w:t>،</w:t>
      </w:r>
      <w:proofErr w:type="spellEnd"/>
      <w:r w:rsidRPr="00684A7D">
        <w:rPr>
          <w:rFonts w:cs="Simplified Arabic"/>
          <w:color w:val="000000" w:themeColor="text1"/>
          <w:rtl/>
        </w:rPr>
        <w:t xml:space="preserve"> موزعة على النحو </w:t>
      </w:r>
      <w:proofErr w:type="spellStart"/>
      <w:r w:rsidRPr="00684A7D">
        <w:rPr>
          <w:rFonts w:cs="Simplified Arabic"/>
          <w:color w:val="000000" w:themeColor="text1"/>
          <w:rtl/>
        </w:rPr>
        <w:t>الآتي:</w:t>
      </w:r>
      <w:proofErr w:type="spellEnd"/>
      <w:r w:rsidRPr="00684A7D">
        <w:rPr>
          <w:rFonts w:cs="Simplified Arabic"/>
          <w:color w:val="000000" w:themeColor="text1"/>
          <w:rtl/>
        </w:rPr>
        <w:t xml:space="preserve">  25 مستعمرة في محافظة القدس منها 16 مستعمرة (حي يهودي</w:t>
      </w:r>
      <w:proofErr w:type="spellStart"/>
      <w:r w:rsidRPr="00684A7D">
        <w:rPr>
          <w:rFonts w:cs="Simplified Arabic"/>
          <w:color w:val="000000" w:themeColor="text1"/>
          <w:rtl/>
        </w:rPr>
        <w:t>)</w:t>
      </w:r>
      <w:proofErr w:type="spellEnd"/>
      <w:r w:rsidRPr="00684A7D">
        <w:rPr>
          <w:rFonts w:cs="Simplified Arabic"/>
          <w:color w:val="000000" w:themeColor="text1"/>
          <w:rtl/>
        </w:rPr>
        <w:t xml:space="preserve"> في منطقة </w:t>
      </w:r>
      <w:proofErr w:type="spellStart"/>
      <w:r w:rsidRPr="00684A7D">
        <w:rPr>
          <w:rFonts w:cs="Simplified Arabic"/>
          <w:color w:val="000000" w:themeColor="text1"/>
          <w:rtl/>
        </w:rPr>
        <w:t>(</w:t>
      </w:r>
      <w:proofErr w:type="spellEnd"/>
      <w:r w:rsidRPr="00684A7D">
        <w:rPr>
          <w:rFonts w:cs="Simplified Arabic"/>
          <w:color w:val="000000" w:themeColor="text1"/>
        </w:rPr>
        <w:t>J1</w:t>
      </w:r>
      <w:proofErr w:type="spellStart"/>
      <w:r w:rsidRPr="00684A7D">
        <w:rPr>
          <w:rFonts w:cs="Simplified Arabic"/>
          <w:color w:val="000000" w:themeColor="text1"/>
          <w:rtl/>
        </w:rPr>
        <w:t>)،</w:t>
      </w:r>
      <w:proofErr w:type="spellEnd"/>
      <w:r w:rsidRPr="00684A7D">
        <w:rPr>
          <w:rFonts w:cs="Simplified Arabic"/>
          <w:color w:val="000000" w:themeColor="text1"/>
          <w:rtl/>
        </w:rPr>
        <w:t xml:space="preserve">  ومستعمرة واحدة في رام الله والبيرة ومستعمرة واحدة في أريحا </w:t>
      </w:r>
      <w:proofErr w:type="spellStart"/>
      <w:r w:rsidRPr="00684A7D">
        <w:rPr>
          <w:rFonts w:cs="Simplified Arabic"/>
          <w:color w:val="000000" w:themeColor="text1"/>
          <w:rtl/>
        </w:rPr>
        <w:t>والأغوار،</w:t>
      </w:r>
      <w:proofErr w:type="spellEnd"/>
      <w:r w:rsidRPr="00684A7D">
        <w:rPr>
          <w:rFonts w:cs="Simplified Arabic"/>
          <w:color w:val="000000" w:themeColor="text1"/>
          <w:rtl/>
        </w:rPr>
        <w:t xml:space="preserve"> </w:t>
      </w:r>
      <w:proofErr w:type="spellStart"/>
      <w:r w:rsidRPr="00684A7D">
        <w:rPr>
          <w:rFonts w:cs="Simplified Arabic"/>
          <w:color w:val="000000" w:themeColor="text1"/>
          <w:rtl/>
        </w:rPr>
        <w:t>و8</w:t>
      </w:r>
      <w:proofErr w:type="spellEnd"/>
      <w:r w:rsidRPr="00684A7D">
        <w:rPr>
          <w:rFonts w:cs="Simplified Arabic"/>
          <w:color w:val="000000" w:themeColor="text1"/>
          <w:rtl/>
        </w:rPr>
        <w:t xml:space="preserve"> مستعمرات في بيت </w:t>
      </w:r>
      <w:proofErr w:type="spellStart"/>
      <w:r w:rsidRPr="00684A7D">
        <w:rPr>
          <w:rFonts w:cs="Simplified Arabic"/>
          <w:color w:val="000000" w:themeColor="text1"/>
          <w:rtl/>
        </w:rPr>
        <w:t>لحم،</w:t>
      </w:r>
      <w:proofErr w:type="spellEnd"/>
      <w:r w:rsidRPr="00684A7D">
        <w:rPr>
          <w:rFonts w:cs="Simplified Arabic"/>
          <w:color w:val="000000" w:themeColor="text1"/>
          <w:rtl/>
        </w:rPr>
        <w:t xml:space="preserve"> ومستعمرتين في الخليل.  بلغ عدد المستعمرين في هذا القطاع </w:t>
      </w:r>
      <w:r w:rsidR="00B225D4" w:rsidRPr="00684A7D">
        <w:rPr>
          <w:rFonts w:cs="Simplified Arabic" w:hint="cs"/>
          <w:color w:val="000000" w:themeColor="text1"/>
          <w:rtl/>
        </w:rPr>
        <w:t>343</w:t>
      </w:r>
      <w:r w:rsidRPr="00684A7D">
        <w:rPr>
          <w:rFonts w:cs="Simplified Arabic"/>
          <w:color w:val="000000" w:themeColor="text1"/>
          <w:rtl/>
        </w:rPr>
        <w:t>,</w:t>
      </w:r>
      <w:r w:rsidR="00B225D4" w:rsidRPr="00684A7D">
        <w:rPr>
          <w:rFonts w:cs="Simplified Arabic" w:hint="cs"/>
          <w:color w:val="000000" w:themeColor="text1"/>
          <w:rtl/>
        </w:rPr>
        <w:t>740</w:t>
      </w:r>
      <w:r w:rsidRPr="00684A7D">
        <w:rPr>
          <w:rFonts w:cs="Simplified Arabic"/>
          <w:color w:val="000000" w:themeColor="text1"/>
          <w:rtl/>
        </w:rPr>
        <w:t xml:space="preserve"> </w:t>
      </w:r>
      <w:proofErr w:type="spellStart"/>
      <w:r w:rsidR="00441B36" w:rsidRPr="00684A7D">
        <w:rPr>
          <w:rFonts w:cs="Simplified Arabic"/>
          <w:color w:val="000000" w:themeColor="text1"/>
          <w:rtl/>
        </w:rPr>
        <w:t>مستعمر</w:t>
      </w:r>
      <w:r w:rsidR="00441B36" w:rsidRPr="00684A7D">
        <w:rPr>
          <w:rFonts w:cs="Simplified Arabic" w:hint="cs"/>
          <w:color w:val="000000" w:themeColor="text1"/>
          <w:rtl/>
        </w:rPr>
        <w:t>اً</w:t>
      </w:r>
      <w:r w:rsidRPr="00684A7D">
        <w:rPr>
          <w:rFonts w:cs="Simplified Arabic"/>
          <w:color w:val="000000" w:themeColor="text1"/>
          <w:rtl/>
        </w:rPr>
        <w:t>،</w:t>
      </w:r>
      <w:proofErr w:type="spellEnd"/>
      <w:r w:rsidRPr="00684A7D">
        <w:rPr>
          <w:rFonts w:cs="Simplified Arabic"/>
          <w:color w:val="000000" w:themeColor="text1"/>
          <w:rtl/>
        </w:rPr>
        <w:t xml:space="preserve"> يمثلون </w:t>
      </w:r>
      <w:proofErr w:type="spellStart"/>
      <w:r w:rsidR="006C660B" w:rsidRPr="00684A7D">
        <w:rPr>
          <w:rFonts w:cs="Simplified Arabic" w:hint="cs"/>
          <w:color w:val="000000" w:themeColor="text1"/>
          <w:rtl/>
        </w:rPr>
        <w:t>61</w:t>
      </w:r>
      <w:r w:rsidRPr="00684A7D">
        <w:rPr>
          <w:rFonts w:cs="Simplified Arabic"/>
          <w:color w:val="000000" w:themeColor="text1"/>
          <w:rtl/>
        </w:rPr>
        <w:t>.</w:t>
      </w:r>
      <w:r w:rsidR="00117366" w:rsidRPr="00684A7D">
        <w:rPr>
          <w:rFonts w:cs="Simplified Arabic" w:hint="cs"/>
          <w:color w:val="000000" w:themeColor="text1"/>
          <w:rtl/>
        </w:rPr>
        <w:t>0</w:t>
      </w:r>
      <w:r w:rsidRPr="00684A7D">
        <w:rPr>
          <w:rFonts w:cs="Simplified Arabic"/>
          <w:color w:val="000000" w:themeColor="text1"/>
          <w:rtl/>
        </w:rPr>
        <w:t>%</w:t>
      </w:r>
      <w:proofErr w:type="spellEnd"/>
      <w:r w:rsidRPr="00684A7D">
        <w:rPr>
          <w:rFonts w:cs="Simplified Arabic"/>
          <w:color w:val="000000" w:themeColor="text1"/>
          <w:rtl/>
        </w:rPr>
        <w:t xml:space="preserve"> من مجموع المستعمرين في الضفة الغربية.  وفي محافظة القدس بلغ عددهم </w:t>
      </w:r>
      <w:r w:rsidR="00B225D4" w:rsidRPr="00684A7D">
        <w:rPr>
          <w:rFonts w:cs="Simplified Arabic" w:hint="cs"/>
          <w:color w:val="000000" w:themeColor="text1"/>
          <w:rtl/>
        </w:rPr>
        <w:t>277</w:t>
      </w:r>
      <w:r w:rsidRPr="00684A7D">
        <w:rPr>
          <w:rFonts w:cs="Simplified Arabic"/>
          <w:color w:val="000000" w:themeColor="text1"/>
          <w:rtl/>
        </w:rPr>
        <w:t>,</w:t>
      </w:r>
      <w:r w:rsidR="00B225D4" w:rsidRPr="00684A7D">
        <w:rPr>
          <w:rFonts w:cs="Simplified Arabic" w:hint="cs"/>
          <w:color w:val="000000" w:themeColor="text1"/>
          <w:rtl/>
        </w:rPr>
        <w:t>158</w:t>
      </w:r>
      <w:r w:rsidRPr="00684A7D">
        <w:rPr>
          <w:rFonts w:cs="Simplified Arabic"/>
          <w:color w:val="000000" w:themeColor="text1"/>
          <w:rtl/>
        </w:rPr>
        <w:t xml:space="preserve"> </w:t>
      </w:r>
      <w:r w:rsidR="00441B36" w:rsidRPr="00684A7D">
        <w:rPr>
          <w:rFonts w:cs="Simplified Arabic"/>
          <w:color w:val="000000" w:themeColor="text1"/>
          <w:rtl/>
        </w:rPr>
        <w:t>مستعمر</w:t>
      </w:r>
      <w:r w:rsidR="00441B36" w:rsidRPr="00684A7D">
        <w:rPr>
          <w:rFonts w:cs="Simplified Arabic" w:hint="cs"/>
          <w:color w:val="000000" w:themeColor="text1"/>
          <w:rtl/>
        </w:rPr>
        <w:t>اً</w:t>
      </w:r>
      <w:r w:rsidRPr="00684A7D">
        <w:rPr>
          <w:rFonts w:cs="Simplified Arabic"/>
          <w:color w:val="000000" w:themeColor="text1"/>
          <w:rtl/>
        </w:rPr>
        <w:t xml:space="preserve"> يشكلون </w:t>
      </w:r>
      <w:proofErr w:type="spellStart"/>
      <w:r w:rsidR="00562344" w:rsidRPr="00684A7D">
        <w:rPr>
          <w:rFonts w:cs="Simplified Arabic" w:hint="cs"/>
          <w:color w:val="000000" w:themeColor="text1"/>
          <w:rtl/>
        </w:rPr>
        <w:t>80</w:t>
      </w:r>
      <w:r w:rsidR="00117366" w:rsidRPr="00684A7D">
        <w:rPr>
          <w:rFonts w:cs="Simplified Arabic" w:hint="cs"/>
          <w:color w:val="000000" w:themeColor="text1"/>
          <w:rtl/>
        </w:rPr>
        <w:t>.6</w:t>
      </w:r>
      <w:r w:rsidRPr="00684A7D">
        <w:rPr>
          <w:rFonts w:cs="Simplified Arabic"/>
          <w:color w:val="000000" w:themeColor="text1"/>
          <w:rtl/>
        </w:rPr>
        <w:t>%</w:t>
      </w:r>
      <w:proofErr w:type="spellEnd"/>
      <w:r w:rsidRPr="00684A7D">
        <w:rPr>
          <w:rFonts w:cs="Simplified Arabic"/>
          <w:color w:val="000000" w:themeColor="text1"/>
          <w:rtl/>
        </w:rPr>
        <w:t xml:space="preserve"> من مجموع سكان هذا </w:t>
      </w:r>
      <w:proofErr w:type="spellStart"/>
      <w:r w:rsidRPr="00684A7D">
        <w:rPr>
          <w:rFonts w:cs="Simplified Arabic"/>
          <w:color w:val="000000" w:themeColor="text1"/>
          <w:rtl/>
        </w:rPr>
        <w:t>القطاع،</w:t>
      </w:r>
      <w:proofErr w:type="spellEnd"/>
      <w:r w:rsidRPr="00684A7D">
        <w:rPr>
          <w:rFonts w:cs="Simplified Arabic"/>
          <w:color w:val="000000" w:themeColor="text1"/>
          <w:rtl/>
        </w:rPr>
        <w:t xml:space="preserve"> منهم </w:t>
      </w:r>
      <w:r w:rsidR="00B225D4" w:rsidRPr="00684A7D">
        <w:rPr>
          <w:rFonts w:cs="Simplified Arabic"/>
          <w:color w:val="000000" w:themeColor="text1"/>
        </w:rPr>
        <w:t>203</w:t>
      </w:r>
      <w:r w:rsidR="00492E5C" w:rsidRPr="00684A7D">
        <w:rPr>
          <w:rFonts w:cs="Simplified Arabic"/>
          <w:color w:val="000000" w:themeColor="text1"/>
        </w:rPr>
        <w:t>,</w:t>
      </w:r>
      <w:r w:rsidR="00B225D4" w:rsidRPr="00684A7D">
        <w:rPr>
          <w:rFonts w:cs="Simplified Arabic"/>
          <w:color w:val="000000" w:themeColor="text1"/>
        </w:rPr>
        <w:t>176</w:t>
      </w:r>
      <w:r w:rsidRPr="00684A7D">
        <w:rPr>
          <w:rFonts w:cs="Simplified Arabic"/>
          <w:color w:val="000000" w:themeColor="text1"/>
          <w:rtl/>
        </w:rPr>
        <w:t xml:space="preserve"> </w:t>
      </w:r>
      <w:r w:rsidR="00441B36" w:rsidRPr="00684A7D">
        <w:rPr>
          <w:rFonts w:cs="Simplified Arabic"/>
          <w:color w:val="000000" w:themeColor="text1"/>
          <w:rtl/>
        </w:rPr>
        <w:t>مستعمر</w:t>
      </w:r>
      <w:r w:rsidR="00441B36" w:rsidRPr="00684A7D">
        <w:rPr>
          <w:rFonts w:cs="Simplified Arabic" w:hint="cs"/>
          <w:color w:val="000000" w:themeColor="text1"/>
          <w:rtl/>
        </w:rPr>
        <w:t>اً</w:t>
      </w:r>
      <w:r w:rsidRPr="00684A7D">
        <w:rPr>
          <w:rFonts w:cs="Simplified Arabic"/>
          <w:color w:val="000000" w:themeColor="text1"/>
          <w:rtl/>
        </w:rPr>
        <w:t xml:space="preserve"> في منطقة </w:t>
      </w:r>
      <w:proofErr w:type="spellStart"/>
      <w:r w:rsidRPr="00684A7D">
        <w:rPr>
          <w:rFonts w:cs="Simplified Arabic"/>
          <w:color w:val="000000" w:themeColor="text1"/>
          <w:rtl/>
        </w:rPr>
        <w:t>(</w:t>
      </w:r>
      <w:proofErr w:type="spellEnd"/>
      <w:r w:rsidRPr="00684A7D">
        <w:rPr>
          <w:rFonts w:cs="Simplified Arabic"/>
          <w:color w:val="000000" w:themeColor="text1"/>
        </w:rPr>
        <w:t>J1</w:t>
      </w:r>
      <w:proofErr w:type="spellStart"/>
      <w:r w:rsidRPr="00684A7D">
        <w:rPr>
          <w:rFonts w:cs="Simplified Arabic"/>
          <w:color w:val="000000" w:themeColor="text1"/>
          <w:rtl/>
        </w:rPr>
        <w:t>)</w:t>
      </w:r>
      <w:proofErr w:type="spellEnd"/>
      <w:r w:rsidRPr="00684A7D">
        <w:rPr>
          <w:rFonts w:cs="Simplified Arabic"/>
          <w:color w:val="000000" w:themeColor="text1"/>
          <w:rtl/>
        </w:rPr>
        <w:t xml:space="preserve"> يشكلون </w:t>
      </w:r>
      <w:proofErr w:type="spellStart"/>
      <w:r w:rsidR="00562344" w:rsidRPr="00684A7D">
        <w:rPr>
          <w:rFonts w:cs="Simplified Arabic" w:hint="cs"/>
          <w:color w:val="000000" w:themeColor="text1"/>
          <w:rtl/>
        </w:rPr>
        <w:t>59</w:t>
      </w:r>
      <w:r w:rsidR="005B4AA7" w:rsidRPr="00684A7D">
        <w:rPr>
          <w:rFonts w:cs="Simplified Arabic" w:hint="cs"/>
          <w:color w:val="000000" w:themeColor="text1"/>
          <w:rtl/>
        </w:rPr>
        <w:t>.</w:t>
      </w:r>
      <w:r w:rsidR="00562344" w:rsidRPr="00684A7D">
        <w:rPr>
          <w:rFonts w:cs="Simplified Arabic" w:hint="cs"/>
          <w:color w:val="000000" w:themeColor="text1"/>
          <w:rtl/>
        </w:rPr>
        <w:t>1</w:t>
      </w:r>
      <w:r w:rsidRPr="00684A7D">
        <w:rPr>
          <w:rFonts w:cs="Simplified Arabic"/>
          <w:color w:val="000000" w:themeColor="text1"/>
          <w:rtl/>
        </w:rPr>
        <w:t>%</w:t>
      </w:r>
      <w:proofErr w:type="spellEnd"/>
      <w:r w:rsidRPr="00684A7D">
        <w:rPr>
          <w:rFonts w:cs="Simplified Arabic"/>
          <w:color w:val="000000" w:themeColor="text1"/>
          <w:rtl/>
        </w:rPr>
        <w:t xml:space="preserve"> من سكان هذا القطاع.</w:t>
      </w:r>
    </w:p>
    <w:p w:rsidR="00B77207" w:rsidRPr="00684A7D" w:rsidRDefault="00131C0A" w:rsidP="00132AA2">
      <w:pPr>
        <w:ind w:left="1"/>
        <w:jc w:val="center"/>
        <w:rPr>
          <w:rFonts w:cs="Simplified Arabic"/>
          <w:b/>
          <w:bCs/>
          <w:color w:val="000000" w:themeColor="text1"/>
          <w:sz w:val="22"/>
          <w:szCs w:val="22"/>
          <w:rtl/>
        </w:rPr>
      </w:pPr>
      <w:bookmarkStart w:id="32" w:name="_Toc108421117"/>
      <w:r w:rsidRPr="00684A7D">
        <w:rPr>
          <w:rFonts w:cs="Simplified Arabic"/>
          <w:b/>
          <w:bCs/>
          <w:noProof/>
          <w:color w:val="000000" w:themeColor="text1"/>
          <w:rtl/>
          <w:lang w:eastAsia="en-US"/>
        </w:rPr>
        <w:lastRenderedPageBreak/>
        <w:drawing>
          <wp:anchor distT="0" distB="0" distL="114300" distR="114300" simplePos="0" relativeHeight="251659264" behindDoc="0" locked="0" layoutInCell="1" allowOverlap="1">
            <wp:simplePos x="0" y="0"/>
            <wp:positionH relativeFrom="column">
              <wp:posOffset>328295</wp:posOffset>
            </wp:positionH>
            <wp:positionV relativeFrom="paragraph">
              <wp:posOffset>233045</wp:posOffset>
            </wp:positionV>
            <wp:extent cx="4981575" cy="2733675"/>
            <wp:effectExtent l="19050" t="0" r="9525" b="0"/>
            <wp:wrapSquare wrapText="right"/>
            <wp:docPr id="14" name="Object 1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anchor>
        </w:drawing>
      </w:r>
      <w:r w:rsidR="00B77207" w:rsidRPr="00684A7D">
        <w:rPr>
          <w:rFonts w:cs="Simplified Arabic"/>
          <w:b/>
          <w:bCs/>
          <w:color w:val="000000" w:themeColor="text1"/>
          <w:sz w:val="22"/>
          <w:szCs w:val="22"/>
          <w:rtl/>
        </w:rPr>
        <w:t>التوزيع النسبي للمستعمرين في المستعمرات في الضفة</w:t>
      </w:r>
      <w:r w:rsidR="00B77207" w:rsidRPr="00684A7D">
        <w:rPr>
          <w:rFonts w:cs="Simplified Arabic"/>
          <w:color w:val="000000" w:themeColor="text1"/>
          <w:rtl/>
        </w:rPr>
        <w:t xml:space="preserve"> </w:t>
      </w:r>
      <w:r w:rsidR="00B77207" w:rsidRPr="00684A7D">
        <w:rPr>
          <w:rFonts w:cs="Simplified Arabic"/>
          <w:b/>
          <w:bCs/>
          <w:color w:val="000000" w:themeColor="text1"/>
          <w:sz w:val="22"/>
          <w:szCs w:val="22"/>
          <w:rtl/>
        </w:rPr>
        <w:t xml:space="preserve">الغربية حسب الانتشار </w:t>
      </w:r>
      <w:proofErr w:type="spellStart"/>
      <w:r w:rsidR="00B77207" w:rsidRPr="00684A7D">
        <w:rPr>
          <w:rFonts w:cs="Simplified Arabic"/>
          <w:b/>
          <w:bCs/>
          <w:color w:val="000000" w:themeColor="text1"/>
          <w:sz w:val="22"/>
          <w:szCs w:val="22"/>
          <w:rtl/>
        </w:rPr>
        <w:t>الجغرافي،</w:t>
      </w:r>
      <w:proofErr w:type="spellEnd"/>
      <w:r w:rsidR="00B77207" w:rsidRPr="00684A7D">
        <w:rPr>
          <w:rFonts w:cs="Simplified Arabic"/>
          <w:b/>
          <w:bCs/>
          <w:color w:val="000000" w:themeColor="text1"/>
          <w:sz w:val="22"/>
          <w:szCs w:val="22"/>
          <w:rtl/>
        </w:rPr>
        <w:t xml:space="preserve"> </w:t>
      </w:r>
      <w:bookmarkEnd w:id="32"/>
      <w:r w:rsidR="00132AA2" w:rsidRPr="00684A7D">
        <w:rPr>
          <w:rFonts w:cs="Simplified Arabic" w:hint="cs"/>
          <w:b/>
          <w:bCs/>
          <w:color w:val="000000" w:themeColor="text1"/>
          <w:rtl/>
        </w:rPr>
        <w:t>2012</w:t>
      </w:r>
    </w:p>
    <w:p w:rsidR="001840F0" w:rsidRPr="00684A7D" w:rsidRDefault="001840F0" w:rsidP="00DA1217">
      <w:pPr>
        <w:ind w:left="1"/>
        <w:jc w:val="center"/>
        <w:rPr>
          <w:rFonts w:cs="Simplified Arabic"/>
          <w:b/>
          <w:bCs/>
          <w:color w:val="000000" w:themeColor="text1"/>
          <w:sz w:val="22"/>
          <w:szCs w:val="22"/>
          <w:rtl/>
        </w:rPr>
      </w:pPr>
    </w:p>
    <w:p w:rsidR="001840F0" w:rsidRPr="00684A7D" w:rsidRDefault="001840F0" w:rsidP="00DA1217">
      <w:pPr>
        <w:ind w:left="1"/>
        <w:jc w:val="center"/>
        <w:rPr>
          <w:rFonts w:cs="Simplified Arabic"/>
          <w:b/>
          <w:bCs/>
          <w:color w:val="000000" w:themeColor="text1"/>
          <w:sz w:val="22"/>
          <w:szCs w:val="22"/>
          <w:rtl/>
        </w:rPr>
      </w:pPr>
    </w:p>
    <w:p w:rsidR="001840F0" w:rsidRPr="00684A7D" w:rsidRDefault="001840F0" w:rsidP="00DA1217">
      <w:pPr>
        <w:ind w:left="1"/>
        <w:jc w:val="center"/>
        <w:rPr>
          <w:rFonts w:cs="Simplified Arabic"/>
          <w:b/>
          <w:bCs/>
          <w:color w:val="000000" w:themeColor="text1"/>
          <w:sz w:val="22"/>
          <w:szCs w:val="22"/>
          <w:rtl/>
        </w:rPr>
      </w:pPr>
    </w:p>
    <w:p w:rsidR="001840F0" w:rsidRPr="00684A7D" w:rsidRDefault="001840F0" w:rsidP="00DA1217">
      <w:pPr>
        <w:ind w:left="1"/>
        <w:jc w:val="center"/>
        <w:rPr>
          <w:rFonts w:cs="Simplified Arabic"/>
          <w:b/>
          <w:bCs/>
          <w:color w:val="000000" w:themeColor="text1"/>
          <w:sz w:val="22"/>
          <w:szCs w:val="22"/>
          <w:rtl/>
        </w:rPr>
      </w:pPr>
    </w:p>
    <w:p w:rsidR="001840F0" w:rsidRPr="00684A7D" w:rsidRDefault="001840F0" w:rsidP="00DA1217">
      <w:pPr>
        <w:ind w:left="1"/>
        <w:jc w:val="center"/>
        <w:rPr>
          <w:rFonts w:cs="Simplified Arabic"/>
          <w:b/>
          <w:bCs/>
          <w:color w:val="000000" w:themeColor="text1"/>
          <w:sz w:val="22"/>
          <w:szCs w:val="22"/>
          <w:rtl/>
        </w:rPr>
      </w:pPr>
    </w:p>
    <w:p w:rsidR="001840F0" w:rsidRPr="00684A7D" w:rsidRDefault="001840F0" w:rsidP="00DA1217">
      <w:pPr>
        <w:ind w:left="1"/>
        <w:jc w:val="center"/>
        <w:rPr>
          <w:rFonts w:cs="Simplified Arabic"/>
          <w:b/>
          <w:bCs/>
          <w:color w:val="000000" w:themeColor="text1"/>
          <w:sz w:val="22"/>
          <w:szCs w:val="22"/>
          <w:rtl/>
        </w:rPr>
      </w:pPr>
    </w:p>
    <w:p w:rsidR="001840F0" w:rsidRPr="00684A7D" w:rsidRDefault="001840F0" w:rsidP="00DA1217">
      <w:pPr>
        <w:ind w:left="1"/>
        <w:jc w:val="center"/>
        <w:rPr>
          <w:rFonts w:cs="Simplified Arabic"/>
          <w:b/>
          <w:bCs/>
          <w:color w:val="000000" w:themeColor="text1"/>
          <w:sz w:val="22"/>
          <w:szCs w:val="22"/>
          <w:rtl/>
        </w:rPr>
      </w:pPr>
    </w:p>
    <w:p w:rsidR="001840F0" w:rsidRPr="00684A7D" w:rsidRDefault="001840F0" w:rsidP="00DA1217">
      <w:pPr>
        <w:ind w:left="1"/>
        <w:jc w:val="center"/>
        <w:rPr>
          <w:rFonts w:cs="Simplified Arabic"/>
          <w:b/>
          <w:bCs/>
          <w:color w:val="000000" w:themeColor="text1"/>
          <w:sz w:val="22"/>
          <w:szCs w:val="22"/>
          <w:rtl/>
        </w:rPr>
      </w:pPr>
    </w:p>
    <w:p w:rsidR="001840F0" w:rsidRPr="00684A7D" w:rsidRDefault="001840F0" w:rsidP="00DA1217">
      <w:pPr>
        <w:ind w:left="1"/>
        <w:jc w:val="center"/>
        <w:rPr>
          <w:rFonts w:cs="Simplified Arabic"/>
          <w:b/>
          <w:bCs/>
          <w:color w:val="000000" w:themeColor="text1"/>
          <w:sz w:val="22"/>
          <w:szCs w:val="22"/>
          <w:rtl/>
        </w:rPr>
      </w:pPr>
    </w:p>
    <w:p w:rsidR="001840F0" w:rsidRPr="00684A7D" w:rsidRDefault="001840F0" w:rsidP="00DA1217">
      <w:pPr>
        <w:ind w:left="1"/>
        <w:jc w:val="center"/>
        <w:rPr>
          <w:rFonts w:cs="Simplified Arabic"/>
          <w:b/>
          <w:bCs/>
          <w:color w:val="000000" w:themeColor="text1"/>
          <w:sz w:val="22"/>
          <w:szCs w:val="22"/>
          <w:rtl/>
        </w:rPr>
      </w:pPr>
    </w:p>
    <w:p w:rsidR="001840F0" w:rsidRPr="00684A7D" w:rsidRDefault="001840F0" w:rsidP="00DA1217">
      <w:pPr>
        <w:ind w:left="1"/>
        <w:jc w:val="center"/>
        <w:rPr>
          <w:rFonts w:cs="Simplified Arabic"/>
          <w:b/>
          <w:bCs/>
          <w:color w:val="000000" w:themeColor="text1"/>
          <w:sz w:val="22"/>
          <w:szCs w:val="22"/>
          <w:rtl/>
        </w:rPr>
      </w:pPr>
    </w:p>
    <w:p w:rsidR="001840F0" w:rsidRPr="00684A7D" w:rsidRDefault="001840F0" w:rsidP="00DA1217">
      <w:pPr>
        <w:ind w:left="1"/>
        <w:jc w:val="center"/>
        <w:rPr>
          <w:rFonts w:cs="Simplified Arabic"/>
          <w:b/>
          <w:bCs/>
          <w:color w:val="000000" w:themeColor="text1"/>
          <w:sz w:val="22"/>
          <w:szCs w:val="22"/>
          <w:rtl/>
        </w:rPr>
      </w:pPr>
    </w:p>
    <w:p w:rsidR="00B77207" w:rsidRPr="00684A7D" w:rsidRDefault="00B77207" w:rsidP="004910B7">
      <w:pPr>
        <w:ind w:left="1"/>
        <w:rPr>
          <w:rFonts w:cs="Simplified Arabic"/>
          <w:b/>
          <w:bCs/>
          <w:color w:val="000000" w:themeColor="text1"/>
          <w:rtl/>
        </w:rPr>
      </w:pPr>
    </w:p>
    <w:p w:rsidR="00B77207" w:rsidRPr="00684A7D" w:rsidRDefault="00B77207" w:rsidP="00840312">
      <w:pPr>
        <w:pStyle w:val="Heading2"/>
        <w:bidi/>
        <w:jc w:val="lowKashida"/>
        <w:rPr>
          <w:rFonts w:cs="Simplified Arabic"/>
          <w:color w:val="000000" w:themeColor="text1"/>
          <w:rtl/>
        </w:rPr>
      </w:pPr>
      <w:bookmarkStart w:id="33" w:name="_Toc93808832"/>
      <w:bookmarkStart w:id="34" w:name="_Toc93809597"/>
      <w:bookmarkStart w:id="35" w:name="_Toc94327367"/>
      <w:bookmarkStart w:id="36" w:name="_Toc108752591"/>
      <w:r w:rsidRPr="00684A7D">
        <w:rPr>
          <w:rFonts w:cs="Simplified Arabic"/>
          <w:color w:val="000000" w:themeColor="text1"/>
          <w:rtl/>
        </w:rPr>
        <w:t xml:space="preserve">7.1 </w:t>
      </w:r>
      <w:proofErr w:type="spellStart"/>
      <w:r w:rsidRPr="00684A7D">
        <w:rPr>
          <w:rFonts w:cs="Simplified Arabic"/>
          <w:color w:val="000000" w:themeColor="text1"/>
          <w:rtl/>
        </w:rPr>
        <w:t>الأيديولوجيا</w:t>
      </w:r>
      <w:proofErr w:type="spellEnd"/>
      <w:r w:rsidRPr="00684A7D">
        <w:rPr>
          <w:rFonts w:cs="Simplified Arabic"/>
          <w:color w:val="000000" w:themeColor="text1"/>
          <w:rtl/>
        </w:rPr>
        <w:t xml:space="preserve"> السائدة</w:t>
      </w:r>
      <w:bookmarkEnd w:id="33"/>
      <w:bookmarkEnd w:id="34"/>
      <w:bookmarkEnd w:id="35"/>
      <w:bookmarkEnd w:id="36"/>
    </w:p>
    <w:p w:rsidR="00B77207" w:rsidRPr="00684A7D" w:rsidRDefault="00B77207" w:rsidP="000E0FF1">
      <w:pPr>
        <w:ind w:left="1"/>
        <w:jc w:val="both"/>
        <w:rPr>
          <w:rFonts w:cs="Simplified Arabic"/>
          <w:color w:val="000000" w:themeColor="text1"/>
          <w:rtl/>
        </w:rPr>
      </w:pPr>
      <w:r w:rsidRPr="00684A7D">
        <w:rPr>
          <w:rFonts w:cs="Simplified Arabic"/>
          <w:color w:val="000000" w:themeColor="text1"/>
          <w:rtl/>
        </w:rPr>
        <w:t xml:space="preserve">لقد تم تقسيم المستعمرات الريفية في هذا التقرير حسب </w:t>
      </w:r>
      <w:proofErr w:type="spellStart"/>
      <w:r w:rsidRPr="00684A7D">
        <w:rPr>
          <w:rFonts w:cs="Simplified Arabic"/>
          <w:color w:val="000000" w:themeColor="text1"/>
          <w:rtl/>
        </w:rPr>
        <w:t>الأيديولوجيا</w:t>
      </w:r>
      <w:proofErr w:type="spellEnd"/>
      <w:r w:rsidRPr="00684A7D">
        <w:rPr>
          <w:rFonts w:cs="Simplified Arabic"/>
          <w:color w:val="000000" w:themeColor="text1"/>
          <w:rtl/>
        </w:rPr>
        <w:t xml:space="preserve"> </w:t>
      </w:r>
      <w:proofErr w:type="spellStart"/>
      <w:r w:rsidRPr="00684A7D">
        <w:rPr>
          <w:rFonts w:cs="Simplified Arabic"/>
          <w:color w:val="000000" w:themeColor="text1"/>
          <w:rtl/>
        </w:rPr>
        <w:t>السائدة،</w:t>
      </w:r>
      <w:proofErr w:type="spellEnd"/>
      <w:r w:rsidRPr="00684A7D">
        <w:rPr>
          <w:rFonts w:cs="Simplified Arabic"/>
          <w:color w:val="000000" w:themeColor="text1"/>
          <w:rtl/>
        </w:rPr>
        <w:t xml:space="preserve"> على النحو </w:t>
      </w:r>
      <w:proofErr w:type="spellStart"/>
      <w:r w:rsidRPr="00684A7D">
        <w:rPr>
          <w:rFonts w:cs="Simplified Arabic"/>
          <w:color w:val="000000" w:themeColor="text1"/>
          <w:rtl/>
        </w:rPr>
        <w:t>الآتي:</w:t>
      </w:r>
      <w:proofErr w:type="spellEnd"/>
      <w:r w:rsidRPr="00684A7D">
        <w:rPr>
          <w:rFonts w:cs="Simplified Arabic"/>
          <w:color w:val="000000" w:themeColor="text1"/>
          <w:rtl/>
        </w:rPr>
        <w:t xml:space="preserve">  مستعمرات ذات طابع </w:t>
      </w:r>
      <w:proofErr w:type="spellStart"/>
      <w:r w:rsidRPr="00684A7D">
        <w:rPr>
          <w:rFonts w:cs="Simplified Arabic"/>
          <w:color w:val="000000" w:themeColor="text1"/>
          <w:rtl/>
        </w:rPr>
        <w:t>متدين،</w:t>
      </w:r>
      <w:proofErr w:type="spellEnd"/>
      <w:r w:rsidRPr="00684A7D">
        <w:rPr>
          <w:rFonts w:cs="Simplified Arabic"/>
          <w:color w:val="000000" w:themeColor="text1"/>
          <w:rtl/>
        </w:rPr>
        <w:t xml:space="preserve"> مستعمرات ذات طابع </w:t>
      </w:r>
      <w:proofErr w:type="spellStart"/>
      <w:r w:rsidRPr="00684A7D">
        <w:rPr>
          <w:rFonts w:cs="Simplified Arabic"/>
          <w:color w:val="000000" w:themeColor="text1"/>
          <w:rtl/>
        </w:rPr>
        <w:t>علماني،</w:t>
      </w:r>
      <w:proofErr w:type="spellEnd"/>
      <w:r w:rsidRPr="00684A7D">
        <w:rPr>
          <w:rFonts w:cs="Simplified Arabic"/>
          <w:color w:val="000000" w:themeColor="text1"/>
          <w:rtl/>
        </w:rPr>
        <w:t xml:space="preserve"> مستعمرات مختلطة.  تشير بيانات نهاية العام </w:t>
      </w:r>
      <w:r w:rsidR="00132AA2" w:rsidRPr="00684A7D">
        <w:rPr>
          <w:rFonts w:cs="Simplified Arabic" w:hint="cs"/>
          <w:color w:val="000000" w:themeColor="text1"/>
          <w:rtl/>
        </w:rPr>
        <w:t xml:space="preserve">2012 </w:t>
      </w:r>
      <w:r w:rsidRPr="00684A7D">
        <w:rPr>
          <w:rFonts w:cs="Simplified Arabic"/>
          <w:color w:val="000000" w:themeColor="text1"/>
          <w:rtl/>
        </w:rPr>
        <w:t xml:space="preserve">إلى أن سكان المستعمرات الريفية يعيشون في </w:t>
      </w:r>
      <w:r w:rsidR="00FE04F2" w:rsidRPr="00684A7D">
        <w:rPr>
          <w:rFonts w:cs="Simplified Arabic" w:hint="cs"/>
          <w:color w:val="000000" w:themeColor="text1"/>
          <w:rtl/>
        </w:rPr>
        <w:t>94</w:t>
      </w:r>
      <w:r w:rsidRPr="00684A7D">
        <w:rPr>
          <w:rFonts w:cs="Simplified Arabic"/>
          <w:color w:val="000000" w:themeColor="text1"/>
          <w:rtl/>
        </w:rPr>
        <w:t xml:space="preserve"> </w:t>
      </w:r>
      <w:proofErr w:type="spellStart"/>
      <w:r w:rsidRPr="00684A7D">
        <w:rPr>
          <w:rFonts w:cs="Simplified Arabic"/>
          <w:color w:val="000000" w:themeColor="text1"/>
          <w:rtl/>
        </w:rPr>
        <w:t>مستعمرة،</w:t>
      </w:r>
      <w:proofErr w:type="spellEnd"/>
      <w:r w:rsidRPr="00684A7D">
        <w:rPr>
          <w:rFonts w:cs="Simplified Arabic"/>
          <w:color w:val="000000" w:themeColor="text1"/>
          <w:rtl/>
        </w:rPr>
        <w:t xml:space="preserve"> منها </w:t>
      </w:r>
      <w:r w:rsidR="00FE04F2" w:rsidRPr="00684A7D">
        <w:rPr>
          <w:rFonts w:cs="Simplified Arabic" w:hint="cs"/>
          <w:color w:val="000000" w:themeColor="text1"/>
          <w:rtl/>
        </w:rPr>
        <w:t>33</w:t>
      </w:r>
      <w:r w:rsidRPr="00684A7D">
        <w:rPr>
          <w:rFonts w:cs="Simplified Arabic"/>
          <w:color w:val="000000" w:themeColor="text1"/>
          <w:rtl/>
        </w:rPr>
        <w:t xml:space="preserve"> مستعمرة دينية يسكنها </w:t>
      </w:r>
      <w:r w:rsidR="000E0FF1" w:rsidRPr="00684A7D">
        <w:rPr>
          <w:rFonts w:cs="Simplified Arabic" w:hint="cs"/>
          <w:color w:val="000000" w:themeColor="text1"/>
          <w:rtl/>
        </w:rPr>
        <w:t>33</w:t>
      </w:r>
      <w:r w:rsidRPr="00684A7D">
        <w:rPr>
          <w:rFonts w:cs="Simplified Arabic"/>
          <w:color w:val="000000" w:themeColor="text1"/>
          <w:rtl/>
        </w:rPr>
        <w:t>,</w:t>
      </w:r>
      <w:r w:rsidR="000E0FF1" w:rsidRPr="00684A7D">
        <w:rPr>
          <w:rFonts w:cs="Simplified Arabic" w:hint="cs"/>
          <w:color w:val="000000" w:themeColor="text1"/>
          <w:rtl/>
        </w:rPr>
        <w:t>137</w:t>
      </w:r>
      <w:r w:rsidRPr="00684A7D">
        <w:rPr>
          <w:rFonts w:cs="Simplified Arabic"/>
          <w:color w:val="000000" w:themeColor="text1"/>
          <w:rtl/>
        </w:rPr>
        <w:t xml:space="preserve"> </w:t>
      </w:r>
      <w:proofErr w:type="spellStart"/>
      <w:r w:rsidR="002E66BB" w:rsidRPr="00684A7D">
        <w:rPr>
          <w:rFonts w:cs="Simplified Arabic"/>
          <w:color w:val="000000" w:themeColor="text1"/>
          <w:rtl/>
        </w:rPr>
        <w:t>مستعمر</w:t>
      </w:r>
      <w:r w:rsidR="002E66BB" w:rsidRPr="00684A7D">
        <w:rPr>
          <w:rFonts w:cs="Simplified Arabic" w:hint="cs"/>
          <w:color w:val="000000" w:themeColor="text1"/>
          <w:rtl/>
        </w:rPr>
        <w:t>اً</w:t>
      </w:r>
      <w:r w:rsidRPr="00684A7D">
        <w:rPr>
          <w:rFonts w:cs="Simplified Arabic"/>
          <w:color w:val="000000" w:themeColor="text1"/>
          <w:rtl/>
        </w:rPr>
        <w:t>،</w:t>
      </w:r>
      <w:proofErr w:type="spellEnd"/>
      <w:r w:rsidRPr="00684A7D">
        <w:rPr>
          <w:rFonts w:cs="Simplified Arabic"/>
          <w:color w:val="000000" w:themeColor="text1"/>
          <w:rtl/>
        </w:rPr>
        <w:t xml:space="preserve"> </w:t>
      </w:r>
      <w:proofErr w:type="spellStart"/>
      <w:r w:rsidRPr="00684A7D">
        <w:rPr>
          <w:rFonts w:cs="Simplified Arabic"/>
          <w:color w:val="000000" w:themeColor="text1"/>
          <w:rtl/>
        </w:rPr>
        <w:t>و36</w:t>
      </w:r>
      <w:proofErr w:type="spellEnd"/>
      <w:r w:rsidRPr="00684A7D">
        <w:rPr>
          <w:rFonts w:cs="Simplified Arabic"/>
          <w:color w:val="000000" w:themeColor="text1"/>
          <w:rtl/>
        </w:rPr>
        <w:t xml:space="preserve"> مستعمرة علمانية يسكنها </w:t>
      </w:r>
      <w:r w:rsidR="000E0FF1" w:rsidRPr="00684A7D">
        <w:rPr>
          <w:rFonts w:cs="Simplified Arabic" w:hint="cs"/>
          <w:color w:val="000000" w:themeColor="text1"/>
          <w:rtl/>
        </w:rPr>
        <w:t>12</w:t>
      </w:r>
      <w:r w:rsidRPr="00684A7D">
        <w:rPr>
          <w:rFonts w:cs="Simplified Arabic"/>
          <w:color w:val="000000" w:themeColor="text1"/>
          <w:rtl/>
        </w:rPr>
        <w:t>,</w:t>
      </w:r>
      <w:r w:rsidR="000E0FF1" w:rsidRPr="00684A7D">
        <w:rPr>
          <w:rFonts w:cs="Simplified Arabic" w:hint="cs"/>
          <w:color w:val="000000" w:themeColor="text1"/>
          <w:rtl/>
        </w:rPr>
        <w:t>326</w:t>
      </w:r>
      <w:r w:rsidR="002E66BB" w:rsidRPr="00684A7D">
        <w:rPr>
          <w:rFonts w:cs="Simplified Arabic"/>
          <w:color w:val="000000" w:themeColor="text1"/>
          <w:rtl/>
        </w:rPr>
        <w:t xml:space="preserve"> </w:t>
      </w:r>
      <w:proofErr w:type="spellStart"/>
      <w:r w:rsidR="002E66BB" w:rsidRPr="00684A7D">
        <w:rPr>
          <w:rFonts w:cs="Simplified Arabic"/>
          <w:color w:val="000000" w:themeColor="text1"/>
          <w:rtl/>
        </w:rPr>
        <w:t>مستعمر</w:t>
      </w:r>
      <w:r w:rsidR="002E66BB" w:rsidRPr="00684A7D">
        <w:rPr>
          <w:rFonts w:cs="Simplified Arabic" w:hint="cs"/>
          <w:color w:val="000000" w:themeColor="text1"/>
          <w:rtl/>
        </w:rPr>
        <w:t>اً</w:t>
      </w:r>
      <w:r w:rsidRPr="00684A7D">
        <w:rPr>
          <w:rFonts w:cs="Simplified Arabic"/>
          <w:color w:val="000000" w:themeColor="text1"/>
          <w:rtl/>
        </w:rPr>
        <w:t>،</w:t>
      </w:r>
      <w:proofErr w:type="spellEnd"/>
      <w:r w:rsidRPr="00684A7D">
        <w:rPr>
          <w:rFonts w:cs="Simplified Arabic"/>
          <w:color w:val="000000" w:themeColor="text1"/>
          <w:rtl/>
        </w:rPr>
        <w:t xml:space="preserve"> </w:t>
      </w:r>
      <w:proofErr w:type="spellStart"/>
      <w:r w:rsidRPr="00684A7D">
        <w:rPr>
          <w:rFonts w:cs="Simplified Arabic"/>
          <w:color w:val="000000" w:themeColor="text1"/>
          <w:rtl/>
        </w:rPr>
        <w:t>و8</w:t>
      </w:r>
      <w:proofErr w:type="spellEnd"/>
      <w:r w:rsidRPr="00684A7D">
        <w:rPr>
          <w:rFonts w:cs="Simplified Arabic"/>
          <w:color w:val="000000" w:themeColor="text1"/>
          <w:rtl/>
        </w:rPr>
        <w:t xml:space="preserve"> مستعمرات مختلطة يسكنها 8,</w:t>
      </w:r>
      <w:r w:rsidR="000E0FF1" w:rsidRPr="00684A7D">
        <w:rPr>
          <w:rFonts w:cs="Simplified Arabic" w:hint="cs"/>
          <w:color w:val="000000" w:themeColor="text1"/>
          <w:rtl/>
        </w:rPr>
        <w:t>509</w:t>
      </w:r>
      <w:r w:rsidRPr="00684A7D">
        <w:rPr>
          <w:rFonts w:cs="Simplified Arabic"/>
          <w:color w:val="000000" w:themeColor="text1"/>
          <w:rtl/>
        </w:rPr>
        <w:t xml:space="preserve"> </w:t>
      </w:r>
      <w:proofErr w:type="spellStart"/>
      <w:r w:rsidR="002E66BB" w:rsidRPr="00684A7D">
        <w:rPr>
          <w:rFonts w:cs="Simplified Arabic"/>
          <w:color w:val="000000" w:themeColor="text1"/>
          <w:rtl/>
        </w:rPr>
        <w:t>مستعمر</w:t>
      </w:r>
      <w:r w:rsidR="00D147AD" w:rsidRPr="00684A7D">
        <w:rPr>
          <w:rFonts w:cs="Simplified Arabic" w:hint="cs"/>
          <w:color w:val="000000" w:themeColor="text1"/>
          <w:rtl/>
        </w:rPr>
        <w:t>ين</w:t>
      </w:r>
      <w:r w:rsidRPr="00684A7D">
        <w:rPr>
          <w:rFonts w:cs="Simplified Arabic"/>
          <w:color w:val="000000" w:themeColor="text1"/>
          <w:rtl/>
        </w:rPr>
        <w:t>،</w:t>
      </w:r>
      <w:proofErr w:type="spellEnd"/>
      <w:r w:rsidRPr="00684A7D">
        <w:rPr>
          <w:rFonts w:cs="Simplified Arabic"/>
          <w:color w:val="000000" w:themeColor="text1"/>
          <w:rtl/>
        </w:rPr>
        <w:t xml:space="preserve"> والباقي لا يتوفر بيانات حول الصفة الدينية السائدة فيها.</w:t>
      </w:r>
    </w:p>
    <w:p w:rsidR="00B77207" w:rsidRPr="00684A7D" w:rsidRDefault="00B77207" w:rsidP="00840312">
      <w:pPr>
        <w:ind w:left="1"/>
        <w:jc w:val="both"/>
        <w:rPr>
          <w:rFonts w:cs="Simplified Arabic"/>
          <w:color w:val="000000" w:themeColor="text1"/>
          <w:rtl/>
        </w:rPr>
      </w:pPr>
    </w:p>
    <w:p w:rsidR="00B77207" w:rsidRPr="00684A7D" w:rsidRDefault="00B77207" w:rsidP="00196C8D">
      <w:pPr>
        <w:pStyle w:val="Heading2"/>
        <w:bidi/>
        <w:jc w:val="lowKashida"/>
        <w:rPr>
          <w:rFonts w:cs="Simplified Arabic"/>
          <w:color w:val="000000" w:themeColor="text1"/>
          <w:rtl/>
        </w:rPr>
      </w:pPr>
      <w:r w:rsidRPr="00684A7D">
        <w:rPr>
          <w:rFonts w:cs="Simplified Arabic"/>
          <w:color w:val="000000" w:themeColor="text1"/>
          <w:rtl/>
        </w:rPr>
        <w:t>8.1 التبعية المؤسسية</w:t>
      </w:r>
    </w:p>
    <w:p w:rsidR="00B77207" w:rsidRPr="00684A7D" w:rsidRDefault="00B77207" w:rsidP="000E0FF1">
      <w:pPr>
        <w:ind w:left="1"/>
        <w:jc w:val="both"/>
        <w:rPr>
          <w:rFonts w:cs="Simplified Arabic"/>
          <w:color w:val="000000" w:themeColor="text1"/>
          <w:rtl/>
        </w:rPr>
      </w:pPr>
      <w:r w:rsidRPr="00684A7D">
        <w:rPr>
          <w:rFonts w:cs="Simplified Arabic"/>
          <w:color w:val="000000" w:themeColor="text1"/>
          <w:rtl/>
        </w:rPr>
        <w:t xml:space="preserve">ينطبق هذا التقسيم على المستعمرات الريفية.  يعيش معظم سكان المستعمرات الريفية في مستعمرات تتبع حركة </w:t>
      </w:r>
      <w:proofErr w:type="spellStart"/>
      <w:r w:rsidRPr="00684A7D">
        <w:rPr>
          <w:rFonts w:cs="Simplified Arabic"/>
          <w:color w:val="000000" w:themeColor="text1"/>
          <w:rtl/>
        </w:rPr>
        <w:t>"أمناه"</w:t>
      </w:r>
      <w:proofErr w:type="spellEnd"/>
      <w:r w:rsidRPr="00684A7D">
        <w:rPr>
          <w:rFonts w:cs="Simplified Arabic"/>
          <w:color w:val="000000" w:themeColor="text1"/>
          <w:rtl/>
        </w:rPr>
        <w:t xml:space="preserve"> </w:t>
      </w:r>
      <w:proofErr w:type="spellStart"/>
      <w:r w:rsidRPr="00684A7D">
        <w:rPr>
          <w:rFonts w:cs="Simplified Arabic"/>
          <w:color w:val="000000" w:themeColor="text1"/>
          <w:rtl/>
        </w:rPr>
        <w:t>الاستعم</w:t>
      </w:r>
      <w:r w:rsidR="002E66BB" w:rsidRPr="00684A7D">
        <w:rPr>
          <w:rFonts w:cs="Simplified Arabic"/>
          <w:color w:val="000000" w:themeColor="text1"/>
          <w:rtl/>
        </w:rPr>
        <w:t>ارية:</w:t>
      </w:r>
      <w:proofErr w:type="spellEnd"/>
      <w:r w:rsidR="002E66BB" w:rsidRPr="00684A7D">
        <w:rPr>
          <w:rFonts w:cs="Simplified Arabic"/>
          <w:color w:val="000000" w:themeColor="text1"/>
          <w:rtl/>
        </w:rPr>
        <w:t xml:space="preserve"> </w:t>
      </w:r>
      <w:r w:rsidR="00FE04F2" w:rsidRPr="00684A7D">
        <w:rPr>
          <w:rFonts w:cs="Simplified Arabic" w:hint="cs"/>
          <w:color w:val="000000" w:themeColor="text1"/>
          <w:rtl/>
        </w:rPr>
        <w:t>34</w:t>
      </w:r>
      <w:r w:rsidR="002E66BB" w:rsidRPr="00684A7D">
        <w:rPr>
          <w:rFonts w:cs="Simplified Arabic"/>
          <w:color w:val="000000" w:themeColor="text1"/>
          <w:rtl/>
        </w:rPr>
        <w:t xml:space="preserve"> مستعمرة يسكنها </w:t>
      </w:r>
      <w:r w:rsidR="000E0FF1" w:rsidRPr="00684A7D">
        <w:rPr>
          <w:rFonts w:cs="Simplified Arabic" w:hint="cs"/>
          <w:color w:val="000000" w:themeColor="text1"/>
          <w:rtl/>
        </w:rPr>
        <w:t>32</w:t>
      </w:r>
      <w:r w:rsidR="002E66BB" w:rsidRPr="00684A7D">
        <w:rPr>
          <w:rFonts w:cs="Simplified Arabic"/>
          <w:color w:val="000000" w:themeColor="text1"/>
          <w:rtl/>
        </w:rPr>
        <w:t>,</w:t>
      </w:r>
      <w:r w:rsidR="000E0FF1" w:rsidRPr="00684A7D">
        <w:rPr>
          <w:rFonts w:cs="Simplified Arabic" w:hint="cs"/>
          <w:color w:val="000000" w:themeColor="text1"/>
          <w:rtl/>
        </w:rPr>
        <w:t>801</w:t>
      </w:r>
      <w:r w:rsidR="002E66BB" w:rsidRPr="00684A7D">
        <w:rPr>
          <w:rFonts w:cs="Simplified Arabic" w:hint="cs"/>
          <w:color w:val="000000" w:themeColor="text1"/>
          <w:rtl/>
        </w:rPr>
        <w:t xml:space="preserve"> </w:t>
      </w:r>
      <w:proofErr w:type="spellStart"/>
      <w:r w:rsidR="002E66BB" w:rsidRPr="00684A7D">
        <w:rPr>
          <w:rFonts w:cs="Simplified Arabic"/>
          <w:color w:val="000000" w:themeColor="text1"/>
          <w:rtl/>
        </w:rPr>
        <w:t>مستعمر</w:t>
      </w:r>
      <w:r w:rsidR="002E66BB" w:rsidRPr="00684A7D">
        <w:rPr>
          <w:rFonts w:cs="Simplified Arabic" w:hint="cs"/>
          <w:color w:val="000000" w:themeColor="text1"/>
          <w:rtl/>
        </w:rPr>
        <w:t>اً</w:t>
      </w:r>
      <w:r w:rsidRPr="00684A7D">
        <w:rPr>
          <w:rFonts w:cs="Simplified Arabic"/>
          <w:color w:val="000000" w:themeColor="text1"/>
          <w:rtl/>
        </w:rPr>
        <w:t>،</w:t>
      </w:r>
      <w:proofErr w:type="spellEnd"/>
      <w:r w:rsidRPr="00684A7D">
        <w:rPr>
          <w:rFonts w:cs="Simplified Arabic"/>
          <w:color w:val="000000" w:themeColor="text1"/>
          <w:rtl/>
        </w:rPr>
        <w:t xml:space="preserve"> يشكلون ما نسبته </w:t>
      </w:r>
      <w:proofErr w:type="spellStart"/>
      <w:r w:rsidR="000E0FF1" w:rsidRPr="00684A7D">
        <w:rPr>
          <w:rFonts w:cs="Simplified Arabic" w:hint="cs"/>
          <w:color w:val="000000" w:themeColor="text1"/>
          <w:rtl/>
        </w:rPr>
        <w:t>52</w:t>
      </w:r>
      <w:r w:rsidR="00FE04F2" w:rsidRPr="00684A7D">
        <w:rPr>
          <w:rFonts w:cs="Simplified Arabic" w:hint="cs"/>
          <w:color w:val="000000" w:themeColor="text1"/>
          <w:rtl/>
        </w:rPr>
        <w:t>.</w:t>
      </w:r>
      <w:r w:rsidR="000E0FF1" w:rsidRPr="00684A7D">
        <w:rPr>
          <w:rFonts w:cs="Simplified Arabic" w:hint="cs"/>
          <w:color w:val="000000" w:themeColor="text1"/>
          <w:rtl/>
        </w:rPr>
        <w:t>9</w:t>
      </w:r>
      <w:r w:rsidRPr="00684A7D">
        <w:rPr>
          <w:rFonts w:cs="Simplified Arabic"/>
          <w:color w:val="000000" w:themeColor="text1"/>
          <w:rtl/>
        </w:rPr>
        <w:t>%</w:t>
      </w:r>
      <w:proofErr w:type="spellEnd"/>
      <w:r w:rsidRPr="00684A7D">
        <w:rPr>
          <w:rFonts w:cs="Simplified Arabic"/>
          <w:color w:val="000000" w:themeColor="text1"/>
          <w:rtl/>
        </w:rPr>
        <w:t xml:space="preserve"> من مجموع المستعمرين في المستعمرات الريفية في الضفة الغربية.   </w:t>
      </w:r>
    </w:p>
    <w:p w:rsidR="00B77207" w:rsidRPr="00684A7D" w:rsidRDefault="00B77207" w:rsidP="00840312">
      <w:pPr>
        <w:ind w:left="1"/>
        <w:jc w:val="both"/>
        <w:rPr>
          <w:rFonts w:cs="Simplified Arabic"/>
          <w:color w:val="000000" w:themeColor="text1"/>
          <w:rtl/>
        </w:rPr>
      </w:pPr>
    </w:p>
    <w:p w:rsidR="00B77207" w:rsidRPr="00684A7D" w:rsidRDefault="00B77207">
      <w:pPr>
        <w:bidi w:val="0"/>
        <w:rPr>
          <w:rFonts w:cs="Simplified Arabic"/>
          <w:b/>
          <w:bCs/>
          <w:color w:val="000000" w:themeColor="text1"/>
        </w:rPr>
      </w:pPr>
      <w:bookmarkStart w:id="37" w:name="_Toc93808833"/>
      <w:bookmarkStart w:id="38" w:name="_Toc93809598"/>
      <w:bookmarkStart w:id="39" w:name="_Toc94327368"/>
      <w:bookmarkStart w:id="40" w:name="_Toc108752592"/>
      <w:r w:rsidRPr="00684A7D">
        <w:rPr>
          <w:rFonts w:cs="Simplified Arabic"/>
          <w:color w:val="000000" w:themeColor="text1"/>
          <w:rtl/>
        </w:rPr>
        <w:br w:type="page"/>
      </w:r>
    </w:p>
    <w:p w:rsidR="00B77207" w:rsidRPr="00684A7D" w:rsidRDefault="00B77207" w:rsidP="0016029B">
      <w:pPr>
        <w:jc w:val="center"/>
        <w:rPr>
          <w:rFonts w:cs="Simplified Arabic"/>
          <w:b/>
          <w:bCs/>
          <w:color w:val="000000" w:themeColor="text1"/>
          <w:rtl/>
        </w:rPr>
      </w:pPr>
      <w:r w:rsidRPr="00684A7D">
        <w:rPr>
          <w:rFonts w:cs="Simplified Arabic"/>
          <w:b/>
          <w:bCs/>
          <w:color w:val="000000" w:themeColor="text1"/>
          <w:rtl/>
        </w:rPr>
        <w:lastRenderedPageBreak/>
        <w:t>خريطة رقم 4</w:t>
      </w:r>
      <w:bookmarkEnd w:id="37"/>
      <w:bookmarkEnd w:id="38"/>
      <w:bookmarkEnd w:id="39"/>
      <w:bookmarkEnd w:id="40"/>
    </w:p>
    <w:p w:rsidR="0016029B" w:rsidRPr="00684A7D" w:rsidRDefault="0016029B" w:rsidP="0016029B">
      <w:pPr>
        <w:jc w:val="center"/>
        <w:rPr>
          <w:rFonts w:cs="Simplified Arabic"/>
          <w:b/>
          <w:bCs/>
          <w:color w:val="000000" w:themeColor="text1"/>
          <w:rtl/>
        </w:rPr>
      </w:pPr>
    </w:p>
    <w:p w:rsidR="0016029B" w:rsidRPr="00684A7D" w:rsidRDefault="0016029B" w:rsidP="0016029B">
      <w:pPr>
        <w:jc w:val="center"/>
        <w:rPr>
          <w:rFonts w:cs="Simplified Arabic"/>
          <w:b/>
          <w:bCs/>
          <w:color w:val="000000" w:themeColor="text1"/>
          <w:rtl/>
        </w:rPr>
      </w:pPr>
    </w:p>
    <w:p w:rsidR="0016029B" w:rsidRPr="00684A7D" w:rsidRDefault="0016029B" w:rsidP="0016029B">
      <w:pPr>
        <w:jc w:val="center"/>
        <w:rPr>
          <w:rFonts w:cs="Simplified Arabic"/>
          <w:b/>
          <w:bCs/>
          <w:color w:val="000000" w:themeColor="text1"/>
          <w:rtl/>
        </w:rPr>
      </w:pPr>
    </w:p>
    <w:p w:rsidR="0016029B" w:rsidRPr="00684A7D" w:rsidRDefault="0016029B" w:rsidP="0016029B">
      <w:pPr>
        <w:jc w:val="center"/>
        <w:rPr>
          <w:rFonts w:cs="Simplified Arabic"/>
          <w:b/>
          <w:bCs/>
          <w:color w:val="000000" w:themeColor="text1"/>
          <w:rtl/>
        </w:rPr>
      </w:pPr>
    </w:p>
    <w:p w:rsidR="0016029B" w:rsidRPr="00684A7D" w:rsidRDefault="0016029B" w:rsidP="0016029B">
      <w:pPr>
        <w:jc w:val="center"/>
        <w:rPr>
          <w:rFonts w:cs="Simplified Arabic"/>
          <w:b/>
          <w:bCs/>
          <w:color w:val="000000" w:themeColor="text1"/>
          <w:rtl/>
        </w:rPr>
      </w:pPr>
    </w:p>
    <w:p w:rsidR="0016029B" w:rsidRPr="00684A7D" w:rsidRDefault="0016029B" w:rsidP="0016029B">
      <w:pPr>
        <w:jc w:val="center"/>
        <w:rPr>
          <w:rFonts w:cs="Simplified Arabic"/>
          <w:b/>
          <w:bCs/>
          <w:color w:val="000000" w:themeColor="text1"/>
          <w:rtl/>
        </w:rPr>
      </w:pPr>
    </w:p>
    <w:p w:rsidR="0016029B" w:rsidRPr="00684A7D" w:rsidRDefault="0016029B" w:rsidP="0016029B">
      <w:pPr>
        <w:jc w:val="center"/>
        <w:rPr>
          <w:rFonts w:cs="Simplified Arabic"/>
          <w:b/>
          <w:bCs/>
          <w:color w:val="000000" w:themeColor="text1"/>
          <w:rtl/>
        </w:rPr>
      </w:pPr>
    </w:p>
    <w:p w:rsidR="0016029B" w:rsidRPr="00684A7D" w:rsidRDefault="0016029B" w:rsidP="0016029B">
      <w:pPr>
        <w:jc w:val="center"/>
        <w:rPr>
          <w:rFonts w:cs="Simplified Arabic"/>
          <w:b/>
          <w:bCs/>
          <w:color w:val="000000" w:themeColor="text1"/>
          <w:rtl/>
        </w:rPr>
      </w:pPr>
    </w:p>
    <w:p w:rsidR="0016029B" w:rsidRPr="00684A7D" w:rsidRDefault="0016029B" w:rsidP="0016029B">
      <w:pPr>
        <w:jc w:val="center"/>
        <w:rPr>
          <w:rFonts w:cs="Simplified Arabic"/>
          <w:b/>
          <w:bCs/>
          <w:color w:val="000000" w:themeColor="text1"/>
          <w:rtl/>
        </w:rPr>
      </w:pPr>
    </w:p>
    <w:p w:rsidR="0016029B" w:rsidRPr="00684A7D" w:rsidRDefault="0016029B" w:rsidP="0016029B">
      <w:pPr>
        <w:jc w:val="center"/>
        <w:rPr>
          <w:rFonts w:cs="Simplified Arabic"/>
          <w:b/>
          <w:bCs/>
          <w:color w:val="000000" w:themeColor="text1"/>
          <w:rtl/>
        </w:rPr>
      </w:pPr>
    </w:p>
    <w:p w:rsidR="0016029B" w:rsidRPr="00684A7D" w:rsidRDefault="0016029B" w:rsidP="0016029B">
      <w:pPr>
        <w:jc w:val="center"/>
        <w:rPr>
          <w:rFonts w:cs="Simplified Arabic"/>
          <w:b/>
          <w:bCs/>
          <w:color w:val="000000" w:themeColor="text1"/>
          <w:rtl/>
        </w:rPr>
      </w:pPr>
    </w:p>
    <w:p w:rsidR="0016029B" w:rsidRPr="00684A7D" w:rsidRDefault="0016029B" w:rsidP="0016029B">
      <w:pPr>
        <w:jc w:val="center"/>
        <w:rPr>
          <w:rFonts w:cs="Simplified Arabic"/>
          <w:b/>
          <w:bCs/>
          <w:color w:val="000000" w:themeColor="text1"/>
          <w:rtl/>
        </w:rPr>
      </w:pPr>
    </w:p>
    <w:p w:rsidR="0016029B" w:rsidRPr="00684A7D" w:rsidRDefault="0016029B" w:rsidP="0016029B">
      <w:pPr>
        <w:jc w:val="center"/>
        <w:rPr>
          <w:rFonts w:cs="Simplified Arabic"/>
          <w:b/>
          <w:bCs/>
          <w:color w:val="000000" w:themeColor="text1"/>
          <w:rtl/>
        </w:rPr>
      </w:pPr>
    </w:p>
    <w:p w:rsidR="0016029B" w:rsidRPr="00684A7D" w:rsidRDefault="0016029B" w:rsidP="0016029B">
      <w:pPr>
        <w:jc w:val="center"/>
        <w:rPr>
          <w:rFonts w:cs="Simplified Arabic"/>
          <w:b/>
          <w:bCs/>
          <w:color w:val="000000" w:themeColor="text1"/>
          <w:rtl/>
        </w:rPr>
      </w:pPr>
    </w:p>
    <w:p w:rsidR="0016029B" w:rsidRPr="00684A7D" w:rsidRDefault="0016029B" w:rsidP="0016029B">
      <w:pPr>
        <w:jc w:val="center"/>
        <w:rPr>
          <w:rFonts w:cs="Simplified Arabic"/>
          <w:b/>
          <w:bCs/>
          <w:color w:val="000000" w:themeColor="text1"/>
          <w:rtl/>
        </w:rPr>
      </w:pPr>
    </w:p>
    <w:p w:rsidR="0016029B" w:rsidRPr="00684A7D" w:rsidRDefault="0016029B" w:rsidP="0016029B">
      <w:pPr>
        <w:jc w:val="center"/>
        <w:rPr>
          <w:rFonts w:cs="Simplified Arabic"/>
          <w:b/>
          <w:bCs/>
          <w:color w:val="000000" w:themeColor="text1"/>
          <w:rtl/>
        </w:rPr>
      </w:pPr>
    </w:p>
    <w:p w:rsidR="0016029B" w:rsidRPr="00684A7D" w:rsidRDefault="0016029B" w:rsidP="0016029B">
      <w:pPr>
        <w:jc w:val="center"/>
        <w:rPr>
          <w:rFonts w:cs="Simplified Arabic"/>
          <w:b/>
          <w:bCs/>
          <w:color w:val="000000" w:themeColor="text1"/>
          <w:rtl/>
        </w:rPr>
      </w:pPr>
    </w:p>
    <w:p w:rsidR="0016029B" w:rsidRPr="00684A7D" w:rsidRDefault="0016029B" w:rsidP="0016029B">
      <w:pPr>
        <w:jc w:val="center"/>
        <w:rPr>
          <w:rFonts w:cs="Simplified Arabic"/>
          <w:b/>
          <w:bCs/>
          <w:color w:val="000000" w:themeColor="text1"/>
          <w:rtl/>
        </w:rPr>
      </w:pPr>
    </w:p>
    <w:p w:rsidR="0016029B" w:rsidRPr="00684A7D" w:rsidRDefault="0016029B" w:rsidP="0016029B">
      <w:pPr>
        <w:jc w:val="center"/>
        <w:rPr>
          <w:rFonts w:cs="Simplified Arabic"/>
          <w:b/>
          <w:bCs/>
          <w:color w:val="000000" w:themeColor="text1"/>
          <w:rtl/>
        </w:rPr>
      </w:pPr>
    </w:p>
    <w:p w:rsidR="0016029B" w:rsidRPr="00684A7D" w:rsidRDefault="0016029B" w:rsidP="0016029B">
      <w:pPr>
        <w:jc w:val="center"/>
        <w:rPr>
          <w:rFonts w:cs="Simplified Arabic"/>
          <w:b/>
          <w:bCs/>
          <w:color w:val="000000" w:themeColor="text1"/>
          <w:rtl/>
        </w:rPr>
      </w:pPr>
    </w:p>
    <w:p w:rsidR="0016029B" w:rsidRPr="00684A7D" w:rsidRDefault="0016029B" w:rsidP="0016029B">
      <w:pPr>
        <w:jc w:val="center"/>
        <w:rPr>
          <w:rFonts w:cs="Simplified Arabic"/>
          <w:b/>
          <w:bCs/>
          <w:color w:val="000000" w:themeColor="text1"/>
          <w:rtl/>
        </w:rPr>
      </w:pPr>
    </w:p>
    <w:p w:rsidR="0016029B" w:rsidRPr="00684A7D" w:rsidRDefault="0016029B" w:rsidP="0016029B">
      <w:pPr>
        <w:jc w:val="center"/>
        <w:rPr>
          <w:rFonts w:cs="Simplified Arabic"/>
          <w:b/>
          <w:bCs/>
          <w:color w:val="000000" w:themeColor="text1"/>
          <w:rtl/>
        </w:rPr>
      </w:pPr>
    </w:p>
    <w:p w:rsidR="0016029B" w:rsidRPr="00684A7D" w:rsidRDefault="0016029B" w:rsidP="0016029B">
      <w:pPr>
        <w:jc w:val="center"/>
        <w:rPr>
          <w:rFonts w:cs="Simplified Arabic"/>
          <w:b/>
          <w:bCs/>
          <w:color w:val="000000" w:themeColor="text1"/>
          <w:rtl/>
        </w:rPr>
      </w:pPr>
    </w:p>
    <w:p w:rsidR="0016029B" w:rsidRPr="00684A7D" w:rsidRDefault="0016029B" w:rsidP="0016029B">
      <w:pPr>
        <w:jc w:val="center"/>
        <w:rPr>
          <w:rFonts w:cs="Simplified Arabic"/>
          <w:b/>
          <w:bCs/>
          <w:color w:val="000000" w:themeColor="text1"/>
          <w:rtl/>
        </w:rPr>
      </w:pPr>
    </w:p>
    <w:p w:rsidR="0016029B" w:rsidRPr="00684A7D" w:rsidRDefault="0016029B" w:rsidP="0016029B">
      <w:pPr>
        <w:jc w:val="center"/>
        <w:rPr>
          <w:rFonts w:cs="Simplified Arabic"/>
          <w:b/>
          <w:bCs/>
          <w:color w:val="000000" w:themeColor="text1"/>
          <w:rtl/>
        </w:rPr>
      </w:pPr>
    </w:p>
    <w:p w:rsidR="0016029B" w:rsidRPr="00684A7D" w:rsidRDefault="0016029B" w:rsidP="0016029B">
      <w:pPr>
        <w:jc w:val="center"/>
        <w:rPr>
          <w:rFonts w:cs="Simplified Arabic"/>
          <w:b/>
          <w:bCs/>
          <w:color w:val="000000" w:themeColor="text1"/>
          <w:rtl/>
        </w:rPr>
      </w:pPr>
    </w:p>
    <w:p w:rsidR="0016029B" w:rsidRPr="00684A7D" w:rsidRDefault="0016029B" w:rsidP="0016029B">
      <w:pPr>
        <w:jc w:val="center"/>
        <w:rPr>
          <w:rFonts w:cs="Simplified Arabic"/>
          <w:b/>
          <w:bCs/>
          <w:color w:val="000000" w:themeColor="text1"/>
          <w:rtl/>
        </w:rPr>
      </w:pPr>
    </w:p>
    <w:p w:rsidR="0016029B" w:rsidRPr="00684A7D" w:rsidRDefault="0016029B" w:rsidP="0016029B">
      <w:pPr>
        <w:jc w:val="center"/>
        <w:rPr>
          <w:rFonts w:cs="Simplified Arabic"/>
          <w:b/>
          <w:bCs/>
          <w:color w:val="000000" w:themeColor="text1"/>
          <w:rtl/>
        </w:rPr>
      </w:pPr>
    </w:p>
    <w:p w:rsidR="0016029B" w:rsidRPr="00684A7D" w:rsidRDefault="0016029B" w:rsidP="0016029B">
      <w:pPr>
        <w:jc w:val="center"/>
        <w:rPr>
          <w:rFonts w:cs="Simplified Arabic"/>
          <w:b/>
          <w:bCs/>
          <w:color w:val="000000" w:themeColor="text1"/>
          <w:rtl/>
        </w:rPr>
      </w:pPr>
    </w:p>
    <w:p w:rsidR="0016029B" w:rsidRPr="00684A7D" w:rsidRDefault="0016029B" w:rsidP="0016029B">
      <w:pPr>
        <w:jc w:val="center"/>
        <w:rPr>
          <w:rFonts w:cs="Simplified Arabic"/>
          <w:b/>
          <w:bCs/>
          <w:color w:val="000000" w:themeColor="text1"/>
          <w:rtl/>
        </w:rPr>
      </w:pPr>
    </w:p>
    <w:p w:rsidR="0016029B" w:rsidRPr="00684A7D" w:rsidRDefault="0016029B" w:rsidP="0016029B">
      <w:pPr>
        <w:jc w:val="center"/>
        <w:rPr>
          <w:rFonts w:cs="Simplified Arabic"/>
          <w:b/>
          <w:bCs/>
          <w:color w:val="000000" w:themeColor="text1"/>
          <w:rtl/>
        </w:rPr>
      </w:pPr>
    </w:p>
    <w:p w:rsidR="0016029B" w:rsidRPr="00684A7D" w:rsidRDefault="0016029B" w:rsidP="0016029B">
      <w:pPr>
        <w:jc w:val="center"/>
        <w:rPr>
          <w:rFonts w:cs="Simplified Arabic"/>
          <w:b/>
          <w:bCs/>
          <w:color w:val="000000" w:themeColor="text1"/>
          <w:rtl/>
        </w:rPr>
      </w:pPr>
    </w:p>
    <w:p w:rsidR="0016029B" w:rsidRPr="00684A7D" w:rsidRDefault="0016029B" w:rsidP="0016029B">
      <w:pPr>
        <w:jc w:val="center"/>
        <w:rPr>
          <w:rFonts w:cs="Simplified Arabic"/>
          <w:b/>
          <w:bCs/>
          <w:color w:val="000000" w:themeColor="text1"/>
        </w:rPr>
      </w:pPr>
    </w:p>
    <w:p w:rsidR="00B77207" w:rsidRPr="00684A7D" w:rsidRDefault="0016029B" w:rsidP="00840312">
      <w:pPr>
        <w:jc w:val="center"/>
        <w:rPr>
          <w:rFonts w:ascii="Wingdings" w:hAnsi="Wingdings" w:cs="Simplified Arabic"/>
          <w:color w:val="000000" w:themeColor="text1"/>
          <w:rtl/>
        </w:rPr>
      </w:pPr>
      <w:r w:rsidRPr="00684A7D">
        <w:rPr>
          <w:rFonts w:ascii="Wingdings" w:hAnsi="Wingdings" w:cs="Simplified Arabic"/>
          <w:color w:val="000000" w:themeColor="text1"/>
          <w:rtl/>
        </w:rPr>
        <w:br w:type="page"/>
      </w:r>
      <w:r w:rsidRPr="00684A7D">
        <w:rPr>
          <w:rFonts w:ascii="Wingdings" w:hAnsi="Wingdings" w:cs="Simplified Arabic"/>
          <w:color w:val="000000" w:themeColor="text1"/>
          <w:rtl/>
        </w:rPr>
        <w:lastRenderedPageBreak/>
        <w:br w:type="page"/>
      </w:r>
      <w:r w:rsidR="00B77207" w:rsidRPr="00684A7D">
        <w:rPr>
          <w:rFonts w:ascii="Wingdings" w:hAnsi="Wingdings" w:cs="Simplified Arabic" w:hint="eastAsia"/>
          <w:color w:val="000000" w:themeColor="text1"/>
          <w:rtl/>
        </w:rPr>
        <w:lastRenderedPageBreak/>
        <w:t>الفصل</w:t>
      </w:r>
      <w:r w:rsidR="00B77207" w:rsidRPr="00684A7D">
        <w:rPr>
          <w:rFonts w:ascii="Wingdings" w:hAnsi="Wingdings" w:cs="Simplified Arabic"/>
          <w:color w:val="000000" w:themeColor="text1"/>
          <w:rtl/>
        </w:rPr>
        <w:t xml:space="preserve"> </w:t>
      </w:r>
      <w:r w:rsidR="00B77207" w:rsidRPr="00684A7D">
        <w:rPr>
          <w:rFonts w:ascii="Wingdings" w:hAnsi="Wingdings" w:cs="Simplified Arabic" w:hint="eastAsia"/>
          <w:color w:val="000000" w:themeColor="text1"/>
          <w:rtl/>
        </w:rPr>
        <w:t>الثاني</w:t>
      </w:r>
    </w:p>
    <w:p w:rsidR="00B77207" w:rsidRPr="00684A7D" w:rsidRDefault="00B77207" w:rsidP="00840312">
      <w:pPr>
        <w:pStyle w:val="Heading5"/>
        <w:tabs>
          <w:tab w:val="left" w:pos="4111"/>
        </w:tabs>
        <w:rPr>
          <w:color w:val="000000" w:themeColor="text1"/>
          <w:sz w:val="24"/>
          <w:szCs w:val="24"/>
          <w:rtl/>
        </w:rPr>
      </w:pPr>
    </w:p>
    <w:p w:rsidR="00B77207" w:rsidRPr="00684A7D" w:rsidRDefault="00B77207" w:rsidP="00840312">
      <w:pPr>
        <w:pStyle w:val="Heading5"/>
        <w:tabs>
          <w:tab w:val="left" w:pos="4111"/>
        </w:tabs>
        <w:rPr>
          <w:color w:val="000000" w:themeColor="text1"/>
          <w:sz w:val="28"/>
          <w:szCs w:val="28"/>
          <w:rtl/>
        </w:rPr>
      </w:pPr>
      <w:r w:rsidRPr="00684A7D">
        <w:rPr>
          <w:color w:val="000000" w:themeColor="text1"/>
          <w:sz w:val="28"/>
          <w:szCs w:val="28"/>
          <w:rtl/>
        </w:rPr>
        <w:t>المنهجية وجودة البيانات</w:t>
      </w:r>
    </w:p>
    <w:p w:rsidR="00B77207" w:rsidRPr="00684A7D" w:rsidRDefault="00B77207" w:rsidP="00840312">
      <w:pPr>
        <w:rPr>
          <w:rFonts w:cs="Simplified Arabic"/>
          <w:b/>
          <w:bCs/>
          <w:color w:val="000000" w:themeColor="text1"/>
          <w:rtl/>
        </w:rPr>
      </w:pPr>
    </w:p>
    <w:p w:rsidR="00B77207" w:rsidRPr="00684A7D" w:rsidRDefault="00B77207" w:rsidP="00840312">
      <w:pPr>
        <w:pStyle w:val="BodyText"/>
        <w:jc w:val="both"/>
        <w:rPr>
          <w:color w:val="000000" w:themeColor="text1"/>
          <w:szCs w:val="24"/>
          <w:rtl/>
        </w:rPr>
      </w:pPr>
      <w:r w:rsidRPr="00684A7D">
        <w:rPr>
          <w:color w:val="000000" w:themeColor="text1"/>
          <w:szCs w:val="24"/>
          <w:rtl/>
        </w:rPr>
        <w:t xml:space="preserve">يحتوي هذا الفصل على المنهجية التي تم إتباعها في جمع البيانات من المصادر المختلفة لأهداف إعداد هذا </w:t>
      </w:r>
      <w:proofErr w:type="spellStart"/>
      <w:r w:rsidRPr="00684A7D">
        <w:rPr>
          <w:color w:val="000000" w:themeColor="text1"/>
          <w:szCs w:val="24"/>
          <w:rtl/>
        </w:rPr>
        <w:t>التقرير،</w:t>
      </w:r>
      <w:proofErr w:type="spellEnd"/>
      <w:r w:rsidRPr="00684A7D">
        <w:rPr>
          <w:color w:val="000000" w:themeColor="text1"/>
          <w:szCs w:val="24"/>
          <w:rtl/>
        </w:rPr>
        <w:t xml:space="preserve"> ومن أهمها معهد الأبحاث التطبيقية </w:t>
      </w:r>
      <w:proofErr w:type="spellStart"/>
      <w:r w:rsidRPr="00684A7D">
        <w:rPr>
          <w:color w:val="000000" w:themeColor="text1"/>
          <w:szCs w:val="24"/>
          <w:rtl/>
        </w:rPr>
        <w:t>"أريج"</w:t>
      </w:r>
      <w:proofErr w:type="spellEnd"/>
      <w:r w:rsidRPr="00684A7D">
        <w:rPr>
          <w:color w:val="000000" w:themeColor="text1"/>
          <w:szCs w:val="24"/>
          <w:rtl/>
        </w:rPr>
        <w:t xml:space="preserve"> ومكتب الإحصاء المركزي الإسرائيلي ومعهد القدس للدراسات الإسرائيلية.</w:t>
      </w:r>
    </w:p>
    <w:p w:rsidR="00B77207" w:rsidRPr="00684A7D" w:rsidRDefault="00B77207" w:rsidP="00840312">
      <w:pPr>
        <w:pStyle w:val="BodyText"/>
        <w:jc w:val="both"/>
        <w:rPr>
          <w:color w:val="000000" w:themeColor="text1"/>
          <w:szCs w:val="24"/>
          <w:rtl/>
        </w:rPr>
      </w:pPr>
    </w:p>
    <w:p w:rsidR="00B77207" w:rsidRPr="00684A7D" w:rsidRDefault="00B77207" w:rsidP="00840312">
      <w:pPr>
        <w:jc w:val="lowKashida"/>
        <w:rPr>
          <w:rFonts w:cs="Simplified Arabic"/>
          <w:b/>
          <w:bCs/>
          <w:color w:val="000000" w:themeColor="text1"/>
          <w:rtl/>
          <w:lang w:eastAsia="en-US"/>
        </w:rPr>
      </w:pPr>
      <w:r w:rsidRPr="00684A7D">
        <w:rPr>
          <w:rFonts w:cs="Simplified Arabic"/>
          <w:b/>
          <w:bCs/>
          <w:color w:val="000000" w:themeColor="text1"/>
          <w:rtl/>
          <w:lang w:eastAsia="en-US"/>
        </w:rPr>
        <w:t>1.2  الشمولية</w:t>
      </w:r>
    </w:p>
    <w:p w:rsidR="00B77207" w:rsidRPr="00684A7D" w:rsidRDefault="00B77207" w:rsidP="00840312">
      <w:pPr>
        <w:jc w:val="lowKashida"/>
        <w:rPr>
          <w:rFonts w:cs="Simplified Arabic"/>
          <w:color w:val="000000" w:themeColor="text1"/>
          <w:rtl/>
          <w:lang w:eastAsia="en-US"/>
        </w:rPr>
      </w:pPr>
      <w:r w:rsidRPr="00684A7D">
        <w:rPr>
          <w:rFonts w:cs="Simplified Arabic"/>
          <w:color w:val="000000" w:themeColor="text1"/>
          <w:rtl/>
          <w:lang w:eastAsia="en-US"/>
        </w:rPr>
        <w:t xml:space="preserve">تشمل البيانات جميع المستعمرات الإسرائيلية ضمن المساحة المصنفة من قبل الجهات الرسمية الفلسطينية على أنها تمثل الضفة </w:t>
      </w:r>
      <w:proofErr w:type="spellStart"/>
      <w:r w:rsidRPr="00684A7D">
        <w:rPr>
          <w:rFonts w:cs="Simplified Arabic"/>
          <w:color w:val="000000" w:themeColor="text1"/>
          <w:rtl/>
          <w:lang w:eastAsia="en-US"/>
        </w:rPr>
        <w:t>الغربية،</w:t>
      </w:r>
      <w:proofErr w:type="spellEnd"/>
      <w:r w:rsidRPr="00684A7D">
        <w:rPr>
          <w:rFonts w:cs="Simplified Arabic"/>
          <w:color w:val="000000" w:themeColor="text1"/>
          <w:rtl/>
          <w:lang w:eastAsia="en-US"/>
        </w:rPr>
        <w:t xml:space="preserve"> بما في ذلك القدس منطقة </w:t>
      </w:r>
      <w:r w:rsidRPr="00684A7D">
        <w:rPr>
          <w:rFonts w:cs="Simplified Arabic"/>
          <w:color w:val="000000" w:themeColor="text1"/>
          <w:lang w:eastAsia="en-US"/>
        </w:rPr>
        <w:t>J1</w:t>
      </w:r>
      <w:proofErr w:type="spellStart"/>
      <w:r w:rsidRPr="00684A7D">
        <w:rPr>
          <w:rFonts w:cs="Simplified Arabic"/>
          <w:color w:val="000000" w:themeColor="text1"/>
          <w:rtl/>
          <w:lang w:eastAsia="en-US"/>
        </w:rPr>
        <w:t>،</w:t>
      </w:r>
      <w:proofErr w:type="spellEnd"/>
      <w:r w:rsidRPr="00684A7D">
        <w:rPr>
          <w:rFonts w:cs="Simplified Arabic"/>
          <w:color w:val="000000" w:themeColor="text1"/>
          <w:rtl/>
          <w:lang w:eastAsia="en-US"/>
        </w:rPr>
        <w:t xml:space="preserve"> والمنطقة الحرام في محافظة رام الله والبيرة والمناطق العسكرية المغلقة الواقعة على امتداد الخط الأخضر في الضفة الغربية.</w:t>
      </w:r>
    </w:p>
    <w:p w:rsidR="00B77207" w:rsidRPr="00684A7D" w:rsidRDefault="00B77207" w:rsidP="00840312">
      <w:pPr>
        <w:jc w:val="both"/>
        <w:rPr>
          <w:rFonts w:cs="Simplified Arabic"/>
          <w:color w:val="000000" w:themeColor="text1"/>
          <w:sz w:val="18"/>
          <w:szCs w:val="18"/>
          <w:rtl/>
          <w:lang w:eastAsia="en-US"/>
        </w:rPr>
      </w:pPr>
    </w:p>
    <w:p w:rsidR="00B77207" w:rsidRPr="00684A7D" w:rsidRDefault="00B77207" w:rsidP="00547B68">
      <w:pPr>
        <w:jc w:val="both"/>
        <w:rPr>
          <w:rFonts w:cs="Simplified Arabic"/>
          <w:color w:val="000000" w:themeColor="text1"/>
          <w:rtl/>
          <w:lang w:eastAsia="en-US"/>
        </w:rPr>
      </w:pPr>
      <w:r w:rsidRPr="00684A7D">
        <w:rPr>
          <w:rFonts w:cs="Simplified Arabic"/>
          <w:color w:val="000000" w:themeColor="text1"/>
          <w:rtl/>
          <w:lang w:eastAsia="en-US"/>
        </w:rPr>
        <w:t xml:space="preserve">تم إعداد تقرير المستعمرات الإسرائيلية في </w:t>
      </w:r>
      <w:proofErr w:type="spellStart"/>
      <w:r w:rsidRPr="00684A7D">
        <w:rPr>
          <w:rFonts w:cs="Simplified Arabic"/>
          <w:color w:val="000000" w:themeColor="text1"/>
          <w:rtl/>
          <w:lang w:eastAsia="en-US"/>
        </w:rPr>
        <w:t>فلسطين،</w:t>
      </w:r>
      <w:proofErr w:type="spellEnd"/>
      <w:r w:rsidRPr="00684A7D">
        <w:rPr>
          <w:rFonts w:cs="Simplified Arabic"/>
          <w:color w:val="000000" w:themeColor="text1"/>
          <w:rtl/>
          <w:lang w:eastAsia="en-US"/>
        </w:rPr>
        <w:t xml:space="preserve"> بالاستناد إلى</w:t>
      </w:r>
      <w:r w:rsidRPr="00684A7D">
        <w:rPr>
          <w:rFonts w:cs="Simplified Arabic"/>
          <w:color w:val="000000" w:themeColor="text1"/>
          <w:rtl/>
        </w:rPr>
        <w:t xml:space="preserve"> قاعدة البيانات الخاصة بالمواقع الاستعمارية في </w:t>
      </w:r>
      <w:proofErr w:type="spellStart"/>
      <w:r w:rsidR="00547B68" w:rsidRPr="00684A7D">
        <w:rPr>
          <w:rFonts w:cs="Simplified Arabic"/>
          <w:color w:val="000000" w:themeColor="text1"/>
          <w:rtl/>
        </w:rPr>
        <w:t>فلسطين</w:t>
      </w:r>
      <w:r w:rsidRPr="00684A7D">
        <w:rPr>
          <w:rFonts w:cs="Simplified Arabic"/>
          <w:color w:val="000000" w:themeColor="text1"/>
          <w:rtl/>
        </w:rPr>
        <w:t>،</w:t>
      </w:r>
      <w:proofErr w:type="spellEnd"/>
      <w:r w:rsidRPr="00684A7D">
        <w:rPr>
          <w:rFonts w:cs="Simplified Arabic"/>
          <w:color w:val="000000" w:themeColor="text1"/>
          <w:rtl/>
        </w:rPr>
        <w:t xml:space="preserve"> والتي تم إنشاؤها بغرض توفير بيانات إحصائية خاصة بالمستعمرات الإسرائيلية في </w:t>
      </w:r>
      <w:r w:rsidR="00547B68" w:rsidRPr="00684A7D">
        <w:rPr>
          <w:rFonts w:cs="Simplified Arabic"/>
          <w:color w:val="000000" w:themeColor="text1"/>
          <w:rtl/>
        </w:rPr>
        <w:t>فلسطين</w:t>
      </w:r>
      <w:r w:rsidRPr="00684A7D">
        <w:rPr>
          <w:rFonts w:cs="Simplified Arabic"/>
          <w:color w:val="000000" w:themeColor="text1"/>
          <w:rtl/>
          <w:lang w:eastAsia="en-US"/>
        </w:rPr>
        <w:t>.</w:t>
      </w:r>
    </w:p>
    <w:p w:rsidR="00B77207" w:rsidRPr="00684A7D" w:rsidRDefault="00B77207" w:rsidP="00840312">
      <w:pPr>
        <w:jc w:val="lowKashida"/>
        <w:rPr>
          <w:rFonts w:cs="Simplified Arabic"/>
          <w:color w:val="000000" w:themeColor="text1"/>
          <w:rtl/>
          <w:lang w:eastAsia="en-US"/>
        </w:rPr>
      </w:pPr>
    </w:p>
    <w:p w:rsidR="00B77207" w:rsidRPr="00684A7D" w:rsidRDefault="00B77207" w:rsidP="00840312">
      <w:pPr>
        <w:jc w:val="lowKashida"/>
        <w:rPr>
          <w:rFonts w:cs="Simplified Arabic"/>
          <w:b/>
          <w:bCs/>
          <w:color w:val="000000" w:themeColor="text1"/>
          <w:rtl/>
          <w:lang w:eastAsia="en-US"/>
        </w:rPr>
      </w:pPr>
      <w:r w:rsidRPr="00684A7D">
        <w:rPr>
          <w:rFonts w:cs="Simplified Arabic"/>
          <w:b/>
          <w:bCs/>
          <w:color w:val="000000" w:themeColor="text1"/>
          <w:rtl/>
          <w:lang w:eastAsia="en-US"/>
        </w:rPr>
        <w:t>2.2  مصادر البيانات</w:t>
      </w:r>
    </w:p>
    <w:p w:rsidR="004E6356" w:rsidRPr="00684A7D" w:rsidRDefault="004E6356" w:rsidP="00840312">
      <w:pPr>
        <w:rPr>
          <w:rFonts w:cs="Simplified Arabic"/>
          <w:b/>
          <w:bCs/>
          <w:color w:val="000000" w:themeColor="text1"/>
          <w:sz w:val="18"/>
          <w:szCs w:val="18"/>
          <w:rtl/>
        </w:rPr>
      </w:pPr>
    </w:p>
    <w:p w:rsidR="00B77207" w:rsidRPr="00684A7D" w:rsidRDefault="00B77207" w:rsidP="00840312">
      <w:pPr>
        <w:rPr>
          <w:rFonts w:cs="Simplified Arabic"/>
          <w:b/>
          <w:bCs/>
          <w:color w:val="000000" w:themeColor="text1"/>
          <w:rtl/>
        </w:rPr>
      </w:pPr>
      <w:r w:rsidRPr="00684A7D">
        <w:rPr>
          <w:rFonts w:cs="Simplified Arabic"/>
          <w:b/>
          <w:bCs/>
          <w:color w:val="000000" w:themeColor="text1"/>
          <w:rtl/>
        </w:rPr>
        <w:t>قاعدة بيانات المستعمرات:</w:t>
      </w:r>
    </w:p>
    <w:p w:rsidR="00B77207" w:rsidRPr="00684A7D" w:rsidRDefault="00B77207" w:rsidP="00547B68">
      <w:pPr>
        <w:pStyle w:val="Footer"/>
        <w:tabs>
          <w:tab w:val="clear" w:pos="4153"/>
          <w:tab w:val="clear" w:pos="8306"/>
        </w:tabs>
        <w:jc w:val="lowKashida"/>
        <w:rPr>
          <w:color w:val="000000" w:themeColor="text1"/>
          <w:rtl/>
        </w:rPr>
      </w:pPr>
      <w:r w:rsidRPr="00684A7D">
        <w:rPr>
          <w:color w:val="000000" w:themeColor="text1"/>
          <w:rtl/>
        </w:rPr>
        <w:t xml:space="preserve">قام الجهاز المركزي للإحصاء الفلسطيني منذ العام 2002 بإنشاء قاعدة بيانات خاصة حول المستعمرات الإسرائيلية في </w:t>
      </w:r>
      <w:r w:rsidR="00547B68" w:rsidRPr="00684A7D">
        <w:rPr>
          <w:color w:val="000000" w:themeColor="text1"/>
          <w:rtl/>
        </w:rPr>
        <w:t xml:space="preserve">فلسطين </w:t>
      </w:r>
      <w:r w:rsidRPr="00684A7D">
        <w:rPr>
          <w:color w:val="000000" w:themeColor="text1"/>
          <w:rtl/>
        </w:rPr>
        <w:t xml:space="preserve">ومن ثم تم تطويرها وتحديثها بشكل </w:t>
      </w:r>
      <w:proofErr w:type="spellStart"/>
      <w:r w:rsidR="00A13509" w:rsidRPr="00684A7D">
        <w:rPr>
          <w:rFonts w:hint="cs"/>
          <w:color w:val="000000" w:themeColor="text1"/>
          <w:rtl/>
        </w:rPr>
        <w:t>م</w:t>
      </w:r>
      <w:r w:rsidRPr="00684A7D">
        <w:rPr>
          <w:color w:val="000000" w:themeColor="text1"/>
          <w:rtl/>
        </w:rPr>
        <w:t>ستمر،</w:t>
      </w:r>
      <w:proofErr w:type="spellEnd"/>
      <w:r w:rsidRPr="00684A7D">
        <w:rPr>
          <w:color w:val="000000" w:themeColor="text1"/>
          <w:rtl/>
        </w:rPr>
        <w:t xml:space="preserve"> وقد تم ذلك استنادا إلى مجموعة من المصادر من بينها وزارة التخطيط </w:t>
      </w:r>
      <w:proofErr w:type="spellStart"/>
      <w:r w:rsidRPr="00684A7D">
        <w:rPr>
          <w:color w:val="000000" w:themeColor="text1"/>
          <w:rtl/>
        </w:rPr>
        <w:t>الفلسطينية،</w:t>
      </w:r>
      <w:proofErr w:type="spellEnd"/>
      <w:r w:rsidRPr="00684A7D">
        <w:rPr>
          <w:color w:val="000000" w:themeColor="text1"/>
          <w:rtl/>
        </w:rPr>
        <w:t xml:space="preserve"> وعددا من المصادر الفلسطينية والإسرائيلية </w:t>
      </w:r>
      <w:proofErr w:type="spellStart"/>
      <w:r w:rsidRPr="00684A7D">
        <w:rPr>
          <w:color w:val="000000" w:themeColor="text1"/>
          <w:rtl/>
        </w:rPr>
        <w:t>الأخرى،</w:t>
      </w:r>
      <w:proofErr w:type="spellEnd"/>
      <w:r w:rsidRPr="00684A7D">
        <w:rPr>
          <w:color w:val="000000" w:themeColor="text1"/>
          <w:rtl/>
        </w:rPr>
        <w:t xml:space="preserve"> اضافة الى تقديرات الجهاز والفرضيات الاحصائية.</w:t>
      </w:r>
    </w:p>
    <w:p w:rsidR="00B77207" w:rsidRPr="00684A7D" w:rsidRDefault="00B77207" w:rsidP="00840312">
      <w:pPr>
        <w:pStyle w:val="Footer"/>
        <w:tabs>
          <w:tab w:val="clear" w:pos="4153"/>
          <w:tab w:val="clear" w:pos="8306"/>
        </w:tabs>
        <w:rPr>
          <w:color w:val="000000" w:themeColor="text1"/>
          <w:rtl/>
        </w:rPr>
      </w:pPr>
    </w:p>
    <w:p w:rsidR="00BD218B" w:rsidRPr="00684A7D" w:rsidRDefault="00BD218B" w:rsidP="00BD218B">
      <w:pPr>
        <w:rPr>
          <w:rFonts w:cs="Simplified Arabic"/>
          <w:b/>
          <w:bCs/>
          <w:color w:val="000000" w:themeColor="text1"/>
          <w:rtl/>
        </w:rPr>
      </w:pPr>
      <w:r w:rsidRPr="00684A7D">
        <w:rPr>
          <w:rFonts w:cs="Simplified Arabic"/>
          <w:b/>
          <w:bCs/>
          <w:color w:val="000000" w:themeColor="text1"/>
          <w:rtl/>
        </w:rPr>
        <w:t>مكتب الإحصاء المركزي الإسرائيلي:</w:t>
      </w:r>
    </w:p>
    <w:p w:rsidR="00BD218B" w:rsidRPr="00684A7D" w:rsidRDefault="00BD218B" w:rsidP="00BD218B">
      <w:pPr>
        <w:jc w:val="lowKashida"/>
        <w:rPr>
          <w:rFonts w:cs="Simplified Arabic"/>
          <w:color w:val="000000" w:themeColor="text1"/>
          <w:rtl/>
        </w:rPr>
      </w:pPr>
      <w:r w:rsidRPr="00684A7D">
        <w:rPr>
          <w:rFonts w:cs="Simplified Arabic"/>
          <w:color w:val="000000" w:themeColor="text1"/>
          <w:rtl/>
        </w:rPr>
        <w:t xml:space="preserve">يمثل مكتب الإحصاء المركزي الإسرائيلي المصدر الأساسي للبيانات السنوية المتعلقة بسكان المستعمرات الإسرائيلية وتاريخ تأسيس </w:t>
      </w:r>
      <w:proofErr w:type="spellStart"/>
      <w:r w:rsidRPr="00684A7D">
        <w:rPr>
          <w:rFonts w:cs="Simplified Arabic"/>
          <w:color w:val="000000" w:themeColor="text1"/>
          <w:rtl/>
        </w:rPr>
        <w:t>المستعمرة،</w:t>
      </w:r>
      <w:proofErr w:type="spellEnd"/>
      <w:r w:rsidRPr="00684A7D">
        <w:rPr>
          <w:rFonts w:cs="Simplified Arabic"/>
          <w:color w:val="000000" w:themeColor="text1"/>
          <w:rtl/>
        </w:rPr>
        <w:t xml:space="preserve"> ونوع المستعمرة والمجلس الإقليمي والتبعية المؤسسية.</w:t>
      </w:r>
    </w:p>
    <w:p w:rsidR="00BD218B" w:rsidRPr="00684A7D" w:rsidRDefault="00BD218B" w:rsidP="00BD218B">
      <w:pPr>
        <w:jc w:val="lowKashida"/>
        <w:rPr>
          <w:rFonts w:cs="Simplified Arabic"/>
          <w:color w:val="000000" w:themeColor="text1"/>
          <w:sz w:val="18"/>
          <w:szCs w:val="18"/>
          <w:rtl/>
        </w:rPr>
      </w:pPr>
    </w:p>
    <w:p w:rsidR="00BD218B" w:rsidRPr="00684A7D" w:rsidRDefault="00BD218B" w:rsidP="00BD218B">
      <w:pPr>
        <w:jc w:val="lowKashida"/>
        <w:rPr>
          <w:rFonts w:cs="Simplified Arabic"/>
          <w:color w:val="000000" w:themeColor="text1"/>
          <w:rtl/>
        </w:rPr>
      </w:pPr>
      <w:r w:rsidRPr="00684A7D">
        <w:rPr>
          <w:rFonts w:cs="Simplified Arabic"/>
          <w:color w:val="000000" w:themeColor="text1"/>
          <w:rtl/>
        </w:rPr>
        <w:t xml:space="preserve">يشار إلى أن بيانات هذا المصدر تمثل المستعمرات الواقعة في الضفة </w:t>
      </w:r>
      <w:proofErr w:type="spellStart"/>
      <w:r w:rsidRPr="00684A7D">
        <w:rPr>
          <w:rFonts w:cs="Simplified Arabic"/>
          <w:color w:val="000000" w:themeColor="text1"/>
          <w:rtl/>
        </w:rPr>
        <w:t>الغربية،</w:t>
      </w:r>
      <w:proofErr w:type="spellEnd"/>
      <w:r w:rsidRPr="00684A7D">
        <w:rPr>
          <w:rFonts w:cs="Simplified Arabic"/>
          <w:color w:val="000000" w:themeColor="text1"/>
          <w:rtl/>
        </w:rPr>
        <w:t xml:space="preserve"> ولا تشمل البيانات المتعلقة بالقدس منطقة </w:t>
      </w:r>
      <w:r w:rsidRPr="00684A7D">
        <w:rPr>
          <w:rFonts w:cs="Simplified Arabic"/>
          <w:color w:val="000000" w:themeColor="text1"/>
        </w:rPr>
        <w:t>J1</w:t>
      </w:r>
      <w:proofErr w:type="spellStart"/>
      <w:r w:rsidRPr="00684A7D">
        <w:rPr>
          <w:rFonts w:cs="Simplified Arabic"/>
          <w:color w:val="000000" w:themeColor="text1"/>
          <w:rtl/>
        </w:rPr>
        <w:t>.</w:t>
      </w:r>
      <w:proofErr w:type="spellEnd"/>
    </w:p>
    <w:p w:rsidR="00BD218B" w:rsidRPr="00684A7D" w:rsidRDefault="00BD218B" w:rsidP="00840312">
      <w:pPr>
        <w:rPr>
          <w:rFonts w:cs="Simplified Arabic"/>
          <w:b/>
          <w:bCs/>
          <w:color w:val="000000" w:themeColor="text1"/>
          <w:rtl/>
        </w:rPr>
      </w:pPr>
    </w:p>
    <w:p w:rsidR="00B77207" w:rsidRPr="00684A7D" w:rsidRDefault="00BD218B" w:rsidP="00840312">
      <w:pPr>
        <w:rPr>
          <w:rFonts w:cs="Simplified Arabic"/>
          <w:b/>
          <w:bCs/>
          <w:color w:val="000000" w:themeColor="text1"/>
          <w:rtl/>
        </w:rPr>
      </w:pPr>
      <w:r w:rsidRPr="00684A7D">
        <w:rPr>
          <w:rFonts w:cs="Simplified Arabic" w:hint="cs"/>
          <w:b/>
          <w:bCs/>
          <w:color w:val="000000" w:themeColor="text1"/>
          <w:rtl/>
        </w:rPr>
        <w:t>منظمة السلام للشرق الأوسط</w:t>
      </w:r>
      <w:r w:rsidR="00B77207" w:rsidRPr="00684A7D">
        <w:rPr>
          <w:rFonts w:cs="Simplified Arabic"/>
          <w:b/>
          <w:bCs/>
          <w:color w:val="000000" w:themeColor="text1"/>
          <w:rtl/>
        </w:rPr>
        <w:t>:</w:t>
      </w:r>
    </w:p>
    <w:p w:rsidR="00B77207" w:rsidRPr="00684A7D" w:rsidRDefault="00BD218B" w:rsidP="00BD218B">
      <w:pPr>
        <w:jc w:val="lowKashida"/>
        <w:rPr>
          <w:rFonts w:cs="Simplified Arabic"/>
          <w:color w:val="000000" w:themeColor="text1"/>
          <w:rtl/>
        </w:rPr>
      </w:pPr>
      <w:r w:rsidRPr="00684A7D">
        <w:rPr>
          <w:rFonts w:cs="Simplified Arabic" w:hint="cs"/>
          <w:color w:val="000000" w:themeColor="text1"/>
          <w:rtl/>
        </w:rPr>
        <w:t xml:space="preserve">قاعدة بيانات منظمة السلام للشرق </w:t>
      </w:r>
      <w:proofErr w:type="spellStart"/>
      <w:r w:rsidRPr="00684A7D">
        <w:rPr>
          <w:rFonts w:cs="Simplified Arabic" w:hint="cs"/>
          <w:color w:val="000000" w:themeColor="text1"/>
          <w:rtl/>
        </w:rPr>
        <w:t>الأوسط،</w:t>
      </w:r>
      <w:proofErr w:type="spellEnd"/>
      <w:r w:rsidRPr="00684A7D">
        <w:rPr>
          <w:rFonts w:cs="Simplified Arabic" w:hint="cs"/>
          <w:color w:val="000000" w:themeColor="text1"/>
          <w:rtl/>
        </w:rPr>
        <w:t xml:space="preserve"> والتي تمثل </w:t>
      </w:r>
      <w:r w:rsidR="00B77207" w:rsidRPr="00684A7D">
        <w:rPr>
          <w:rFonts w:cs="Simplified Arabic"/>
          <w:color w:val="000000" w:themeColor="text1"/>
          <w:rtl/>
        </w:rPr>
        <w:t xml:space="preserve">مصدر </w:t>
      </w:r>
      <w:r w:rsidRPr="00684A7D">
        <w:rPr>
          <w:rFonts w:cs="Simplified Arabic" w:hint="cs"/>
          <w:color w:val="000000" w:themeColor="text1"/>
          <w:rtl/>
        </w:rPr>
        <w:t>ال</w:t>
      </w:r>
      <w:r w:rsidR="00B77207" w:rsidRPr="00684A7D">
        <w:rPr>
          <w:rFonts w:cs="Simplified Arabic"/>
          <w:color w:val="000000" w:themeColor="text1"/>
          <w:rtl/>
        </w:rPr>
        <w:t xml:space="preserve">بيانات السنوية المتعلقة بسكان المستعمرات الإسرائيلية </w:t>
      </w:r>
      <w:r w:rsidRPr="00684A7D">
        <w:rPr>
          <w:rFonts w:cs="Simplified Arabic" w:hint="cs"/>
          <w:color w:val="000000" w:themeColor="text1"/>
          <w:rtl/>
        </w:rPr>
        <w:t>التي يقل عدد السكان فيها عن 000</w:t>
      </w:r>
      <w:r w:rsidRPr="00684A7D">
        <w:rPr>
          <w:rFonts w:cs="Simplified Arabic"/>
          <w:color w:val="000000" w:themeColor="text1"/>
        </w:rPr>
        <w:t>,</w:t>
      </w:r>
      <w:r w:rsidRPr="00684A7D">
        <w:rPr>
          <w:rFonts w:cs="Simplified Arabic" w:hint="cs"/>
          <w:color w:val="000000" w:themeColor="text1"/>
          <w:rtl/>
        </w:rPr>
        <w:t>5 مستعمر</w:t>
      </w:r>
      <w:r w:rsidR="00B77207" w:rsidRPr="00684A7D">
        <w:rPr>
          <w:rFonts w:cs="Simplified Arabic"/>
          <w:color w:val="000000" w:themeColor="text1"/>
          <w:rtl/>
        </w:rPr>
        <w:t>.</w:t>
      </w:r>
    </w:p>
    <w:p w:rsidR="00B77207" w:rsidRPr="00684A7D" w:rsidRDefault="00B77207" w:rsidP="00840312">
      <w:pPr>
        <w:jc w:val="lowKashida"/>
        <w:rPr>
          <w:rFonts w:cs="Simplified Arabic"/>
          <w:color w:val="000000" w:themeColor="text1"/>
          <w:sz w:val="18"/>
          <w:szCs w:val="18"/>
          <w:rtl/>
        </w:rPr>
      </w:pPr>
    </w:p>
    <w:p w:rsidR="00AF24E4" w:rsidRDefault="00AF24E4" w:rsidP="00840312">
      <w:pPr>
        <w:rPr>
          <w:rFonts w:cs="Simplified Arabic"/>
          <w:b/>
          <w:bCs/>
          <w:color w:val="000000" w:themeColor="text1"/>
          <w:rtl/>
        </w:rPr>
      </w:pPr>
    </w:p>
    <w:p w:rsidR="00B77207" w:rsidRPr="00684A7D" w:rsidRDefault="00B77207" w:rsidP="00840312">
      <w:pPr>
        <w:rPr>
          <w:rFonts w:cs="Simplified Arabic"/>
          <w:b/>
          <w:bCs/>
          <w:color w:val="000000" w:themeColor="text1"/>
          <w:rtl/>
        </w:rPr>
      </w:pPr>
      <w:r w:rsidRPr="00684A7D">
        <w:rPr>
          <w:rFonts w:cs="Simplified Arabic"/>
          <w:b/>
          <w:bCs/>
          <w:color w:val="000000" w:themeColor="text1"/>
          <w:rtl/>
        </w:rPr>
        <w:lastRenderedPageBreak/>
        <w:t>معهد القدس للدراسات الإسرائيلية:</w:t>
      </w:r>
    </w:p>
    <w:p w:rsidR="00B77207" w:rsidRPr="00684A7D" w:rsidRDefault="00B77207" w:rsidP="00132AA2">
      <w:pPr>
        <w:jc w:val="lowKashida"/>
        <w:rPr>
          <w:rFonts w:cs="Simplified Arabic"/>
          <w:color w:val="000000" w:themeColor="text1"/>
          <w:rtl/>
        </w:rPr>
      </w:pPr>
      <w:r w:rsidRPr="00684A7D">
        <w:rPr>
          <w:rFonts w:cs="Simplified Arabic"/>
          <w:color w:val="000000" w:themeColor="text1"/>
          <w:rtl/>
        </w:rPr>
        <w:t xml:space="preserve">يمثل معهد القدس للدراسات الإسرائيلية المصدر الأساسي للبيانات السنوية المتعلقة بأعداد المستعمرين في القدس منطقة </w:t>
      </w:r>
      <w:r w:rsidRPr="00684A7D">
        <w:rPr>
          <w:rFonts w:cs="Simplified Arabic"/>
          <w:color w:val="000000" w:themeColor="text1"/>
        </w:rPr>
        <w:t>J1</w:t>
      </w:r>
      <w:proofErr w:type="spellStart"/>
      <w:r w:rsidRPr="00684A7D">
        <w:rPr>
          <w:rFonts w:cs="Simplified Arabic"/>
          <w:color w:val="000000" w:themeColor="text1"/>
          <w:rtl/>
        </w:rPr>
        <w:t>.</w:t>
      </w:r>
      <w:proofErr w:type="spellEnd"/>
      <w:r w:rsidRPr="00684A7D">
        <w:rPr>
          <w:rFonts w:cs="Simplified Arabic"/>
          <w:color w:val="000000" w:themeColor="text1"/>
          <w:rtl/>
        </w:rPr>
        <w:t xml:space="preserve">  </w:t>
      </w:r>
    </w:p>
    <w:p w:rsidR="004910B7" w:rsidRPr="00684A7D" w:rsidRDefault="004910B7" w:rsidP="00840312">
      <w:pPr>
        <w:jc w:val="lowKashida"/>
        <w:rPr>
          <w:rFonts w:cs="Simplified Arabic"/>
          <w:color w:val="000000" w:themeColor="text1"/>
          <w:rtl/>
        </w:rPr>
      </w:pPr>
    </w:p>
    <w:p w:rsidR="00B77207" w:rsidRPr="00684A7D" w:rsidRDefault="00B77207" w:rsidP="00840312">
      <w:pPr>
        <w:jc w:val="lowKashida"/>
        <w:rPr>
          <w:rFonts w:cs="Simplified Arabic"/>
          <w:b/>
          <w:bCs/>
          <w:color w:val="000000" w:themeColor="text1"/>
          <w:rtl/>
          <w:lang w:eastAsia="en-US"/>
        </w:rPr>
      </w:pPr>
      <w:r w:rsidRPr="00684A7D">
        <w:rPr>
          <w:rFonts w:cs="Simplified Arabic"/>
          <w:b/>
          <w:bCs/>
          <w:color w:val="000000" w:themeColor="text1"/>
          <w:rtl/>
          <w:lang w:eastAsia="en-US"/>
        </w:rPr>
        <w:t>3.2 معالجة البيانات</w:t>
      </w:r>
    </w:p>
    <w:p w:rsidR="00B77207" w:rsidRPr="00684A7D" w:rsidRDefault="00B77207" w:rsidP="00840312">
      <w:pPr>
        <w:jc w:val="lowKashida"/>
        <w:rPr>
          <w:rFonts w:cs="Simplified Arabic"/>
          <w:color w:val="000000" w:themeColor="text1"/>
          <w:rtl/>
        </w:rPr>
      </w:pPr>
      <w:r w:rsidRPr="00684A7D">
        <w:rPr>
          <w:rFonts w:cs="Simplified Arabic"/>
          <w:color w:val="000000" w:themeColor="text1"/>
          <w:rtl/>
        </w:rPr>
        <w:t xml:space="preserve">تحتوي قاعدة بيانات المستعمرات المشار إليها سابقا على مجموعة من الحقول اللازمة لإعداد </w:t>
      </w:r>
      <w:proofErr w:type="spellStart"/>
      <w:r w:rsidRPr="00684A7D">
        <w:rPr>
          <w:rFonts w:cs="Simplified Arabic"/>
          <w:color w:val="000000" w:themeColor="text1"/>
          <w:rtl/>
        </w:rPr>
        <w:t>الجداول،</w:t>
      </w:r>
      <w:proofErr w:type="spellEnd"/>
      <w:r w:rsidRPr="00684A7D">
        <w:rPr>
          <w:rFonts w:cs="Simplified Arabic"/>
          <w:color w:val="000000" w:themeColor="text1"/>
          <w:rtl/>
        </w:rPr>
        <w:t xml:space="preserve"> ويتم تحديثها </w:t>
      </w:r>
      <w:proofErr w:type="spellStart"/>
      <w:r w:rsidRPr="00684A7D">
        <w:rPr>
          <w:rFonts w:cs="Simplified Arabic"/>
          <w:color w:val="000000" w:themeColor="text1"/>
          <w:rtl/>
        </w:rPr>
        <w:t>سنويا،</w:t>
      </w:r>
      <w:proofErr w:type="spellEnd"/>
      <w:r w:rsidRPr="00684A7D">
        <w:rPr>
          <w:rFonts w:cs="Simplified Arabic"/>
          <w:color w:val="000000" w:themeColor="text1"/>
          <w:rtl/>
        </w:rPr>
        <w:t xml:space="preserve"> ومن ثم استخراج الجداول بناء على النتائج </w:t>
      </w:r>
      <w:proofErr w:type="spellStart"/>
      <w:r w:rsidRPr="00684A7D">
        <w:rPr>
          <w:rFonts w:cs="Simplified Arabic"/>
          <w:color w:val="000000" w:themeColor="text1"/>
          <w:rtl/>
        </w:rPr>
        <w:t>المحدثة،</w:t>
      </w:r>
      <w:proofErr w:type="spellEnd"/>
      <w:r w:rsidRPr="00684A7D">
        <w:rPr>
          <w:rFonts w:cs="Simplified Arabic"/>
          <w:color w:val="000000" w:themeColor="text1"/>
          <w:rtl/>
        </w:rPr>
        <w:t xml:space="preserve"> وذلك على النحو الآتي:</w:t>
      </w:r>
    </w:p>
    <w:p w:rsidR="00B77207" w:rsidRPr="00684A7D" w:rsidRDefault="00B77207" w:rsidP="00840312">
      <w:pPr>
        <w:numPr>
          <w:ilvl w:val="0"/>
          <w:numId w:val="8"/>
        </w:numPr>
        <w:jc w:val="lowKashida"/>
        <w:rPr>
          <w:rFonts w:cs="Simplified Arabic"/>
          <w:color w:val="000000" w:themeColor="text1"/>
          <w:rtl/>
        </w:rPr>
      </w:pPr>
      <w:r w:rsidRPr="00684A7D">
        <w:rPr>
          <w:rFonts w:cs="Simplified Arabic"/>
          <w:color w:val="000000" w:themeColor="text1"/>
          <w:rtl/>
        </w:rPr>
        <w:t xml:space="preserve">تحديث بيانات الأعوام السابقة فيما يتعلق بسكان كل </w:t>
      </w:r>
      <w:proofErr w:type="spellStart"/>
      <w:r w:rsidRPr="00684A7D">
        <w:rPr>
          <w:rFonts w:cs="Simplified Arabic"/>
          <w:color w:val="000000" w:themeColor="text1"/>
          <w:rtl/>
        </w:rPr>
        <w:t>مستعمرة،</w:t>
      </w:r>
      <w:proofErr w:type="spellEnd"/>
      <w:r w:rsidRPr="00684A7D">
        <w:rPr>
          <w:rFonts w:cs="Simplified Arabic"/>
          <w:color w:val="000000" w:themeColor="text1"/>
          <w:rtl/>
        </w:rPr>
        <w:t xml:space="preserve"> وتصنيف الحقل الجديد ضمن فئة </w:t>
      </w:r>
      <w:proofErr w:type="spellStart"/>
      <w:r w:rsidRPr="00684A7D">
        <w:rPr>
          <w:rFonts w:cs="Simplified Arabic"/>
          <w:color w:val="000000" w:themeColor="text1"/>
          <w:rtl/>
        </w:rPr>
        <w:t>"محدث"</w:t>
      </w:r>
      <w:proofErr w:type="spellEnd"/>
      <w:r w:rsidRPr="00684A7D">
        <w:rPr>
          <w:rFonts w:cs="Simplified Arabic"/>
          <w:color w:val="000000" w:themeColor="text1"/>
          <w:rtl/>
        </w:rPr>
        <w:t xml:space="preserve"> أو </w:t>
      </w:r>
      <w:r w:rsidRPr="00684A7D">
        <w:rPr>
          <w:rFonts w:cs="Simplified Arabic"/>
          <w:color w:val="000000" w:themeColor="text1"/>
        </w:rPr>
        <w:t>Revised</w:t>
      </w:r>
      <w:proofErr w:type="spellStart"/>
      <w:r w:rsidRPr="00684A7D">
        <w:rPr>
          <w:rFonts w:cs="Simplified Arabic"/>
          <w:color w:val="000000" w:themeColor="text1"/>
          <w:rtl/>
        </w:rPr>
        <w:t>.</w:t>
      </w:r>
      <w:proofErr w:type="spellEnd"/>
    </w:p>
    <w:p w:rsidR="00B77207" w:rsidRPr="00684A7D" w:rsidRDefault="00B77207" w:rsidP="00840312">
      <w:pPr>
        <w:numPr>
          <w:ilvl w:val="0"/>
          <w:numId w:val="8"/>
        </w:numPr>
        <w:jc w:val="lowKashida"/>
        <w:rPr>
          <w:rFonts w:cs="Simplified Arabic"/>
          <w:color w:val="000000" w:themeColor="text1"/>
        </w:rPr>
      </w:pPr>
      <w:r w:rsidRPr="00684A7D">
        <w:rPr>
          <w:rFonts w:cs="Simplified Arabic"/>
          <w:color w:val="000000" w:themeColor="text1"/>
          <w:rtl/>
        </w:rPr>
        <w:t xml:space="preserve">ربط سكان كل مستعمرة مع عدد السكان لعام الإسناد وذلك للمستعمرات التي يتوفر بيانات عنها </w:t>
      </w:r>
      <w:bookmarkStart w:id="41" w:name="OLE_LINK17"/>
      <w:r w:rsidRPr="00684A7D">
        <w:rPr>
          <w:rFonts w:cs="Simplified Arabic"/>
          <w:color w:val="000000" w:themeColor="text1"/>
          <w:rtl/>
        </w:rPr>
        <w:t>وعادة ما يتم تحديث هذه البيانات من قبل الإحصاء الإسرائيلي سنوياً.</w:t>
      </w:r>
    </w:p>
    <w:bookmarkEnd w:id="41"/>
    <w:p w:rsidR="00B77207" w:rsidRPr="009115D6" w:rsidRDefault="00B77207" w:rsidP="00B6364C">
      <w:pPr>
        <w:numPr>
          <w:ilvl w:val="0"/>
          <w:numId w:val="8"/>
        </w:numPr>
        <w:jc w:val="lowKashida"/>
        <w:rPr>
          <w:rFonts w:cs="Simplified Arabic"/>
          <w:color w:val="000000" w:themeColor="text1"/>
        </w:rPr>
      </w:pPr>
      <w:r w:rsidRPr="009115D6">
        <w:rPr>
          <w:rFonts w:cs="Simplified Arabic"/>
          <w:color w:val="000000" w:themeColor="text1"/>
          <w:rtl/>
        </w:rPr>
        <w:t xml:space="preserve">فيما يتعلق بالمستعمرات التي لا يتوفر عدد سكانها لعام الإسناد (وعادة ما تكون لتلك التي يقل عدد سكانها عن </w:t>
      </w:r>
      <w:r w:rsidR="00B6364C" w:rsidRPr="009115D6">
        <w:rPr>
          <w:rFonts w:cs="Simplified Arabic" w:hint="cs"/>
          <w:color w:val="000000" w:themeColor="text1"/>
          <w:rtl/>
        </w:rPr>
        <w:t>5000</w:t>
      </w:r>
      <w:r w:rsidRPr="009115D6">
        <w:rPr>
          <w:rFonts w:cs="Simplified Arabic"/>
          <w:color w:val="000000" w:themeColor="text1"/>
          <w:rtl/>
        </w:rPr>
        <w:t xml:space="preserve"> نسمة</w:t>
      </w:r>
      <w:proofErr w:type="spellStart"/>
      <w:r w:rsidRPr="009115D6">
        <w:rPr>
          <w:rFonts w:cs="Simplified Arabic"/>
          <w:color w:val="000000" w:themeColor="text1"/>
          <w:rtl/>
        </w:rPr>
        <w:t>)</w:t>
      </w:r>
      <w:proofErr w:type="spellEnd"/>
      <w:r w:rsidRPr="009115D6">
        <w:rPr>
          <w:rFonts w:cs="Simplified Arabic"/>
          <w:color w:val="000000" w:themeColor="text1"/>
          <w:rtl/>
        </w:rPr>
        <w:t xml:space="preserve"> فإنه يتم </w:t>
      </w:r>
      <w:r w:rsidR="00B6364C" w:rsidRPr="009115D6">
        <w:rPr>
          <w:rFonts w:cs="Simplified Arabic" w:hint="cs"/>
          <w:color w:val="000000" w:themeColor="text1"/>
          <w:rtl/>
        </w:rPr>
        <w:t xml:space="preserve">الاستناد الى قاعدة بيانات منظمة السلام للشرق </w:t>
      </w:r>
      <w:proofErr w:type="spellStart"/>
      <w:r w:rsidR="00B6364C" w:rsidRPr="009115D6">
        <w:rPr>
          <w:rFonts w:cs="Simplified Arabic" w:hint="cs"/>
          <w:color w:val="000000" w:themeColor="text1"/>
          <w:rtl/>
        </w:rPr>
        <w:t>الأوسط،</w:t>
      </w:r>
      <w:proofErr w:type="spellEnd"/>
      <w:r w:rsidR="00B6364C" w:rsidRPr="009115D6">
        <w:rPr>
          <w:rFonts w:cs="Simplified Arabic" w:hint="cs"/>
          <w:color w:val="000000" w:themeColor="text1"/>
          <w:rtl/>
        </w:rPr>
        <w:t xml:space="preserve"> والتي تمثل </w:t>
      </w:r>
      <w:r w:rsidR="00B6364C" w:rsidRPr="009115D6">
        <w:rPr>
          <w:rFonts w:cs="Simplified Arabic"/>
          <w:color w:val="000000" w:themeColor="text1"/>
          <w:rtl/>
        </w:rPr>
        <w:t xml:space="preserve">مصدر </w:t>
      </w:r>
      <w:r w:rsidR="00B6364C" w:rsidRPr="009115D6">
        <w:rPr>
          <w:rFonts w:cs="Simplified Arabic" w:hint="cs"/>
          <w:color w:val="000000" w:themeColor="text1"/>
          <w:rtl/>
        </w:rPr>
        <w:t>ال</w:t>
      </w:r>
      <w:r w:rsidR="00B6364C" w:rsidRPr="009115D6">
        <w:rPr>
          <w:rFonts w:cs="Simplified Arabic"/>
          <w:color w:val="000000" w:themeColor="text1"/>
          <w:rtl/>
        </w:rPr>
        <w:t xml:space="preserve">بيانات السنوية المتعلقة بسكان المستعمرات الإسرائيلية </w:t>
      </w:r>
      <w:r w:rsidR="00B6364C" w:rsidRPr="009115D6">
        <w:rPr>
          <w:rFonts w:cs="Simplified Arabic" w:hint="cs"/>
          <w:color w:val="000000" w:themeColor="text1"/>
          <w:rtl/>
        </w:rPr>
        <w:t>التي يقل عدد السكان فيها عن 000</w:t>
      </w:r>
      <w:r w:rsidR="00B6364C" w:rsidRPr="009115D6">
        <w:rPr>
          <w:rFonts w:cs="Simplified Arabic"/>
          <w:color w:val="000000" w:themeColor="text1"/>
        </w:rPr>
        <w:t>,</w:t>
      </w:r>
      <w:r w:rsidR="00B6364C" w:rsidRPr="009115D6">
        <w:rPr>
          <w:rFonts w:cs="Simplified Arabic" w:hint="cs"/>
          <w:color w:val="000000" w:themeColor="text1"/>
          <w:rtl/>
        </w:rPr>
        <w:t xml:space="preserve">5 </w:t>
      </w:r>
      <w:proofErr w:type="spellStart"/>
      <w:r w:rsidR="00B6364C" w:rsidRPr="009115D6">
        <w:rPr>
          <w:rFonts w:cs="Simplified Arabic" w:hint="cs"/>
          <w:color w:val="000000" w:themeColor="text1"/>
          <w:rtl/>
        </w:rPr>
        <w:t>مستعمر،</w:t>
      </w:r>
      <w:proofErr w:type="spellEnd"/>
      <w:r w:rsidR="00B6364C" w:rsidRPr="009115D6">
        <w:rPr>
          <w:rFonts w:cs="Simplified Arabic" w:hint="cs"/>
          <w:color w:val="000000" w:themeColor="text1"/>
          <w:rtl/>
        </w:rPr>
        <w:t xml:space="preserve"> وفيما عدا ذلك يتم </w:t>
      </w:r>
      <w:r w:rsidRPr="009115D6">
        <w:rPr>
          <w:rFonts w:cs="Simplified Arabic"/>
          <w:color w:val="000000" w:themeColor="text1"/>
          <w:rtl/>
        </w:rPr>
        <w:t>تقدير عدد سكانها بناء على آخر بيانات متوفرة وذلك باستخدام فرضية ثبات معدل النمو لآخر سنتين لكل مستعمرة.</w:t>
      </w:r>
    </w:p>
    <w:p w:rsidR="00B77207" w:rsidRPr="00684A7D" w:rsidRDefault="00B77207" w:rsidP="00840312">
      <w:pPr>
        <w:numPr>
          <w:ilvl w:val="0"/>
          <w:numId w:val="8"/>
        </w:numPr>
        <w:jc w:val="lowKashida"/>
        <w:rPr>
          <w:rFonts w:cs="Simplified Arabic"/>
          <w:color w:val="000000" w:themeColor="text1"/>
        </w:rPr>
      </w:pPr>
      <w:r w:rsidRPr="00684A7D">
        <w:rPr>
          <w:rFonts w:cs="Simplified Arabic"/>
          <w:color w:val="000000" w:themeColor="text1"/>
          <w:rtl/>
        </w:rPr>
        <w:t xml:space="preserve">يتم إعادة فحص عدد سكان كل مستعمرة وتغيير التصنيف تبعا لعدد السكان في سنة </w:t>
      </w:r>
      <w:proofErr w:type="spellStart"/>
      <w:r w:rsidRPr="00684A7D">
        <w:rPr>
          <w:rFonts w:cs="Simplified Arabic"/>
          <w:color w:val="000000" w:themeColor="text1"/>
          <w:rtl/>
        </w:rPr>
        <w:t>الإسناد،</w:t>
      </w:r>
      <w:proofErr w:type="spellEnd"/>
      <w:r w:rsidRPr="00684A7D">
        <w:rPr>
          <w:rFonts w:cs="Simplified Arabic"/>
          <w:color w:val="000000" w:themeColor="text1"/>
          <w:rtl/>
        </w:rPr>
        <w:t xml:space="preserve"> فمثلا للمستعمرات التي يبلغ عدد سكانها 2000 فأكثر يتم تغيير تصنيفها من ريفية إلى </w:t>
      </w:r>
      <w:proofErr w:type="spellStart"/>
      <w:r w:rsidRPr="00684A7D">
        <w:rPr>
          <w:rFonts w:cs="Simplified Arabic"/>
          <w:color w:val="000000" w:themeColor="text1"/>
          <w:rtl/>
        </w:rPr>
        <w:t>حضرية،</w:t>
      </w:r>
      <w:proofErr w:type="spellEnd"/>
      <w:r w:rsidRPr="00684A7D">
        <w:rPr>
          <w:rFonts w:cs="Simplified Arabic"/>
          <w:color w:val="000000" w:themeColor="text1"/>
          <w:rtl/>
        </w:rPr>
        <w:t xml:space="preserve"> وتغيير كل الحقول ذات العلاقة بهذا التصنيف.</w:t>
      </w:r>
    </w:p>
    <w:p w:rsidR="00B77207" w:rsidRPr="00684A7D" w:rsidRDefault="00B77207" w:rsidP="00840312">
      <w:pPr>
        <w:numPr>
          <w:ilvl w:val="0"/>
          <w:numId w:val="8"/>
        </w:numPr>
        <w:jc w:val="lowKashida"/>
        <w:rPr>
          <w:rFonts w:cs="Simplified Arabic"/>
          <w:color w:val="000000" w:themeColor="text1"/>
        </w:rPr>
      </w:pPr>
      <w:r w:rsidRPr="00684A7D">
        <w:rPr>
          <w:rFonts w:cs="Simplified Arabic"/>
          <w:color w:val="000000" w:themeColor="text1"/>
          <w:rtl/>
        </w:rPr>
        <w:t>بعد تحديث قاعدة البيانات يتم إجراء تدقيق شامل لفحص معقولية وتناسق الأرقام مقارنة مع البيانات السابقة</w:t>
      </w:r>
      <w:r w:rsidR="00A13509" w:rsidRPr="00684A7D">
        <w:rPr>
          <w:rFonts w:cs="Simplified Arabic" w:hint="cs"/>
          <w:color w:val="000000" w:themeColor="text1"/>
          <w:rtl/>
        </w:rPr>
        <w:t>.</w:t>
      </w:r>
    </w:p>
    <w:p w:rsidR="00B77207" w:rsidRPr="00684A7D" w:rsidRDefault="00B77207" w:rsidP="00840312">
      <w:pPr>
        <w:numPr>
          <w:ilvl w:val="0"/>
          <w:numId w:val="8"/>
        </w:numPr>
        <w:jc w:val="lowKashida"/>
        <w:rPr>
          <w:rFonts w:cs="Simplified Arabic"/>
          <w:color w:val="000000" w:themeColor="text1"/>
        </w:rPr>
      </w:pPr>
      <w:r w:rsidRPr="00684A7D">
        <w:rPr>
          <w:rFonts w:cs="Simplified Arabic"/>
          <w:color w:val="000000" w:themeColor="text1"/>
          <w:rtl/>
        </w:rPr>
        <w:t>إجراء مطابقة بين النتائج في قاعدة البيانات مع النتائج في المصادر الأصلية وذلك ضمن نفس المنطقة الجغرافية القابلة للمقارنة.</w:t>
      </w:r>
    </w:p>
    <w:p w:rsidR="00B77207" w:rsidRPr="00684A7D" w:rsidRDefault="00B77207" w:rsidP="00840312">
      <w:pPr>
        <w:numPr>
          <w:ilvl w:val="0"/>
          <w:numId w:val="8"/>
        </w:numPr>
        <w:jc w:val="lowKashida"/>
        <w:rPr>
          <w:rFonts w:cs="Simplified Arabic"/>
          <w:color w:val="000000" w:themeColor="text1"/>
        </w:rPr>
      </w:pPr>
      <w:r w:rsidRPr="00684A7D">
        <w:rPr>
          <w:rFonts w:cs="Simplified Arabic"/>
          <w:color w:val="000000" w:themeColor="text1"/>
          <w:rtl/>
        </w:rPr>
        <w:t>استخراج الجداول وتدقيقها.</w:t>
      </w:r>
    </w:p>
    <w:p w:rsidR="00B77207" w:rsidRPr="00684A7D" w:rsidRDefault="00B77207" w:rsidP="002D455E">
      <w:pPr>
        <w:ind w:left="1"/>
        <w:jc w:val="lowKashida"/>
        <w:rPr>
          <w:rFonts w:cs="Simplified Arabic"/>
          <w:color w:val="000000" w:themeColor="text1"/>
          <w:rtl/>
        </w:rPr>
      </w:pPr>
    </w:p>
    <w:p w:rsidR="00B77207" w:rsidRPr="00684A7D" w:rsidRDefault="00B77207" w:rsidP="002D455E">
      <w:pPr>
        <w:ind w:left="1"/>
        <w:rPr>
          <w:rFonts w:cs="Simplified Arabic"/>
          <w:b/>
          <w:bCs/>
          <w:color w:val="000000" w:themeColor="text1"/>
          <w:rtl/>
        </w:rPr>
      </w:pPr>
      <w:r w:rsidRPr="00684A7D">
        <w:rPr>
          <w:rFonts w:cs="Simplified Arabic"/>
          <w:b/>
          <w:bCs/>
          <w:color w:val="000000" w:themeColor="text1"/>
          <w:rtl/>
        </w:rPr>
        <w:t xml:space="preserve">4.2 </w:t>
      </w:r>
      <w:r w:rsidR="00A938DA" w:rsidRPr="00684A7D">
        <w:rPr>
          <w:rFonts w:cs="Simplified Arabic" w:hint="cs"/>
          <w:b/>
          <w:bCs/>
          <w:color w:val="000000" w:themeColor="text1"/>
          <w:rtl/>
        </w:rPr>
        <w:t xml:space="preserve">دقة </w:t>
      </w:r>
      <w:r w:rsidRPr="00684A7D">
        <w:rPr>
          <w:rFonts w:cs="Simplified Arabic"/>
          <w:b/>
          <w:bCs/>
          <w:color w:val="000000" w:themeColor="text1"/>
          <w:rtl/>
        </w:rPr>
        <w:t>البيانات</w:t>
      </w:r>
    </w:p>
    <w:p w:rsidR="004E6356" w:rsidRPr="00684A7D" w:rsidRDefault="004E6356" w:rsidP="002D455E">
      <w:pPr>
        <w:ind w:left="1"/>
        <w:rPr>
          <w:rFonts w:cs="Simplified Arabic"/>
          <w:b/>
          <w:bCs/>
          <w:color w:val="000000" w:themeColor="text1"/>
          <w:rtl/>
          <w:lang w:eastAsia="en-US"/>
        </w:rPr>
      </w:pPr>
    </w:p>
    <w:p w:rsidR="00B77207" w:rsidRPr="00684A7D" w:rsidRDefault="00B77207" w:rsidP="00840312">
      <w:pPr>
        <w:rPr>
          <w:rFonts w:cs="Simplified Arabic"/>
          <w:b/>
          <w:bCs/>
          <w:color w:val="000000" w:themeColor="text1"/>
          <w:rtl/>
          <w:lang w:eastAsia="en-US"/>
        </w:rPr>
      </w:pPr>
      <w:r w:rsidRPr="00684A7D">
        <w:rPr>
          <w:rFonts w:cs="Simplified Arabic"/>
          <w:b/>
          <w:bCs/>
          <w:color w:val="000000" w:themeColor="text1"/>
          <w:rtl/>
          <w:lang w:eastAsia="en-US"/>
        </w:rPr>
        <w:t>أعداد السكان:</w:t>
      </w:r>
    </w:p>
    <w:p w:rsidR="00B77207" w:rsidRPr="00684A7D" w:rsidRDefault="00B77207" w:rsidP="00132AA2">
      <w:pPr>
        <w:jc w:val="both"/>
        <w:rPr>
          <w:rFonts w:cs="Simplified Arabic"/>
          <w:color w:val="000000" w:themeColor="text1"/>
          <w:rtl/>
        </w:rPr>
      </w:pPr>
      <w:r w:rsidRPr="00684A7D">
        <w:rPr>
          <w:rFonts w:cs="Simplified Arabic"/>
          <w:color w:val="000000" w:themeColor="text1"/>
          <w:rtl/>
        </w:rPr>
        <w:t>قام الجهاز المركزي للإحصاء الفلسطيني بتقدير عدد سكان المستعمرات التي لا يتوفر بيانات حولها في عام الإسناد        (</w:t>
      </w:r>
      <w:r w:rsidR="00132AA2" w:rsidRPr="00684A7D">
        <w:rPr>
          <w:rFonts w:cs="Simplified Arabic" w:hint="cs"/>
          <w:color w:val="000000" w:themeColor="text1"/>
          <w:rtl/>
        </w:rPr>
        <w:t>2012</w:t>
      </w:r>
      <w:proofErr w:type="spellStart"/>
      <w:r w:rsidRPr="00684A7D">
        <w:rPr>
          <w:rFonts w:cs="Simplified Arabic"/>
          <w:color w:val="000000" w:themeColor="text1"/>
          <w:rtl/>
        </w:rPr>
        <w:t>)،</w:t>
      </w:r>
      <w:proofErr w:type="spellEnd"/>
      <w:r w:rsidRPr="00684A7D">
        <w:rPr>
          <w:rFonts w:cs="Simplified Arabic"/>
          <w:color w:val="000000" w:themeColor="text1"/>
          <w:rtl/>
        </w:rPr>
        <w:t xml:space="preserve"> حيث تم استخدام معدل النمو السنوي لآخر سنتين يتوفر بيانات عنها.</w:t>
      </w:r>
    </w:p>
    <w:p w:rsidR="00B77207" w:rsidRPr="00684A7D" w:rsidRDefault="00B77207" w:rsidP="00840312">
      <w:pPr>
        <w:jc w:val="both"/>
        <w:rPr>
          <w:rFonts w:cs="Simplified Arabic"/>
          <w:color w:val="000000" w:themeColor="text1"/>
          <w:sz w:val="16"/>
          <w:szCs w:val="16"/>
          <w:rtl/>
        </w:rPr>
      </w:pPr>
    </w:p>
    <w:p w:rsidR="00B77207" w:rsidRPr="00684A7D" w:rsidRDefault="00B77207" w:rsidP="00840312">
      <w:pPr>
        <w:jc w:val="both"/>
        <w:rPr>
          <w:rFonts w:cs="Simplified Arabic"/>
          <w:color w:val="000000" w:themeColor="text1"/>
          <w:rtl/>
        </w:rPr>
      </w:pPr>
      <w:r w:rsidRPr="00684A7D">
        <w:rPr>
          <w:rFonts w:cs="Simplified Arabic"/>
          <w:color w:val="000000" w:themeColor="text1"/>
          <w:rtl/>
        </w:rPr>
        <w:t xml:space="preserve">وحيث أننا نتعامل مع ظاهرة غير طبيعية في الأبعاد المتعلقة بالنمو السكاني ومصادر هذا النمو يمكن أن لا نستجيب لفرضيات للاستثناءات </w:t>
      </w:r>
      <w:proofErr w:type="spellStart"/>
      <w:r w:rsidRPr="00684A7D">
        <w:rPr>
          <w:rFonts w:cs="Simplified Arabic"/>
          <w:color w:val="000000" w:themeColor="text1"/>
          <w:rtl/>
        </w:rPr>
        <w:t>الديمغرافية</w:t>
      </w:r>
      <w:proofErr w:type="spellEnd"/>
      <w:r w:rsidRPr="00684A7D">
        <w:rPr>
          <w:rFonts w:cs="Simplified Arabic"/>
          <w:color w:val="000000" w:themeColor="text1"/>
          <w:rtl/>
        </w:rPr>
        <w:t xml:space="preserve"> وخاصة بما يتعلق بتدفق الهجرة أو التوجهات السياسية التي تقود إلى طفرات في حجم السكان سواء كان باتجاه الزيادة أو </w:t>
      </w:r>
      <w:proofErr w:type="spellStart"/>
      <w:r w:rsidRPr="00684A7D">
        <w:rPr>
          <w:rFonts w:cs="Simplified Arabic"/>
          <w:color w:val="000000" w:themeColor="text1"/>
          <w:rtl/>
        </w:rPr>
        <w:t>النقصان،</w:t>
      </w:r>
      <w:proofErr w:type="spellEnd"/>
      <w:r w:rsidRPr="00684A7D">
        <w:rPr>
          <w:rFonts w:cs="Simplified Arabic"/>
          <w:color w:val="000000" w:themeColor="text1"/>
          <w:rtl/>
        </w:rPr>
        <w:t xml:space="preserve"> ورغم ذلك فالتقديرات العامة على مستوى الضفة الغربية تعتبر دقيقة  إحصائيا وتعكس هامش خطأ مقداره </w:t>
      </w:r>
      <w:r w:rsidRPr="00684A7D">
        <w:rPr>
          <w:rFonts w:cs="Simplified Arabic"/>
          <w:color w:val="000000" w:themeColor="text1"/>
          <w:position w:val="-4"/>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pt" o:ole="">
            <v:imagedata r:id="rId25" o:title=""/>
          </v:shape>
          <o:OLEObject Type="Embed" ProgID="Equation.3" ShapeID="_x0000_i1025" DrawAspect="Content" ObjectID="_1437906860" r:id="rId26"/>
        </w:object>
      </w:r>
      <w:r w:rsidRPr="00684A7D">
        <w:rPr>
          <w:rFonts w:cs="Simplified Arabic"/>
          <w:color w:val="000000" w:themeColor="text1"/>
          <w:rtl/>
        </w:rPr>
        <w:t xml:space="preserve"> </w:t>
      </w:r>
      <w:proofErr w:type="spellStart"/>
      <w:r w:rsidRPr="00684A7D">
        <w:rPr>
          <w:rFonts w:cs="Simplified Arabic"/>
          <w:color w:val="000000" w:themeColor="text1"/>
          <w:rtl/>
        </w:rPr>
        <w:t>6%.</w:t>
      </w:r>
      <w:proofErr w:type="spellEnd"/>
    </w:p>
    <w:p w:rsidR="00BD218B" w:rsidRPr="00684A7D" w:rsidRDefault="00BD218B" w:rsidP="00840312">
      <w:pPr>
        <w:jc w:val="both"/>
        <w:rPr>
          <w:rFonts w:cs="Simplified Arabic"/>
          <w:color w:val="000000" w:themeColor="text1"/>
          <w:rtl/>
        </w:rPr>
      </w:pPr>
    </w:p>
    <w:p w:rsidR="00B77207" w:rsidRPr="00684A7D" w:rsidRDefault="002D302B" w:rsidP="00840312">
      <w:pPr>
        <w:rPr>
          <w:rFonts w:cs="Simplified Arabic"/>
          <w:b/>
          <w:bCs/>
          <w:color w:val="000000" w:themeColor="text1"/>
          <w:rtl/>
        </w:rPr>
      </w:pPr>
      <w:r w:rsidRPr="00684A7D">
        <w:rPr>
          <w:rFonts w:cs="Simplified Arabic" w:hint="cs"/>
          <w:b/>
          <w:bCs/>
          <w:color w:val="000000" w:themeColor="text1"/>
          <w:rtl/>
        </w:rPr>
        <w:lastRenderedPageBreak/>
        <w:t>5</w:t>
      </w:r>
      <w:r w:rsidRPr="00684A7D">
        <w:rPr>
          <w:rFonts w:cs="Simplified Arabic"/>
          <w:b/>
          <w:bCs/>
          <w:color w:val="000000" w:themeColor="text1"/>
          <w:rtl/>
        </w:rPr>
        <w:t xml:space="preserve">.2 </w:t>
      </w:r>
      <w:r w:rsidR="00B77207" w:rsidRPr="00684A7D">
        <w:rPr>
          <w:rFonts w:cs="Simplified Arabic"/>
          <w:b/>
          <w:bCs/>
          <w:color w:val="000000" w:themeColor="text1"/>
          <w:rtl/>
        </w:rPr>
        <w:t>الملاحظات الفنية</w:t>
      </w:r>
    </w:p>
    <w:p w:rsidR="00B77207" w:rsidRPr="00684A7D" w:rsidRDefault="00B77207" w:rsidP="00840312">
      <w:pPr>
        <w:jc w:val="both"/>
        <w:rPr>
          <w:rFonts w:cs="Simplified Arabic"/>
          <w:color w:val="000000" w:themeColor="text1"/>
          <w:rtl/>
        </w:rPr>
      </w:pPr>
      <w:r w:rsidRPr="00684A7D">
        <w:rPr>
          <w:rFonts w:cs="Simplified Arabic"/>
          <w:color w:val="000000" w:themeColor="text1"/>
          <w:rtl/>
        </w:rPr>
        <w:t>يعرض هذا البند أهم الملاحظات الفنية حول شمولية ودقة البيانات:</w:t>
      </w:r>
    </w:p>
    <w:p w:rsidR="00B77207" w:rsidRPr="00684A7D" w:rsidRDefault="00B77207" w:rsidP="00132AA2">
      <w:pPr>
        <w:numPr>
          <w:ilvl w:val="0"/>
          <w:numId w:val="7"/>
        </w:numPr>
        <w:jc w:val="both"/>
        <w:rPr>
          <w:rFonts w:cs="Simplified Arabic"/>
          <w:color w:val="000000" w:themeColor="text1"/>
        </w:rPr>
      </w:pPr>
      <w:r w:rsidRPr="00684A7D">
        <w:rPr>
          <w:rFonts w:cs="Simplified Arabic"/>
          <w:color w:val="000000" w:themeColor="text1"/>
          <w:rtl/>
        </w:rPr>
        <w:t xml:space="preserve">لغايات ربط المساحة بعدد </w:t>
      </w:r>
      <w:proofErr w:type="spellStart"/>
      <w:r w:rsidRPr="00684A7D">
        <w:rPr>
          <w:rFonts w:cs="Simplified Arabic"/>
          <w:color w:val="000000" w:themeColor="text1"/>
          <w:rtl/>
        </w:rPr>
        <w:t>السكان،</w:t>
      </w:r>
      <w:proofErr w:type="spellEnd"/>
      <w:r w:rsidRPr="00684A7D">
        <w:rPr>
          <w:rFonts w:cs="Simplified Arabic"/>
          <w:color w:val="000000" w:themeColor="text1"/>
          <w:rtl/>
        </w:rPr>
        <w:t xml:space="preserve"> فقد تم دمج عدد من المواقع الاستعمارية في منطقة القدس </w:t>
      </w:r>
      <w:proofErr w:type="spellStart"/>
      <w:r w:rsidRPr="00684A7D">
        <w:rPr>
          <w:rFonts w:cs="Simplified Arabic"/>
          <w:color w:val="000000" w:themeColor="text1"/>
          <w:rtl/>
        </w:rPr>
        <w:t>(</w:t>
      </w:r>
      <w:proofErr w:type="spellEnd"/>
      <w:r w:rsidRPr="00684A7D">
        <w:rPr>
          <w:rFonts w:cs="Simplified Arabic"/>
          <w:color w:val="000000" w:themeColor="text1"/>
        </w:rPr>
        <w:t>J1</w:t>
      </w:r>
      <w:proofErr w:type="spellStart"/>
      <w:r w:rsidRPr="00684A7D">
        <w:rPr>
          <w:rFonts w:cs="Simplified Arabic"/>
          <w:color w:val="000000" w:themeColor="text1"/>
          <w:rtl/>
        </w:rPr>
        <w:t>)</w:t>
      </w:r>
      <w:proofErr w:type="spellEnd"/>
      <w:r w:rsidRPr="00684A7D">
        <w:rPr>
          <w:rFonts w:cs="Simplified Arabic"/>
          <w:color w:val="000000" w:themeColor="text1"/>
          <w:rtl/>
        </w:rPr>
        <w:t xml:space="preserve"> مع بعضها في هذا </w:t>
      </w:r>
      <w:proofErr w:type="spellStart"/>
      <w:r w:rsidRPr="00684A7D">
        <w:rPr>
          <w:rFonts w:cs="Simplified Arabic"/>
          <w:color w:val="000000" w:themeColor="text1"/>
          <w:rtl/>
        </w:rPr>
        <w:t>التقرير،</w:t>
      </w:r>
      <w:proofErr w:type="spellEnd"/>
      <w:r w:rsidRPr="00684A7D">
        <w:rPr>
          <w:rFonts w:cs="Simplified Arabic"/>
          <w:color w:val="000000" w:themeColor="text1"/>
          <w:rtl/>
        </w:rPr>
        <w:t xml:space="preserve"> وقد أدى ذلك إلى ظهور انخفاض في عدد المستعمرات من 22 مستعمرة في العام 2003 إلى 16</w:t>
      </w:r>
      <w:r w:rsidR="00A13509" w:rsidRPr="00684A7D">
        <w:rPr>
          <w:rFonts w:cs="Simplified Arabic" w:hint="cs"/>
          <w:color w:val="000000" w:themeColor="text1"/>
          <w:rtl/>
        </w:rPr>
        <w:t xml:space="preserve"> </w:t>
      </w:r>
      <w:r w:rsidRPr="00684A7D">
        <w:rPr>
          <w:rFonts w:cs="Simplified Arabic"/>
          <w:color w:val="000000" w:themeColor="text1"/>
          <w:rtl/>
        </w:rPr>
        <w:t xml:space="preserve">مستعمرة في الأعوام 2004 </w:t>
      </w:r>
      <w:proofErr w:type="spellStart"/>
      <w:r w:rsidRPr="00684A7D">
        <w:rPr>
          <w:rFonts w:cs="Simplified Arabic"/>
          <w:color w:val="000000" w:themeColor="text1"/>
          <w:rtl/>
        </w:rPr>
        <w:t>-</w:t>
      </w:r>
      <w:proofErr w:type="spellEnd"/>
      <w:r w:rsidRPr="00684A7D">
        <w:rPr>
          <w:rFonts w:cs="Simplified Arabic"/>
          <w:color w:val="000000" w:themeColor="text1"/>
          <w:rtl/>
        </w:rPr>
        <w:t xml:space="preserve"> </w:t>
      </w:r>
      <w:r w:rsidR="00132AA2" w:rsidRPr="00684A7D">
        <w:rPr>
          <w:rFonts w:cs="Simplified Arabic" w:hint="cs"/>
          <w:color w:val="000000" w:themeColor="text1"/>
          <w:rtl/>
        </w:rPr>
        <w:t>2012</w:t>
      </w:r>
      <w:r w:rsidRPr="00684A7D">
        <w:rPr>
          <w:rFonts w:cs="Simplified Arabic"/>
          <w:color w:val="000000" w:themeColor="text1"/>
          <w:rtl/>
        </w:rPr>
        <w:t xml:space="preserve">.  ينبغي التأكيد هنا إلى أن هذا الانخفاض لا يشير بأي شكل إلى انحسار الاستعمار في تلك المنطقة. </w:t>
      </w:r>
    </w:p>
    <w:p w:rsidR="00B77207" w:rsidRPr="00684A7D" w:rsidRDefault="00B77207" w:rsidP="00840312">
      <w:pPr>
        <w:numPr>
          <w:ilvl w:val="0"/>
          <w:numId w:val="7"/>
        </w:numPr>
        <w:jc w:val="both"/>
        <w:rPr>
          <w:rFonts w:cs="Simplified Arabic"/>
          <w:color w:val="000000" w:themeColor="text1"/>
          <w:rtl/>
        </w:rPr>
      </w:pPr>
      <w:r w:rsidRPr="00684A7D">
        <w:rPr>
          <w:rFonts w:cs="Simplified Arabic"/>
          <w:color w:val="000000" w:themeColor="text1"/>
          <w:rtl/>
        </w:rPr>
        <w:t>افتقار بعض البيانات إلى الشمولية لوجود بعض الفجوات في البيانات والتي كان من الصعب تغطيتها إلا بعد الرجوع لأكثر من مصدر لهذه البيانات.</w:t>
      </w:r>
    </w:p>
    <w:p w:rsidR="00B77207" w:rsidRPr="00684A7D" w:rsidRDefault="00B77207" w:rsidP="00840312">
      <w:pPr>
        <w:numPr>
          <w:ilvl w:val="0"/>
          <w:numId w:val="7"/>
        </w:numPr>
        <w:jc w:val="both"/>
        <w:rPr>
          <w:rFonts w:cs="Simplified Arabic"/>
          <w:color w:val="000000" w:themeColor="text1"/>
        </w:rPr>
      </w:pPr>
      <w:r w:rsidRPr="00684A7D">
        <w:rPr>
          <w:rFonts w:cs="Simplified Arabic"/>
          <w:color w:val="000000" w:themeColor="text1"/>
          <w:rtl/>
        </w:rPr>
        <w:t>البيانات التي تم الحصول عليها من منشورات مكتب الإحصاء المركزي الإسرائيلي حول الضفة الغربية لا تشمل ذلك الجزء من محافظة القدس الذي ضمته إسرائيل عنوة بعيد احتلالها للضفة الغربية في عام</w:t>
      </w:r>
      <w:r w:rsidR="000C736B" w:rsidRPr="00684A7D">
        <w:rPr>
          <w:rFonts w:cs="Simplified Arabic" w:hint="cs"/>
          <w:color w:val="000000" w:themeColor="text1"/>
          <w:rtl/>
        </w:rPr>
        <w:t xml:space="preserve"> </w:t>
      </w:r>
      <w:proofErr w:type="spellStart"/>
      <w:r w:rsidRPr="00684A7D">
        <w:rPr>
          <w:rFonts w:cs="Simplified Arabic"/>
          <w:color w:val="000000" w:themeColor="text1"/>
          <w:rtl/>
        </w:rPr>
        <w:t>1967،</w:t>
      </w:r>
      <w:proofErr w:type="spellEnd"/>
      <w:r w:rsidRPr="00684A7D">
        <w:rPr>
          <w:rFonts w:cs="Simplified Arabic"/>
          <w:color w:val="000000" w:themeColor="text1"/>
          <w:rtl/>
        </w:rPr>
        <w:t xml:space="preserve"> ولا المستعمرات التي تم ضمها إلى إسرائيل من أراضي محافظة رام الله والبيرة ومحافظة </w:t>
      </w:r>
      <w:proofErr w:type="spellStart"/>
      <w:r w:rsidRPr="00684A7D">
        <w:rPr>
          <w:rFonts w:cs="Simplified Arabic"/>
          <w:color w:val="000000" w:themeColor="text1"/>
          <w:rtl/>
        </w:rPr>
        <w:t>الخليل،</w:t>
      </w:r>
      <w:proofErr w:type="spellEnd"/>
      <w:r w:rsidRPr="00684A7D">
        <w:rPr>
          <w:rFonts w:cs="Simplified Arabic"/>
          <w:color w:val="000000" w:themeColor="text1"/>
          <w:rtl/>
        </w:rPr>
        <w:t xml:space="preserve"> مما أوجد صعوبة في المقارنة بين هذه البيانات وبيانات المصادر الأخرى.</w:t>
      </w:r>
    </w:p>
    <w:p w:rsidR="00B77207" w:rsidRPr="00684A7D" w:rsidRDefault="00B77207" w:rsidP="00840312">
      <w:pPr>
        <w:numPr>
          <w:ilvl w:val="0"/>
          <w:numId w:val="7"/>
        </w:numPr>
        <w:jc w:val="both"/>
        <w:rPr>
          <w:rFonts w:cs="Simplified Arabic"/>
          <w:color w:val="000000" w:themeColor="text1"/>
        </w:rPr>
      </w:pPr>
      <w:r w:rsidRPr="00684A7D">
        <w:rPr>
          <w:rFonts w:cs="Simplified Arabic"/>
          <w:color w:val="000000" w:themeColor="text1"/>
          <w:rtl/>
        </w:rPr>
        <w:t xml:space="preserve">تعددت المصادر المستخدمة في اشتقاق الإحصاءات المدرجة في هذا </w:t>
      </w:r>
      <w:proofErr w:type="spellStart"/>
      <w:r w:rsidRPr="00684A7D">
        <w:rPr>
          <w:rFonts w:cs="Simplified Arabic"/>
          <w:color w:val="000000" w:themeColor="text1"/>
          <w:rtl/>
        </w:rPr>
        <w:t>التقرير،</w:t>
      </w:r>
      <w:proofErr w:type="spellEnd"/>
      <w:r w:rsidRPr="00684A7D">
        <w:rPr>
          <w:rFonts w:cs="Simplified Arabic"/>
          <w:color w:val="000000" w:themeColor="text1"/>
          <w:rtl/>
        </w:rPr>
        <w:t xml:space="preserve"> وترتب على ذلك عدم إمكانية عرض بيانات إحصائية متسقة بشكل كامل في كل فصول التقرير.</w:t>
      </w:r>
    </w:p>
    <w:p w:rsidR="00B77207" w:rsidRPr="00684A7D" w:rsidRDefault="00B77207" w:rsidP="00840312">
      <w:pPr>
        <w:numPr>
          <w:ilvl w:val="0"/>
          <w:numId w:val="7"/>
        </w:numPr>
        <w:jc w:val="both"/>
        <w:rPr>
          <w:rFonts w:cs="Simplified Arabic"/>
          <w:color w:val="000000" w:themeColor="text1"/>
        </w:rPr>
      </w:pPr>
      <w:r w:rsidRPr="00684A7D">
        <w:rPr>
          <w:rFonts w:cs="Simplified Arabic"/>
          <w:color w:val="000000" w:themeColor="text1"/>
          <w:rtl/>
        </w:rPr>
        <w:t xml:space="preserve">لا يتوفر بيانات عن عدد السكان في المستعمرات التي يقل عدد سكانها عن </w:t>
      </w:r>
      <w:r w:rsidRPr="00684A7D">
        <w:rPr>
          <w:rFonts w:cs="Simplified Arabic"/>
          <w:color w:val="000000" w:themeColor="text1"/>
        </w:rPr>
        <w:t>1,000</w:t>
      </w:r>
      <w:r w:rsidRPr="00684A7D">
        <w:rPr>
          <w:rFonts w:cs="Simplified Arabic"/>
          <w:color w:val="000000" w:themeColor="text1"/>
          <w:rtl/>
        </w:rPr>
        <w:t xml:space="preserve"> </w:t>
      </w:r>
      <w:proofErr w:type="spellStart"/>
      <w:r w:rsidRPr="00684A7D">
        <w:rPr>
          <w:rFonts w:cs="Simplified Arabic"/>
          <w:color w:val="000000" w:themeColor="text1"/>
          <w:rtl/>
        </w:rPr>
        <w:t>مستعمر،</w:t>
      </w:r>
      <w:proofErr w:type="spellEnd"/>
      <w:r w:rsidRPr="00684A7D">
        <w:rPr>
          <w:rFonts w:cs="Simplified Arabic"/>
          <w:color w:val="000000" w:themeColor="text1"/>
          <w:rtl/>
        </w:rPr>
        <w:t xml:space="preserve"> ولا عن عدد سكان المستعمرات في منطقة </w:t>
      </w:r>
      <w:r w:rsidRPr="00684A7D">
        <w:rPr>
          <w:rFonts w:cs="Simplified Arabic"/>
          <w:color w:val="000000" w:themeColor="text1"/>
        </w:rPr>
        <w:t>J1</w:t>
      </w:r>
      <w:r w:rsidRPr="00684A7D">
        <w:rPr>
          <w:rFonts w:cs="Simplified Arabic"/>
          <w:color w:val="000000" w:themeColor="text1"/>
          <w:rtl/>
        </w:rPr>
        <w:t xml:space="preserve"> للعام </w:t>
      </w:r>
      <w:r w:rsidRPr="00684A7D">
        <w:rPr>
          <w:color w:val="000000" w:themeColor="text1"/>
        </w:rPr>
        <w:t>2007</w:t>
      </w:r>
      <w:proofErr w:type="spellStart"/>
      <w:r w:rsidRPr="00684A7D">
        <w:rPr>
          <w:rFonts w:cs="Simplified Arabic"/>
          <w:color w:val="000000" w:themeColor="text1"/>
          <w:rtl/>
        </w:rPr>
        <w:t>،</w:t>
      </w:r>
      <w:proofErr w:type="spellEnd"/>
      <w:r w:rsidRPr="00684A7D">
        <w:rPr>
          <w:rFonts w:cs="Simplified Arabic"/>
          <w:color w:val="000000" w:themeColor="text1"/>
          <w:rtl/>
        </w:rPr>
        <w:t xml:space="preserve"> لذا تم تقدير هذه البيانات باستخدام الفرضيات التي تم ذكرها سابقا التي تعتمد على نسبة النمو.</w:t>
      </w:r>
    </w:p>
    <w:p w:rsidR="00B77207" w:rsidRPr="00684A7D" w:rsidRDefault="00B77207" w:rsidP="00840312">
      <w:pPr>
        <w:numPr>
          <w:ilvl w:val="0"/>
          <w:numId w:val="7"/>
        </w:numPr>
        <w:jc w:val="both"/>
        <w:rPr>
          <w:rFonts w:cs="Simplified Arabic"/>
          <w:color w:val="000000" w:themeColor="text1"/>
        </w:rPr>
      </w:pPr>
      <w:proofErr w:type="spellStart"/>
      <w:r w:rsidRPr="00684A7D">
        <w:rPr>
          <w:rFonts w:cs="Simplified Arabic"/>
          <w:color w:val="000000" w:themeColor="text1"/>
          <w:rtl/>
        </w:rPr>
        <w:t>التعاريف</w:t>
      </w:r>
      <w:proofErr w:type="spellEnd"/>
      <w:r w:rsidRPr="00684A7D">
        <w:rPr>
          <w:rFonts w:cs="Simplified Arabic"/>
          <w:color w:val="000000" w:themeColor="text1"/>
          <w:rtl/>
        </w:rPr>
        <w:t xml:space="preserve"> الخاصة بالمستعمرات الإسرائيلية من حيث أنواعها هي حسب تعريف الإحصاء الإسرائيلي.</w:t>
      </w:r>
    </w:p>
    <w:p w:rsidR="00B77207" w:rsidRPr="00684A7D" w:rsidRDefault="00B77207" w:rsidP="00840312">
      <w:pPr>
        <w:jc w:val="center"/>
        <w:rPr>
          <w:rFonts w:cs="Simplified Arabic"/>
          <w:color w:val="000000" w:themeColor="text1"/>
          <w:rtl/>
        </w:rPr>
      </w:pPr>
      <w:r w:rsidRPr="00684A7D">
        <w:rPr>
          <w:rFonts w:cs="Simplified Arabic"/>
          <w:b/>
          <w:bCs/>
          <w:color w:val="000000" w:themeColor="text1"/>
          <w:sz w:val="28"/>
          <w:szCs w:val="28"/>
          <w:rtl/>
        </w:rPr>
        <w:br w:type="page"/>
      </w:r>
      <w:r w:rsidRPr="00684A7D">
        <w:rPr>
          <w:rFonts w:cs="Simplified Arabic"/>
          <w:b/>
          <w:bCs/>
          <w:color w:val="000000" w:themeColor="text1"/>
          <w:sz w:val="28"/>
          <w:szCs w:val="28"/>
          <w:rtl/>
        </w:rPr>
        <w:lastRenderedPageBreak/>
        <w:br w:type="page"/>
      </w:r>
      <w:r w:rsidRPr="00684A7D">
        <w:rPr>
          <w:rFonts w:cs="Simplified Arabic"/>
          <w:color w:val="000000" w:themeColor="text1"/>
          <w:rtl/>
        </w:rPr>
        <w:lastRenderedPageBreak/>
        <w:t>الفصل الثالث</w:t>
      </w:r>
    </w:p>
    <w:p w:rsidR="00B77207" w:rsidRPr="00684A7D" w:rsidRDefault="00B77207" w:rsidP="00840312">
      <w:pPr>
        <w:jc w:val="center"/>
        <w:rPr>
          <w:rFonts w:ascii="Wingdings" w:hAnsi="Wingdings" w:cs="Simplified Arabic"/>
          <w:b/>
          <w:bCs/>
          <w:color w:val="000000" w:themeColor="text1"/>
          <w:rtl/>
        </w:rPr>
      </w:pPr>
    </w:p>
    <w:p w:rsidR="00B77207" w:rsidRPr="00684A7D" w:rsidRDefault="00B77207" w:rsidP="00840312">
      <w:pPr>
        <w:pStyle w:val="Heading1"/>
        <w:rPr>
          <w:rFonts w:cs="Simplified Arabic"/>
          <w:color w:val="000000" w:themeColor="text1"/>
          <w:sz w:val="28"/>
          <w:szCs w:val="28"/>
          <w:rtl/>
        </w:rPr>
      </w:pPr>
      <w:bookmarkStart w:id="42" w:name="_Toc93808824"/>
      <w:bookmarkStart w:id="43" w:name="_Toc93809589"/>
      <w:bookmarkStart w:id="44" w:name="_Toc94327359"/>
      <w:bookmarkStart w:id="45" w:name="_Toc108752583"/>
      <w:r w:rsidRPr="00684A7D">
        <w:rPr>
          <w:rFonts w:cs="Simplified Arabic"/>
          <w:color w:val="000000" w:themeColor="text1"/>
          <w:sz w:val="28"/>
          <w:szCs w:val="28"/>
          <w:rtl/>
        </w:rPr>
        <w:t>المفاهيم والمصطلحات</w:t>
      </w:r>
      <w:bookmarkEnd w:id="42"/>
      <w:bookmarkEnd w:id="43"/>
      <w:bookmarkEnd w:id="44"/>
      <w:bookmarkEnd w:id="45"/>
    </w:p>
    <w:p w:rsidR="00B77207" w:rsidRPr="00684A7D" w:rsidRDefault="00B77207" w:rsidP="00840312">
      <w:pPr>
        <w:pStyle w:val="BodyTextIndent"/>
        <w:ind w:left="141" w:right="-142"/>
        <w:rPr>
          <w:rFonts w:cs="Simplified Arabic"/>
          <w:color w:val="000000" w:themeColor="text1"/>
          <w:rtl/>
        </w:rPr>
      </w:pPr>
    </w:p>
    <w:p w:rsidR="00B77207" w:rsidRPr="00684A7D" w:rsidRDefault="00B77207" w:rsidP="00840312">
      <w:pPr>
        <w:pStyle w:val="BodyTextIndent"/>
        <w:ind w:left="1"/>
        <w:rPr>
          <w:rFonts w:cs="Simplified Arabic"/>
          <w:color w:val="000000" w:themeColor="text1"/>
          <w:rtl/>
        </w:rPr>
      </w:pPr>
      <w:r w:rsidRPr="00684A7D">
        <w:rPr>
          <w:rFonts w:cs="Simplified Arabic"/>
          <w:color w:val="000000" w:themeColor="text1"/>
          <w:rtl/>
        </w:rPr>
        <w:t xml:space="preserve">يعرض هذا الفصل المفاهيم والمصطلحات الأساسية التي تم استخدامها في هذا التقرير.  وهي تعتمد على </w:t>
      </w:r>
      <w:proofErr w:type="spellStart"/>
      <w:r w:rsidRPr="00684A7D">
        <w:rPr>
          <w:rFonts w:cs="Simplified Arabic"/>
          <w:color w:val="000000" w:themeColor="text1"/>
          <w:rtl/>
        </w:rPr>
        <w:t>التعاريف</w:t>
      </w:r>
      <w:proofErr w:type="spellEnd"/>
      <w:r w:rsidRPr="00684A7D">
        <w:rPr>
          <w:rFonts w:cs="Simplified Arabic"/>
          <w:color w:val="000000" w:themeColor="text1"/>
          <w:rtl/>
        </w:rPr>
        <w:t xml:space="preserve"> الخاصة بالمصادر التي تم استقاء البيانات </w:t>
      </w:r>
      <w:proofErr w:type="spellStart"/>
      <w:r w:rsidRPr="00684A7D">
        <w:rPr>
          <w:rFonts w:cs="Simplified Arabic"/>
          <w:color w:val="000000" w:themeColor="text1"/>
          <w:rtl/>
        </w:rPr>
        <w:t>منها،</w:t>
      </w:r>
      <w:proofErr w:type="spellEnd"/>
      <w:r w:rsidRPr="00684A7D">
        <w:rPr>
          <w:rFonts w:cs="Simplified Arabic"/>
          <w:color w:val="000000" w:themeColor="text1"/>
          <w:rtl/>
        </w:rPr>
        <w:t xml:space="preserve"> وليس بالضرورة أن تتطابق مع تلك المعتمدة من قبل الجهاز المركزي للإحصاء الفلسطيني.</w:t>
      </w:r>
    </w:p>
    <w:p w:rsidR="00B77207" w:rsidRPr="00684A7D" w:rsidRDefault="00B77207" w:rsidP="00840312">
      <w:pPr>
        <w:jc w:val="both"/>
        <w:rPr>
          <w:rFonts w:cs="Simplified Arabic"/>
          <w:color w:val="000000" w:themeColor="text1"/>
          <w:sz w:val="18"/>
          <w:szCs w:val="18"/>
          <w:rtl/>
        </w:rPr>
      </w:pPr>
    </w:p>
    <w:p w:rsidR="00B77207" w:rsidRPr="00684A7D" w:rsidRDefault="00B77207" w:rsidP="00840312">
      <w:pPr>
        <w:jc w:val="lowKashida"/>
        <w:rPr>
          <w:rFonts w:cs="Simplified Arabic"/>
          <w:b/>
          <w:bCs/>
          <w:color w:val="000000" w:themeColor="text1"/>
          <w:rtl/>
        </w:rPr>
      </w:pPr>
      <w:r w:rsidRPr="00684A7D">
        <w:rPr>
          <w:rFonts w:cs="Simplified Arabic"/>
          <w:b/>
          <w:bCs/>
          <w:color w:val="000000" w:themeColor="text1"/>
          <w:rtl/>
        </w:rPr>
        <w:t>المستعمرة:</w:t>
      </w:r>
    </w:p>
    <w:p w:rsidR="00B77207" w:rsidRPr="00684A7D" w:rsidRDefault="00B77207" w:rsidP="00840312">
      <w:pPr>
        <w:jc w:val="lowKashida"/>
        <w:rPr>
          <w:rFonts w:cs="Simplified Arabic"/>
          <w:color w:val="000000" w:themeColor="text1"/>
          <w:rtl/>
        </w:rPr>
      </w:pPr>
      <w:r w:rsidRPr="00684A7D">
        <w:rPr>
          <w:rFonts w:cs="Simplified Arabic"/>
          <w:color w:val="000000" w:themeColor="text1"/>
          <w:rtl/>
        </w:rPr>
        <w:t xml:space="preserve">هي مستعمرة معترف </w:t>
      </w:r>
      <w:proofErr w:type="spellStart"/>
      <w:r w:rsidRPr="00684A7D">
        <w:rPr>
          <w:rFonts w:cs="Simplified Arabic"/>
          <w:color w:val="000000" w:themeColor="text1"/>
          <w:rtl/>
        </w:rPr>
        <w:t>بها</w:t>
      </w:r>
      <w:proofErr w:type="spellEnd"/>
      <w:r w:rsidRPr="00684A7D">
        <w:rPr>
          <w:rFonts w:cs="Simplified Arabic"/>
          <w:color w:val="000000" w:themeColor="text1"/>
          <w:rtl/>
        </w:rPr>
        <w:t xml:space="preserve"> من قبل سلطة الاحتلال </w:t>
      </w:r>
      <w:proofErr w:type="spellStart"/>
      <w:r w:rsidRPr="00684A7D">
        <w:rPr>
          <w:rFonts w:cs="Simplified Arabic"/>
          <w:color w:val="000000" w:themeColor="text1"/>
          <w:rtl/>
        </w:rPr>
        <w:t>الإسرائيلي،</w:t>
      </w:r>
      <w:proofErr w:type="spellEnd"/>
      <w:r w:rsidRPr="00684A7D">
        <w:rPr>
          <w:rFonts w:cs="Simplified Arabic"/>
          <w:color w:val="000000" w:themeColor="text1"/>
          <w:rtl/>
        </w:rPr>
        <w:t xml:space="preserve"> بحيث تنطبق عليها شروط </w:t>
      </w:r>
      <w:proofErr w:type="spellStart"/>
      <w:r w:rsidRPr="00684A7D">
        <w:rPr>
          <w:rFonts w:cs="Simplified Arabic"/>
          <w:color w:val="000000" w:themeColor="text1"/>
          <w:rtl/>
        </w:rPr>
        <w:t>"التجمع"،</w:t>
      </w:r>
      <w:proofErr w:type="spellEnd"/>
      <w:r w:rsidRPr="00684A7D">
        <w:rPr>
          <w:rFonts w:cs="Simplified Arabic"/>
          <w:color w:val="000000" w:themeColor="text1"/>
          <w:rtl/>
        </w:rPr>
        <w:t xml:space="preserve"> ويعرف مكتب الإحصاء المركزي الإسرائيلي التجمع على النحو الآتي:</w:t>
      </w:r>
    </w:p>
    <w:p w:rsidR="00B77207" w:rsidRPr="00684A7D" w:rsidRDefault="00B77207" w:rsidP="00840312">
      <w:pPr>
        <w:jc w:val="lowKashida"/>
        <w:rPr>
          <w:rFonts w:cs="Simplified Arabic"/>
          <w:color w:val="000000" w:themeColor="text1"/>
          <w:rtl/>
        </w:rPr>
      </w:pPr>
      <w:r w:rsidRPr="00684A7D">
        <w:rPr>
          <w:rFonts w:cs="Simplified Arabic"/>
          <w:color w:val="000000" w:themeColor="text1"/>
          <w:rtl/>
        </w:rPr>
        <w:t xml:space="preserve">مكان مأهول بشكل </w:t>
      </w:r>
      <w:proofErr w:type="spellStart"/>
      <w:r w:rsidRPr="00684A7D">
        <w:rPr>
          <w:rFonts w:cs="Simplified Arabic"/>
          <w:color w:val="000000" w:themeColor="text1"/>
          <w:rtl/>
        </w:rPr>
        <w:t>دائم،</w:t>
      </w:r>
      <w:proofErr w:type="spellEnd"/>
      <w:r w:rsidRPr="00684A7D">
        <w:rPr>
          <w:rFonts w:cs="Simplified Arabic"/>
          <w:color w:val="000000" w:themeColor="text1"/>
          <w:rtl/>
        </w:rPr>
        <w:t xml:space="preserve"> ضمن المعايير الآتية:</w:t>
      </w:r>
    </w:p>
    <w:p w:rsidR="00B77207" w:rsidRPr="00684A7D" w:rsidRDefault="00B77207" w:rsidP="00840312">
      <w:pPr>
        <w:numPr>
          <w:ilvl w:val="0"/>
          <w:numId w:val="9"/>
        </w:numPr>
        <w:jc w:val="lowKashida"/>
        <w:rPr>
          <w:rFonts w:cs="Simplified Arabic"/>
          <w:color w:val="000000" w:themeColor="text1"/>
          <w:rtl/>
        </w:rPr>
      </w:pPr>
      <w:r w:rsidRPr="00684A7D">
        <w:rPr>
          <w:rFonts w:cs="Simplified Arabic"/>
          <w:color w:val="000000" w:themeColor="text1"/>
          <w:rtl/>
        </w:rPr>
        <w:t>غالبا ما يسكنه 20 شخص أو أكثر.</w:t>
      </w:r>
    </w:p>
    <w:p w:rsidR="00B77207" w:rsidRPr="00684A7D" w:rsidRDefault="00B77207" w:rsidP="00840312">
      <w:pPr>
        <w:numPr>
          <w:ilvl w:val="0"/>
          <w:numId w:val="9"/>
        </w:numPr>
        <w:jc w:val="lowKashida"/>
        <w:rPr>
          <w:rFonts w:cs="Simplified Arabic"/>
          <w:color w:val="000000" w:themeColor="text1"/>
          <w:rtl/>
        </w:rPr>
      </w:pPr>
      <w:r w:rsidRPr="00684A7D">
        <w:rPr>
          <w:rFonts w:cs="Simplified Arabic"/>
          <w:color w:val="000000" w:themeColor="text1"/>
          <w:rtl/>
        </w:rPr>
        <w:t>له إدارة ذاتية.</w:t>
      </w:r>
    </w:p>
    <w:p w:rsidR="00B77207" w:rsidRPr="00684A7D" w:rsidRDefault="00B77207" w:rsidP="00840312">
      <w:pPr>
        <w:numPr>
          <w:ilvl w:val="0"/>
          <w:numId w:val="9"/>
        </w:numPr>
        <w:jc w:val="lowKashida"/>
        <w:rPr>
          <w:rFonts w:cs="Simplified Arabic"/>
          <w:color w:val="000000" w:themeColor="text1"/>
          <w:rtl/>
        </w:rPr>
      </w:pPr>
      <w:r w:rsidRPr="00684A7D">
        <w:rPr>
          <w:rFonts w:cs="Simplified Arabic"/>
          <w:color w:val="000000" w:themeColor="text1"/>
          <w:rtl/>
        </w:rPr>
        <w:t>ليس مشمولا مع الحدود الرسمية لتجمع آخر.</w:t>
      </w:r>
    </w:p>
    <w:p w:rsidR="00B77207" w:rsidRPr="00684A7D" w:rsidRDefault="00B77207" w:rsidP="00840312">
      <w:pPr>
        <w:numPr>
          <w:ilvl w:val="0"/>
          <w:numId w:val="9"/>
        </w:numPr>
        <w:jc w:val="lowKashida"/>
        <w:rPr>
          <w:rFonts w:cs="Simplified Arabic"/>
          <w:color w:val="000000" w:themeColor="text1"/>
        </w:rPr>
      </w:pPr>
      <w:r w:rsidRPr="00684A7D">
        <w:rPr>
          <w:rFonts w:cs="Simplified Arabic"/>
          <w:color w:val="000000" w:themeColor="text1"/>
          <w:rtl/>
        </w:rPr>
        <w:t>تم إقرار تأسيسه رسميا.</w:t>
      </w:r>
    </w:p>
    <w:p w:rsidR="00B77207" w:rsidRPr="00684A7D" w:rsidRDefault="00B77207" w:rsidP="00840312">
      <w:pPr>
        <w:tabs>
          <w:tab w:val="left" w:pos="1576"/>
          <w:tab w:val="left" w:pos="8522"/>
        </w:tabs>
        <w:jc w:val="lowKashida"/>
        <w:rPr>
          <w:rFonts w:cs="Simplified Arabic"/>
          <w:color w:val="000000" w:themeColor="text1"/>
          <w:rtl/>
        </w:rPr>
      </w:pPr>
      <w:r w:rsidRPr="00684A7D">
        <w:rPr>
          <w:rFonts w:cs="Simplified Arabic"/>
          <w:color w:val="000000" w:themeColor="text1"/>
          <w:rtl/>
        </w:rPr>
        <w:t xml:space="preserve">يضاف إلى ذلك المستعمرات والأحياء اليهودية الموجودة في القدس (منطقة </w:t>
      </w:r>
      <w:r w:rsidRPr="00684A7D">
        <w:rPr>
          <w:rFonts w:cs="Simplified Arabic"/>
          <w:color w:val="000000" w:themeColor="text1"/>
        </w:rPr>
        <w:t>J1</w:t>
      </w:r>
      <w:proofErr w:type="spellStart"/>
      <w:r w:rsidRPr="00684A7D">
        <w:rPr>
          <w:rFonts w:cs="Simplified Arabic"/>
          <w:color w:val="000000" w:themeColor="text1"/>
          <w:rtl/>
        </w:rPr>
        <w:t>).</w:t>
      </w:r>
      <w:proofErr w:type="spellEnd"/>
    </w:p>
    <w:p w:rsidR="00B77207" w:rsidRPr="00684A7D" w:rsidRDefault="00B77207" w:rsidP="004910B7">
      <w:pPr>
        <w:jc w:val="both"/>
        <w:rPr>
          <w:rFonts w:cs="Simplified Arabic"/>
          <w:color w:val="000000" w:themeColor="text1"/>
          <w:sz w:val="18"/>
          <w:szCs w:val="18"/>
          <w:rtl/>
        </w:rPr>
      </w:pPr>
      <w:r w:rsidRPr="00684A7D">
        <w:rPr>
          <w:rFonts w:cs="Simplified Arabic"/>
          <w:color w:val="000000" w:themeColor="text1"/>
          <w:sz w:val="18"/>
          <w:szCs w:val="18"/>
          <w:rtl/>
        </w:rPr>
        <w:tab/>
      </w:r>
    </w:p>
    <w:p w:rsidR="00B77207" w:rsidRPr="00684A7D" w:rsidRDefault="00B77207" w:rsidP="00840312">
      <w:pPr>
        <w:jc w:val="lowKashida"/>
        <w:rPr>
          <w:rFonts w:cs="Simplified Arabic"/>
          <w:b/>
          <w:bCs/>
          <w:color w:val="000000" w:themeColor="text1"/>
          <w:rtl/>
        </w:rPr>
      </w:pPr>
      <w:r w:rsidRPr="00684A7D">
        <w:rPr>
          <w:rFonts w:cs="Simplified Arabic"/>
          <w:b/>
          <w:bCs/>
          <w:color w:val="000000" w:themeColor="text1"/>
          <w:rtl/>
        </w:rPr>
        <w:t>البؤرة الاستعمارية:</w:t>
      </w:r>
    </w:p>
    <w:p w:rsidR="00B77207" w:rsidRPr="00684A7D" w:rsidRDefault="00B77207" w:rsidP="00840312">
      <w:pPr>
        <w:tabs>
          <w:tab w:val="left" w:pos="1576"/>
          <w:tab w:val="left" w:pos="8522"/>
        </w:tabs>
        <w:jc w:val="lowKashida"/>
        <w:rPr>
          <w:rFonts w:cs="Simplified Arabic"/>
          <w:color w:val="000000" w:themeColor="text1"/>
          <w:rtl/>
        </w:rPr>
      </w:pPr>
      <w:r w:rsidRPr="00684A7D">
        <w:rPr>
          <w:rFonts w:cs="Simplified Arabic"/>
          <w:color w:val="000000" w:themeColor="text1"/>
          <w:rtl/>
        </w:rPr>
        <w:t xml:space="preserve">هي بناء مدني أو شبه </w:t>
      </w:r>
      <w:proofErr w:type="spellStart"/>
      <w:r w:rsidRPr="00684A7D">
        <w:rPr>
          <w:rFonts w:cs="Simplified Arabic"/>
          <w:color w:val="000000" w:themeColor="text1"/>
          <w:rtl/>
        </w:rPr>
        <w:t>عسكري،</w:t>
      </w:r>
      <w:proofErr w:type="spellEnd"/>
      <w:r w:rsidRPr="00684A7D">
        <w:rPr>
          <w:rFonts w:cs="Simplified Arabic"/>
          <w:color w:val="000000" w:themeColor="text1"/>
          <w:rtl/>
        </w:rPr>
        <w:t xml:space="preserve"> لم يتم إقرار إنشائه من قبل السلطات </w:t>
      </w:r>
      <w:proofErr w:type="spellStart"/>
      <w:r w:rsidRPr="00684A7D">
        <w:rPr>
          <w:rFonts w:cs="Simplified Arabic"/>
          <w:color w:val="000000" w:themeColor="text1"/>
          <w:rtl/>
        </w:rPr>
        <w:t>الإسرائيلية،</w:t>
      </w:r>
      <w:proofErr w:type="spellEnd"/>
      <w:r w:rsidRPr="00684A7D">
        <w:rPr>
          <w:rFonts w:cs="Simplified Arabic"/>
          <w:color w:val="000000" w:themeColor="text1"/>
          <w:rtl/>
        </w:rPr>
        <w:t xml:space="preserve"> وغالبا ما يتم الإقرار فيما </w:t>
      </w:r>
      <w:proofErr w:type="spellStart"/>
      <w:r w:rsidRPr="00684A7D">
        <w:rPr>
          <w:rFonts w:cs="Simplified Arabic"/>
          <w:color w:val="000000" w:themeColor="text1"/>
          <w:rtl/>
        </w:rPr>
        <w:t>بعد،</w:t>
      </w:r>
      <w:proofErr w:type="spellEnd"/>
      <w:r w:rsidRPr="00684A7D">
        <w:rPr>
          <w:rFonts w:cs="Simplified Arabic"/>
          <w:color w:val="000000" w:themeColor="text1"/>
          <w:rtl/>
        </w:rPr>
        <w:t xml:space="preserve"> وذلك باختيار توقيت سياسي مناسب.  ومن هذا التعريف يتضح أن البؤرة الاستعمارية قد تتحول إلى مستعمرة أو معسكر.</w:t>
      </w:r>
    </w:p>
    <w:p w:rsidR="00B77207" w:rsidRPr="00684A7D" w:rsidRDefault="00B77207" w:rsidP="004910B7">
      <w:pPr>
        <w:jc w:val="both"/>
        <w:rPr>
          <w:rFonts w:cs="Simplified Arabic"/>
          <w:color w:val="000000" w:themeColor="text1"/>
          <w:sz w:val="18"/>
          <w:szCs w:val="18"/>
          <w:rtl/>
        </w:rPr>
      </w:pPr>
      <w:r w:rsidRPr="00684A7D">
        <w:rPr>
          <w:rFonts w:cs="Simplified Arabic"/>
          <w:color w:val="000000" w:themeColor="text1"/>
          <w:sz w:val="18"/>
          <w:szCs w:val="18"/>
          <w:rtl/>
        </w:rPr>
        <w:tab/>
      </w:r>
    </w:p>
    <w:p w:rsidR="00B77207" w:rsidRPr="00684A7D" w:rsidRDefault="00B77207" w:rsidP="00840312">
      <w:pPr>
        <w:tabs>
          <w:tab w:val="left" w:pos="1576"/>
          <w:tab w:val="left" w:pos="8522"/>
        </w:tabs>
        <w:jc w:val="lowKashida"/>
        <w:rPr>
          <w:rFonts w:cs="Simplified Arabic"/>
          <w:b/>
          <w:bCs/>
          <w:color w:val="000000" w:themeColor="text1"/>
          <w:rtl/>
        </w:rPr>
      </w:pPr>
      <w:r w:rsidRPr="00684A7D">
        <w:rPr>
          <w:rFonts w:cs="Simplified Arabic"/>
          <w:b/>
          <w:bCs/>
          <w:color w:val="000000" w:themeColor="text1"/>
          <w:rtl/>
        </w:rPr>
        <w:t>الموقع الاستعماري:</w:t>
      </w:r>
      <w:r w:rsidRPr="00684A7D">
        <w:rPr>
          <w:rFonts w:cs="Simplified Arabic"/>
          <w:b/>
          <w:bCs/>
          <w:color w:val="000000" w:themeColor="text1"/>
          <w:rtl/>
        </w:rPr>
        <w:tab/>
      </w:r>
    </w:p>
    <w:p w:rsidR="00B77207" w:rsidRPr="00684A7D" w:rsidRDefault="00B77207" w:rsidP="00840312">
      <w:pPr>
        <w:tabs>
          <w:tab w:val="left" w:pos="1576"/>
          <w:tab w:val="left" w:pos="8522"/>
        </w:tabs>
        <w:jc w:val="lowKashida"/>
        <w:rPr>
          <w:rFonts w:cs="Simplified Arabic"/>
          <w:color w:val="000000" w:themeColor="text1"/>
          <w:rtl/>
        </w:rPr>
      </w:pPr>
      <w:r w:rsidRPr="00684A7D">
        <w:rPr>
          <w:rFonts w:cs="Simplified Arabic"/>
          <w:color w:val="000000" w:themeColor="text1"/>
          <w:rtl/>
        </w:rPr>
        <w:t xml:space="preserve">هو موقع يشمل المستعمرات والبؤر الاستعمارية والمستعمرات العسكرية وشبه العسكرية والمستعمرات الزراعية والمناطق </w:t>
      </w:r>
      <w:proofErr w:type="spellStart"/>
      <w:r w:rsidRPr="00684A7D">
        <w:rPr>
          <w:rFonts w:cs="Simplified Arabic"/>
          <w:color w:val="000000" w:themeColor="text1"/>
          <w:rtl/>
        </w:rPr>
        <w:t>الصناعية،</w:t>
      </w:r>
      <w:proofErr w:type="spellEnd"/>
      <w:r w:rsidRPr="00684A7D">
        <w:rPr>
          <w:rFonts w:cs="Simplified Arabic"/>
          <w:color w:val="000000" w:themeColor="text1"/>
          <w:rtl/>
        </w:rPr>
        <w:t xml:space="preserve"> ومعسكرات الجيش الإسرائيلي.</w:t>
      </w:r>
    </w:p>
    <w:p w:rsidR="00B77207" w:rsidRPr="00684A7D" w:rsidRDefault="00B77207" w:rsidP="004910B7">
      <w:pPr>
        <w:jc w:val="both"/>
        <w:rPr>
          <w:rFonts w:cs="Simplified Arabic"/>
          <w:color w:val="000000" w:themeColor="text1"/>
          <w:sz w:val="18"/>
          <w:szCs w:val="18"/>
          <w:rtl/>
        </w:rPr>
      </w:pPr>
    </w:p>
    <w:p w:rsidR="00B77207" w:rsidRPr="00684A7D" w:rsidRDefault="00B77207" w:rsidP="00840312">
      <w:pPr>
        <w:tabs>
          <w:tab w:val="left" w:pos="1576"/>
          <w:tab w:val="left" w:pos="8522"/>
        </w:tabs>
        <w:jc w:val="lowKashida"/>
        <w:rPr>
          <w:rFonts w:cs="Simplified Arabic"/>
          <w:b/>
          <w:bCs/>
          <w:color w:val="000000" w:themeColor="text1"/>
          <w:rtl/>
        </w:rPr>
      </w:pPr>
      <w:r w:rsidRPr="00684A7D">
        <w:rPr>
          <w:rFonts w:cs="Simplified Arabic"/>
          <w:b/>
          <w:bCs/>
          <w:color w:val="000000" w:themeColor="text1"/>
          <w:rtl/>
        </w:rPr>
        <w:t>مجلس يشع:</w:t>
      </w:r>
    </w:p>
    <w:p w:rsidR="00B77207" w:rsidRPr="00684A7D" w:rsidRDefault="00B77207" w:rsidP="00840312">
      <w:pPr>
        <w:tabs>
          <w:tab w:val="left" w:pos="1576"/>
          <w:tab w:val="left" w:pos="8522"/>
        </w:tabs>
        <w:jc w:val="lowKashida"/>
        <w:rPr>
          <w:rFonts w:cs="Simplified Arabic"/>
          <w:color w:val="000000" w:themeColor="text1"/>
          <w:rtl/>
        </w:rPr>
      </w:pPr>
      <w:r w:rsidRPr="00684A7D">
        <w:rPr>
          <w:rFonts w:cs="Simplified Arabic"/>
          <w:color w:val="000000" w:themeColor="text1"/>
          <w:rtl/>
        </w:rPr>
        <w:t>هو مجلس يمثل المستعمرين في الضفة الغربية باستثناء ذلك الجزء من محافظة القدس والذي ضمته إسرائيل عنوة بعيد احتلاها للضفة الغربية في عام 1967.  ويتبع مجلس يشع عدة سلطات تسمى مجالس إقليمية.</w:t>
      </w:r>
    </w:p>
    <w:p w:rsidR="00B77207" w:rsidRPr="00684A7D" w:rsidRDefault="00B77207" w:rsidP="004910B7">
      <w:pPr>
        <w:jc w:val="both"/>
        <w:rPr>
          <w:rFonts w:cs="Simplified Arabic"/>
          <w:color w:val="000000" w:themeColor="text1"/>
          <w:sz w:val="18"/>
          <w:szCs w:val="18"/>
          <w:rtl/>
        </w:rPr>
      </w:pPr>
    </w:p>
    <w:p w:rsidR="00B77207" w:rsidRPr="00684A7D" w:rsidRDefault="00B77207" w:rsidP="00840312">
      <w:pPr>
        <w:tabs>
          <w:tab w:val="left" w:pos="1576"/>
          <w:tab w:val="left" w:pos="8522"/>
        </w:tabs>
        <w:jc w:val="lowKashida"/>
        <w:rPr>
          <w:rFonts w:cs="Simplified Arabic"/>
          <w:b/>
          <w:bCs/>
          <w:color w:val="000000" w:themeColor="text1"/>
          <w:rtl/>
        </w:rPr>
      </w:pPr>
      <w:r w:rsidRPr="00684A7D">
        <w:rPr>
          <w:rFonts w:cs="Simplified Arabic"/>
          <w:b/>
          <w:bCs/>
          <w:color w:val="000000" w:themeColor="text1"/>
          <w:rtl/>
        </w:rPr>
        <w:t>المجلس الإقليمي:</w:t>
      </w:r>
      <w:r w:rsidRPr="00684A7D">
        <w:rPr>
          <w:rFonts w:cs="Simplified Arabic"/>
          <w:b/>
          <w:bCs/>
          <w:color w:val="000000" w:themeColor="text1"/>
          <w:rtl/>
        </w:rPr>
        <w:tab/>
      </w:r>
    </w:p>
    <w:p w:rsidR="00B77207" w:rsidRPr="00684A7D" w:rsidRDefault="00B77207" w:rsidP="00840312">
      <w:pPr>
        <w:tabs>
          <w:tab w:val="left" w:pos="1576"/>
          <w:tab w:val="left" w:pos="8522"/>
        </w:tabs>
        <w:jc w:val="lowKashida"/>
        <w:rPr>
          <w:rFonts w:cs="Simplified Arabic"/>
          <w:color w:val="000000" w:themeColor="text1"/>
          <w:rtl/>
        </w:rPr>
      </w:pPr>
      <w:r w:rsidRPr="00684A7D">
        <w:rPr>
          <w:rFonts w:cs="Simplified Arabic"/>
          <w:color w:val="000000" w:themeColor="text1"/>
          <w:rtl/>
        </w:rPr>
        <w:t>هو سلطة إدارية تشمل عدة مستعمرات.</w:t>
      </w:r>
    </w:p>
    <w:p w:rsidR="00B77207" w:rsidRPr="00684A7D" w:rsidRDefault="00B77207" w:rsidP="004910B7">
      <w:pPr>
        <w:jc w:val="both"/>
        <w:rPr>
          <w:rFonts w:cs="Simplified Arabic"/>
          <w:color w:val="000000" w:themeColor="text1"/>
          <w:sz w:val="18"/>
          <w:szCs w:val="18"/>
          <w:rtl/>
        </w:rPr>
      </w:pPr>
    </w:p>
    <w:p w:rsidR="00B77207" w:rsidRPr="00684A7D" w:rsidRDefault="0013074F" w:rsidP="00840312">
      <w:pPr>
        <w:tabs>
          <w:tab w:val="left" w:pos="1576"/>
          <w:tab w:val="left" w:pos="8522"/>
        </w:tabs>
        <w:jc w:val="lowKashida"/>
        <w:rPr>
          <w:rFonts w:cs="Simplified Arabic"/>
          <w:b/>
          <w:bCs/>
          <w:color w:val="000000" w:themeColor="text1"/>
          <w:rtl/>
        </w:rPr>
      </w:pPr>
      <w:r w:rsidRPr="00684A7D">
        <w:rPr>
          <w:rFonts w:cs="Simplified Arabic"/>
          <w:b/>
          <w:bCs/>
          <w:color w:val="000000" w:themeColor="text1"/>
          <w:rtl/>
        </w:rPr>
        <w:br w:type="page"/>
      </w:r>
      <w:r w:rsidR="00B77207" w:rsidRPr="00684A7D">
        <w:rPr>
          <w:rFonts w:cs="Simplified Arabic"/>
          <w:b/>
          <w:bCs/>
          <w:color w:val="000000" w:themeColor="text1"/>
          <w:rtl/>
        </w:rPr>
        <w:lastRenderedPageBreak/>
        <w:t>الأراضي المبنية في المواقع الاستعمارية:</w:t>
      </w:r>
      <w:r w:rsidR="00B77207" w:rsidRPr="00684A7D">
        <w:rPr>
          <w:rFonts w:cs="Simplified Arabic"/>
          <w:b/>
          <w:bCs/>
          <w:color w:val="000000" w:themeColor="text1"/>
          <w:rtl/>
        </w:rPr>
        <w:tab/>
      </w:r>
    </w:p>
    <w:p w:rsidR="00B77207" w:rsidRPr="00684A7D" w:rsidRDefault="00B77207" w:rsidP="0013074F">
      <w:pPr>
        <w:widowControl w:val="0"/>
        <w:tabs>
          <w:tab w:val="left" w:pos="1576"/>
          <w:tab w:val="left" w:pos="8522"/>
        </w:tabs>
        <w:jc w:val="lowKashida"/>
        <w:rPr>
          <w:rFonts w:cs="Simplified Arabic"/>
          <w:color w:val="000000" w:themeColor="text1"/>
          <w:rtl/>
        </w:rPr>
      </w:pPr>
      <w:r w:rsidRPr="00684A7D">
        <w:rPr>
          <w:rFonts w:cs="Simplified Arabic"/>
          <w:color w:val="000000" w:themeColor="text1"/>
          <w:rtl/>
        </w:rPr>
        <w:t xml:space="preserve">هي المساحات التي تشمل مناطق </w:t>
      </w:r>
      <w:proofErr w:type="spellStart"/>
      <w:r w:rsidRPr="00684A7D">
        <w:rPr>
          <w:rFonts w:cs="Simplified Arabic"/>
          <w:color w:val="000000" w:themeColor="text1"/>
          <w:rtl/>
        </w:rPr>
        <w:t>البناء،</w:t>
      </w:r>
      <w:proofErr w:type="spellEnd"/>
      <w:r w:rsidRPr="00684A7D">
        <w:rPr>
          <w:rFonts w:cs="Simplified Arabic"/>
          <w:color w:val="000000" w:themeColor="text1"/>
          <w:rtl/>
        </w:rPr>
        <w:t xml:space="preserve"> ومرافق </w:t>
      </w:r>
      <w:proofErr w:type="spellStart"/>
      <w:r w:rsidRPr="00684A7D">
        <w:rPr>
          <w:rFonts w:cs="Simplified Arabic"/>
          <w:color w:val="000000" w:themeColor="text1"/>
          <w:rtl/>
        </w:rPr>
        <w:t>الخدمات،</w:t>
      </w:r>
      <w:proofErr w:type="spellEnd"/>
      <w:r w:rsidRPr="00684A7D">
        <w:rPr>
          <w:rFonts w:cs="Simplified Arabic"/>
          <w:color w:val="000000" w:themeColor="text1"/>
          <w:rtl/>
        </w:rPr>
        <w:t xml:space="preserve"> والحدائق </w:t>
      </w:r>
      <w:proofErr w:type="spellStart"/>
      <w:r w:rsidRPr="00684A7D">
        <w:rPr>
          <w:rFonts w:cs="Simplified Arabic"/>
          <w:color w:val="000000" w:themeColor="text1"/>
          <w:rtl/>
        </w:rPr>
        <w:t>العامة،</w:t>
      </w:r>
      <w:proofErr w:type="spellEnd"/>
      <w:r w:rsidRPr="00684A7D">
        <w:rPr>
          <w:rFonts w:cs="Simplified Arabic"/>
          <w:color w:val="000000" w:themeColor="text1"/>
          <w:rtl/>
        </w:rPr>
        <w:t xml:space="preserve"> والمساحات </w:t>
      </w:r>
      <w:proofErr w:type="spellStart"/>
      <w:r w:rsidRPr="00684A7D">
        <w:rPr>
          <w:rFonts w:cs="Simplified Arabic"/>
          <w:color w:val="000000" w:themeColor="text1"/>
          <w:rtl/>
        </w:rPr>
        <w:t>المكشوفة،</w:t>
      </w:r>
      <w:proofErr w:type="spellEnd"/>
      <w:r w:rsidRPr="00684A7D">
        <w:rPr>
          <w:rFonts w:cs="Simplified Arabic"/>
          <w:color w:val="000000" w:themeColor="text1"/>
          <w:rtl/>
        </w:rPr>
        <w:t xml:space="preserve"> </w:t>
      </w:r>
      <w:proofErr w:type="spellStart"/>
      <w:r w:rsidRPr="00684A7D">
        <w:rPr>
          <w:rFonts w:cs="Simplified Arabic"/>
          <w:color w:val="000000" w:themeColor="text1"/>
          <w:rtl/>
        </w:rPr>
        <w:t>والطرق،</w:t>
      </w:r>
      <w:proofErr w:type="spellEnd"/>
      <w:r w:rsidRPr="00684A7D">
        <w:rPr>
          <w:rFonts w:cs="Simplified Arabic"/>
          <w:color w:val="000000" w:themeColor="text1"/>
          <w:rtl/>
        </w:rPr>
        <w:t xml:space="preserve"> ومناطق التجريف التي تتم عليها أعمال البناء في المواقع </w:t>
      </w:r>
      <w:proofErr w:type="spellStart"/>
      <w:r w:rsidRPr="00684A7D">
        <w:rPr>
          <w:rFonts w:cs="Simplified Arabic"/>
          <w:color w:val="000000" w:themeColor="text1"/>
          <w:rtl/>
        </w:rPr>
        <w:t>الاستعمارية،</w:t>
      </w:r>
      <w:proofErr w:type="spellEnd"/>
      <w:r w:rsidRPr="00684A7D">
        <w:rPr>
          <w:rFonts w:cs="Simplified Arabic"/>
          <w:color w:val="000000" w:themeColor="text1"/>
          <w:rtl/>
        </w:rPr>
        <w:t xml:space="preserve"> ولا تعني الأراضي المخصصة للبناء حسب المخطط الهيكلي للموقع </w:t>
      </w:r>
      <w:proofErr w:type="spellStart"/>
      <w:r w:rsidRPr="00684A7D">
        <w:rPr>
          <w:rFonts w:cs="Simplified Arabic"/>
          <w:color w:val="000000" w:themeColor="text1"/>
          <w:rtl/>
        </w:rPr>
        <w:t>الاستعماري،</w:t>
      </w:r>
      <w:proofErr w:type="spellEnd"/>
      <w:r w:rsidRPr="00684A7D">
        <w:rPr>
          <w:rFonts w:cs="Simplified Arabic"/>
          <w:color w:val="000000" w:themeColor="text1"/>
          <w:rtl/>
        </w:rPr>
        <w:t xml:space="preserve"> أو الأراضي التي صودرت لضمها للموقع الاستعماري.</w:t>
      </w:r>
    </w:p>
    <w:p w:rsidR="0013074F" w:rsidRPr="00684A7D" w:rsidRDefault="0013074F" w:rsidP="00840312">
      <w:pPr>
        <w:tabs>
          <w:tab w:val="left" w:pos="1576"/>
          <w:tab w:val="left" w:pos="8522"/>
        </w:tabs>
        <w:jc w:val="lowKashida"/>
        <w:rPr>
          <w:rFonts w:cs="Simplified Arabic"/>
          <w:color w:val="000000" w:themeColor="text1"/>
          <w:sz w:val="18"/>
          <w:szCs w:val="18"/>
          <w:rtl/>
        </w:rPr>
      </w:pPr>
    </w:p>
    <w:p w:rsidR="00B77207" w:rsidRPr="00684A7D" w:rsidRDefault="00B77207" w:rsidP="00840312">
      <w:pPr>
        <w:tabs>
          <w:tab w:val="left" w:pos="1576"/>
          <w:tab w:val="left" w:pos="8522"/>
        </w:tabs>
        <w:jc w:val="lowKashida"/>
        <w:rPr>
          <w:rFonts w:cs="Simplified Arabic"/>
          <w:b/>
          <w:bCs/>
          <w:color w:val="000000" w:themeColor="text1"/>
          <w:rtl/>
        </w:rPr>
      </w:pPr>
      <w:r w:rsidRPr="00684A7D">
        <w:rPr>
          <w:rFonts w:cs="Simplified Arabic"/>
          <w:b/>
          <w:bCs/>
          <w:color w:val="000000" w:themeColor="text1"/>
          <w:rtl/>
        </w:rPr>
        <w:t>المستعمرة الحضرية:</w:t>
      </w:r>
    </w:p>
    <w:p w:rsidR="00B77207" w:rsidRPr="00684A7D" w:rsidRDefault="00B77207" w:rsidP="00840312">
      <w:pPr>
        <w:tabs>
          <w:tab w:val="left" w:pos="1576"/>
          <w:tab w:val="left" w:pos="8522"/>
        </w:tabs>
        <w:jc w:val="lowKashida"/>
        <w:rPr>
          <w:rFonts w:cs="Simplified Arabic"/>
          <w:color w:val="000000" w:themeColor="text1"/>
          <w:rtl/>
        </w:rPr>
      </w:pPr>
      <w:r w:rsidRPr="00684A7D">
        <w:rPr>
          <w:rFonts w:cs="Simplified Arabic"/>
          <w:color w:val="000000" w:themeColor="text1"/>
          <w:rtl/>
        </w:rPr>
        <w:t xml:space="preserve">هي مستعمرة يبلغ عدد سكانها 2000 نسمة أو </w:t>
      </w:r>
      <w:proofErr w:type="spellStart"/>
      <w:r w:rsidRPr="00684A7D">
        <w:rPr>
          <w:rFonts w:cs="Simplified Arabic"/>
          <w:color w:val="000000" w:themeColor="text1"/>
          <w:rtl/>
        </w:rPr>
        <w:t>أكثر،</w:t>
      </w:r>
      <w:proofErr w:type="spellEnd"/>
      <w:r w:rsidRPr="00684A7D">
        <w:rPr>
          <w:rFonts w:cs="Simplified Arabic"/>
          <w:color w:val="000000" w:themeColor="text1"/>
          <w:rtl/>
        </w:rPr>
        <w:t xml:space="preserve"> أو أي مستعمرة تقع داخل حدود منطقة القدس </w:t>
      </w:r>
      <w:proofErr w:type="spellStart"/>
      <w:r w:rsidRPr="00684A7D">
        <w:rPr>
          <w:rFonts w:cs="Simplified Arabic"/>
          <w:color w:val="000000" w:themeColor="text1"/>
          <w:rtl/>
        </w:rPr>
        <w:t>(</w:t>
      </w:r>
      <w:proofErr w:type="spellEnd"/>
      <w:r w:rsidRPr="00684A7D">
        <w:rPr>
          <w:rFonts w:cs="Simplified Arabic"/>
          <w:color w:val="000000" w:themeColor="text1"/>
        </w:rPr>
        <w:t>J1</w:t>
      </w:r>
      <w:proofErr w:type="spellStart"/>
      <w:r w:rsidRPr="00684A7D">
        <w:rPr>
          <w:rFonts w:cs="Simplified Arabic"/>
          <w:color w:val="000000" w:themeColor="text1"/>
          <w:rtl/>
        </w:rPr>
        <w:t>)</w:t>
      </w:r>
      <w:proofErr w:type="spellEnd"/>
      <w:r w:rsidRPr="00684A7D">
        <w:rPr>
          <w:rFonts w:cs="Simplified Arabic"/>
          <w:color w:val="000000" w:themeColor="text1"/>
          <w:rtl/>
        </w:rPr>
        <w:t xml:space="preserve"> بغض النظر عن عدد السكان فيها.  </w:t>
      </w:r>
    </w:p>
    <w:p w:rsidR="00B77207" w:rsidRPr="00684A7D" w:rsidRDefault="00B77207" w:rsidP="004910B7">
      <w:pPr>
        <w:jc w:val="both"/>
        <w:rPr>
          <w:rFonts w:cs="Simplified Arabic"/>
          <w:color w:val="000000" w:themeColor="text1"/>
          <w:sz w:val="18"/>
          <w:szCs w:val="18"/>
          <w:rtl/>
        </w:rPr>
      </w:pPr>
    </w:p>
    <w:p w:rsidR="00B77207" w:rsidRPr="00684A7D" w:rsidRDefault="00B77207" w:rsidP="00840312">
      <w:pPr>
        <w:tabs>
          <w:tab w:val="left" w:pos="1576"/>
          <w:tab w:val="left" w:pos="8522"/>
        </w:tabs>
        <w:jc w:val="lowKashida"/>
        <w:rPr>
          <w:rFonts w:cs="Simplified Arabic"/>
          <w:b/>
          <w:bCs/>
          <w:color w:val="000000" w:themeColor="text1"/>
          <w:rtl/>
        </w:rPr>
      </w:pPr>
      <w:r w:rsidRPr="00684A7D">
        <w:rPr>
          <w:rFonts w:cs="Simplified Arabic"/>
          <w:b/>
          <w:bCs/>
          <w:color w:val="000000" w:themeColor="text1"/>
          <w:rtl/>
        </w:rPr>
        <w:t>المستعمرة الريفية:</w:t>
      </w:r>
      <w:r w:rsidRPr="00684A7D">
        <w:rPr>
          <w:rFonts w:cs="Simplified Arabic"/>
          <w:b/>
          <w:bCs/>
          <w:color w:val="000000" w:themeColor="text1"/>
          <w:rtl/>
        </w:rPr>
        <w:tab/>
      </w:r>
    </w:p>
    <w:p w:rsidR="00B77207" w:rsidRPr="00684A7D" w:rsidRDefault="00B77207" w:rsidP="00840312">
      <w:pPr>
        <w:tabs>
          <w:tab w:val="left" w:pos="1576"/>
          <w:tab w:val="left" w:pos="8522"/>
        </w:tabs>
        <w:jc w:val="lowKashida"/>
        <w:rPr>
          <w:rFonts w:cs="Simplified Arabic"/>
          <w:color w:val="000000" w:themeColor="text1"/>
          <w:rtl/>
        </w:rPr>
      </w:pPr>
      <w:r w:rsidRPr="00684A7D">
        <w:rPr>
          <w:rFonts w:cs="Simplified Arabic"/>
          <w:color w:val="000000" w:themeColor="text1"/>
          <w:rtl/>
        </w:rPr>
        <w:t xml:space="preserve">هي مستعمرة يقل عدد السكان فيها عن 2000 </w:t>
      </w:r>
      <w:proofErr w:type="spellStart"/>
      <w:r w:rsidRPr="00684A7D">
        <w:rPr>
          <w:rFonts w:cs="Simplified Arabic"/>
          <w:color w:val="000000" w:themeColor="text1"/>
          <w:rtl/>
        </w:rPr>
        <w:t>نسمة،</w:t>
      </w:r>
      <w:proofErr w:type="spellEnd"/>
      <w:r w:rsidRPr="00684A7D">
        <w:rPr>
          <w:rFonts w:cs="Simplified Arabic"/>
          <w:color w:val="000000" w:themeColor="text1"/>
          <w:rtl/>
        </w:rPr>
        <w:t xml:space="preserve"> ويشمل ذلك المستعمرات الزراعية. ويستثنى من ذلك المستعمرات التي يقل عدد سكانها عن 2000 نسمة والتي تقع داخل حدود منطقة القدس </w:t>
      </w:r>
      <w:proofErr w:type="spellStart"/>
      <w:r w:rsidRPr="00684A7D">
        <w:rPr>
          <w:rFonts w:cs="Simplified Arabic"/>
          <w:color w:val="000000" w:themeColor="text1"/>
          <w:rtl/>
        </w:rPr>
        <w:t>(</w:t>
      </w:r>
      <w:proofErr w:type="spellEnd"/>
      <w:r w:rsidRPr="00684A7D">
        <w:rPr>
          <w:rFonts w:cs="Simplified Arabic"/>
          <w:color w:val="000000" w:themeColor="text1"/>
        </w:rPr>
        <w:t>J1</w:t>
      </w:r>
      <w:proofErr w:type="spellStart"/>
      <w:r w:rsidRPr="00684A7D">
        <w:rPr>
          <w:rFonts w:cs="Simplified Arabic"/>
          <w:color w:val="000000" w:themeColor="text1"/>
          <w:rtl/>
        </w:rPr>
        <w:t>)</w:t>
      </w:r>
      <w:proofErr w:type="spellEnd"/>
      <w:r w:rsidRPr="00684A7D">
        <w:rPr>
          <w:rFonts w:cs="Simplified Arabic"/>
          <w:color w:val="000000" w:themeColor="text1"/>
          <w:rtl/>
        </w:rPr>
        <w:t xml:space="preserve"> حيث تصنف على أنها مستعمرات حضرية.</w:t>
      </w:r>
    </w:p>
    <w:p w:rsidR="00B77207" w:rsidRPr="00684A7D" w:rsidRDefault="00B77207" w:rsidP="004910B7">
      <w:pPr>
        <w:jc w:val="both"/>
        <w:rPr>
          <w:rFonts w:cs="Simplified Arabic"/>
          <w:color w:val="000000" w:themeColor="text1"/>
          <w:sz w:val="18"/>
          <w:szCs w:val="18"/>
          <w:rtl/>
        </w:rPr>
      </w:pPr>
    </w:p>
    <w:p w:rsidR="00B77207" w:rsidRPr="00684A7D" w:rsidRDefault="00B77207" w:rsidP="00840312">
      <w:pPr>
        <w:tabs>
          <w:tab w:val="left" w:pos="1576"/>
          <w:tab w:val="left" w:pos="8522"/>
        </w:tabs>
        <w:jc w:val="lowKashida"/>
        <w:rPr>
          <w:rFonts w:cs="Simplified Arabic"/>
          <w:b/>
          <w:bCs/>
          <w:color w:val="000000" w:themeColor="text1"/>
          <w:rtl/>
        </w:rPr>
      </w:pPr>
      <w:proofErr w:type="spellStart"/>
      <w:r w:rsidRPr="00684A7D">
        <w:rPr>
          <w:rFonts w:cs="Simplified Arabic"/>
          <w:b/>
          <w:bCs/>
          <w:color w:val="000000" w:themeColor="text1"/>
          <w:rtl/>
        </w:rPr>
        <w:t>موشاف</w:t>
      </w:r>
      <w:proofErr w:type="spellEnd"/>
      <w:r w:rsidRPr="00684A7D">
        <w:rPr>
          <w:rFonts w:cs="Simplified Arabic"/>
          <w:b/>
          <w:bCs/>
          <w:color w:val="000000" w:themeColor="text1"/>
          <w:rtl/>
        </w:rPr>
        <w:t>:</w:t>
      </w:r>
    </w:p>
    <w:p w:rsidR="00B77207" w:rsidRPr="00684A7D" w:rsidRDefault="00B77207" w:rsidP="00840312">
      <w:pPr>
        <w:tabs>
          <w:tab w:val="left" w:pos="1576"/>
          <w:tab w:val="left" w:pos="8522"/>
        </w:tabs>
        <w:jc w:val="lowKashida"/>
        <w:rPr>
          <w:rFonts w:cs="Simplified Arabic"/>
          <w:color w:val="000000" w:themeColor="text1"/>
          <w:rtl/>
        </w:rPr>
      </w:pPr>
      <w:r w:rsidRPr="00684A7D">
        <w:rPr>
          <w:rFonts w:cs="Simplified Arabic"/>
          <w:color w:val="000000" w:themeColor="text1"/>
          <w:rtl/>
        </w:rPr>
        <w:t xml:space="preserve">هي مستعمرة ريفية يتم إدارتها بصفة هيئة </w:t>
      </w:r>
      <w:proofErr w:type="spellStart"/>
      <w:r w:rsidRPr="00684A7D">
        <w:rPr>
          <w:rFonts w:cs="Simplified Arabic"/>
          <w:color w:val="000000" w:themeColor="text1"/>
          <w:rtl/>
        </w:rPr>
        <w:t>تعاونية،</w:t>
      </w:r>
      <w:proofErr w:type="spellEnd"/>
      <w:r w:rsidRPr="00684A7D">
        <w:rPr>
          <w:rFonts w:cs="Simplified Arabic"/>
          <w:color w:val="000000" w:themeColor="text1"/>
          <w:rtl/>
        </w:rPr>
        <w:t xml:space="preserve"> ويملك سكانها الحق في زراعة الأراضي المصنفة من قبل إدارة أرض </w:t>
      </w:r>
      <w:proofErr w:type="spellStart"/>
      <w:r w:rsidRPr="00684A7D">
        <w:rPr>
          <w:rFonts w:cs="Simplified Arabic"/>
          <w:color w:val="000000" w:themeColor="text1"/>
          <w:rtl/>
        </w:rPr>
        <w:t>إسرائيل،</w:t>
      </w:r>
      <w:proofErr w:type="spellEnd"/>
      <w:r w:rsidRPr="00684A7D">
        <w:rPr>
          <w:rFonts w:cs="Simplified Arabic"/>
          <w:color w:val="000000" w:themeColor="text1"/>
          <w:rtl/>
        </w:rPr>
        <w:t xml:space="preserve"> على أنها أراضي زراعية.  ويتكون هذا النوع من المستعمرات من مجموعة </w:t>
      </w:r>
      <w:proofErr w:type="spellStart"/>
      <w:r w:rsidRPr="00684A7D">
        <w:rPr>
          <w:rFonts w:cs="Simplified Arabic"/>
          <w:color w:val="000000" w:themeColor="text1"/>
          <w:rtl/>
        </w:rPr>
        <w:t>أسر،</w:t>
      </w:r>
      <w:proofErr w:type="spellEnd"/>
      <w:r w:rsidRPr="00684A7D">
        <w:rPr>
          <w:rFonts w:cs="Simplified Arabic"/>
          <w:color w:val="000000" w:themeColor="text1"/>
          <w:rtl/>
        </w:rPr>
        <w:t xml:space="preserve"> كل منها تمثل وحدة مستقلة اقتصاديا.  ويدار جزء من الإنتاج من قبل الهيئة </w:t>
      </w:r>
      <w:proofErr w:type="spellStart"/>
      <w:r w:rsidRPr="00684A7D">
        <w:rPr>
          <w:rFonts w:cs="Simplified Arabic"/>
          <w:color w:val="000000" w:themeColor="text1"/>
          <w:rtl/>
        </w:rPr>
        <w:t>التعاونية،</w:t>
      </w:r>
      <w:proofErr w:type="spellEnd"/>
      <w:r w:rsidRPr="00684A7D">
        <w:rPr>
          <w:rFonts w:cs="Simplified Arabic"/>
          <w:color w:val="000000" w:themeColor="text1"/>
          <w:rtl/>
        </w:rPr>
        <w:t xml:space="preserve"> ويتم تحديد هذا الجزء من قبل السكان.</w:t>
      </w:r>
    </w:p>
    <w:p w:rsidR="00B77207" w:rsidRPr="00684A7D" w:rsidRDefault="00B77207" w:rsidP="004910B7">
      <w:pPr>
        <w:jc w:val="both"/>
        <w:rPr>
          <w:rFonts w:cs="Simplified Arabic"/>
          <w:color w:val="000000" w:themeColor="text1"/>
          <w:sz w:val="18"/>
          <w:szCs w:val="18"/>
          <w:rtl/>
        </w:rPr>
      </w:pPr>
    </w:p>
    <w:p w:rsidR="00B77207" w:rsidRPr="00684A7D" w:rsidRDefault="00B77207" w:rsidP="00840312">
      <w:pPr>
        <w:tabs>
          <w:tab w:val="left" w:pos="1576"/>
          <w:tab w:val="left" w:pos="8522"/>
        </w:tabs>
        <w:jc w:val="lowKashida"/>
        <w:rPr>
          <w:rFonts w:cs="Simplified Arabic"/>
          <w:b/>
          <w:bCs/>
          <w:color w:val="000000" w:themeColor="text1"/>
          <w:rtl/>
        </w:rPr>
      </w:pPr>
      <w:proofErr w:type="spellStart"/>
      <w:r w:rsidRPr="00684A7D">
        <w:rPr>
          <w:rFonts w:cs="Simplified Arabic"/>
          <w:b/>
          <w:bCs/>
          <w:color w:val="000000" w:themeColor="text1"/>
          <w:rtl/>
        </w:rPr>
        <w:t>موشاف</w:t>
      </w:r>
      <w:proofErr w:type="spellEnd"/>
      <w:r w:rsidRPr="00684A7D">
        <w:rPr>
          <w:rFonts w:cs="Simplified Arabic"/>
          <w:b/>
          <w:bCs/>
          <w:color w:val="000000" w:themeColor="text1"/>
          <w:rtl/>
        </w:rPr>
        <w:t xml:space="preserve"> جماعي:</w:t>
      </w:r>
      <w:r w:rsidRPr="00684A7D">
        <w:rPr>
          <w:rFonts w:cs="Simplified Arabic"/>
          <w:b/>
          <w:bCs/>
          <w:color w:val="000000" w:themeColor="text1"/>
          <w:rtl/>
        </w:rPr>
        <w:tab/>
      </w:r>
    </w:p>
    <w:p w:rsidR="00B77207" w:rsidRPr="00684A7D" w:rsidRDefault="00B77207" w:rsidP="00840312">
      <w:pPr>
        <w:tabs>
          <w:tab w:val="left" w:pos="1576"/>
          <w:tab w:val="left" w:pos="8522"/>
        </w:tabs>
        <w:jc w:val="lowKashida"/>
        <w:rPr>
          <w:rFonts w:cs="Simplified Arabic"/>
          <w:color w:val="000000" w:themeColor="text1"/>
          <w:rtl/>
        </w:rPr>
      </w:pPr>
      <w:r w:rsidRPr="00684A7D">
        <w:rPr>
          <w:rFonts w:cs="Simplified Arabic"/>
          <w:color w:val="000000" w:themeColor="text1"/>
          <w:rtl/>
        </w:rPr>
        <w:t>هي مستعمرة ريفية يكون فيها الإنتاج والتسويق مشترك (تعاوني</w:t>
      </w:r>
      <w:proofErr w:type="spellStart"/>
      <w:r w:rsidRPr="00684A7D">
        <w:rPr>
          <w:rFonts w:cs="Simplified Arabic"/>
          <w:color w:val="000000" w:themeColor="text1"/>
          <w:rtl/>
        </w:rPr>
        <w:t>)،</w:t>
      </w:r>
      <w:proofErr w:type="spellEnd"/>
      <w:r w:rsidRPr="00684A7D">
        <w:rPr>
          <w:rFonts w:cs="Simplified Arabic"/>
          <w:color w:val="000000" w:themeColor="text1"/>
          <w:rtl/>
        </w:rPr>
        <w:t xml:space="preserve"> والاستهلاك خاص.</w:t>
      </w:r>
    </w:p>
    <w:p w:rsidR="00B77207" w:rsidRPr="00684A7D" w:rsidRDefault="00B77207" w:rsidP="004910B7">
      <w:pPr>
        <w:jc w:val="both"/>
        <w:rPr>
          <w:rFonts w:cs="Simplified Arabic"/>
          <w:color w:val="000000" w:themeColor="text1"/>
          <w:sz w:val="18"/>
          <w:szCs w:val="18"/>
          <w:rtl/>
        </w:rPr>
      </w:pPr>
    </w:p>
    <w:p w:rsidR="00B77207" w:rsidRPr="00684A7D" w:rsidRDefault="00B77207" w:rsidP="00840312">
      <w:pPr>
        <w:tabs>
          <w:tab w:val="left" w:pos="1576"/>
          <w:tab w:val="left" w:pos="8522"/>
        </w:tabs>
        <w:jc w:val="lowKashida"/>
        <w:rPr>
          <w:rFonts w:cs="Simplified Arabic"/>
          <w:b/>
          <w:bCs/>
          <w:color w:val="000000" w:themeColor="text1"/>
          <w:rtl/>
        </w:rPr>
      </w:pPr>
      <w:proofErr w:type="spellStart"/>
      <w:r w:rsidRPr="00684A7D">
        <w:rPr>
          <w:rFonts w:cs="Simplified Arabic"/>
          <w:b/>
          <w:bCs/>
          <w:color w:val="000000" w:themeColor="text1"/>
          <w:rtl/>
        </w:rPr>
        <w:t>كيبوتس</w:t>
      </w:r>
      <w:proofErr w:type="spellEnd"/>
      <w:r w:rsidRPr="00684A7D">
        <w:rPr>
          <w:rFonts w:cs="Simplified Arabic"/>
          <w:b/>
          <w:bCs/>
          <w:color w:val="000000" w:themeColor="text1"/>
          <w:rtl/>
        </w:rPr>
        <w:t>:</w:t>
      </w:r>
    </w:p>
    <w:p w:rsidR="00B77207" w:rsidRPr="00684A7D" w:rsidRDefault="00B77207" w:rsidP="00840312">
      <w:pPr>
        <w:tabs>
          <w:tab w:val="left" w:pos="1576"/>
          <w:tab w:val="left" w:pos="8522"/>
        </w:tabs>
        <w:jc w:val="lowKashida"/>
        <w:rPr>
          <w:rFonts w:cs="Simplified Arabic"/>
          <w:color w:val="000000" w:themeColor="text1"/>
          <w:rtl/>
        </w:rPr>
      </w:pPr>
      <w:r w:rsidRPr="00684A7D">
        <w:rPr>
          <w:rFonts w:cs="Simplified Arabic"/>
          <w:color w:val="000000" w:themeColor="text1"/>
          <w:rtl/>
        </w:rPr>
        <w:t xml:space="preserve">هي مستعمرة ريفية يكون فيها </w:t>
      </w:r>
      <w:proofErr w:type="spellStart"/>
      <w:r w:rsidRPr="00684A7D">
        <w:rPr>
          <w:rFonts w:cs="Simplified Arabic"/>
          <w:color w:val="000000" w:themeColor="text1"/>
          <w:rtl/>
        </w:rPr>
        <w:t>الإنتاج،</w:t>
      </w:r>
      <w:proofErr w:type="spellEnd"/>
      <w:r w:rsidRPr="00684A7D">
        <w:rPr>
          <w:rFonts w:cs="Simplified Arabic"/>
          <w:color w:val="000000" w:themeColor="text1"/>
          <w:rtl/>
        </w:rPr>
        <w:t xml:space="preserve"> </w:t>
      </w:r>
      <w:proofErr w:type="spellStart"/>
      <w:r w:rsidRPr="00684A7D">
        <w:rPr>
          <w:rFonts w:cs="Simplified Arabic"/>
          <w:color w:val="000000" w:themeColor="text1"/>
          <w:rtl/>
        </w:rPr>
        <w:t>والتسويق،</w:t>
      </w:r>
      <w:proofErr w:type="spellEnd"/>
      <w:r w:rsidRPr="00684A7D">
        <w:rPr>
          <w:rFonts w:cs="Simplified Arabic"/>
          <w:color w:val="000000" w:themeColor="text1"/>
          <w:rtl/>
        </w:rPr>
        <w:t xml:space="preserve"> والاستهلاك مشترك (تعاوني</w:t>
      </w:r>
      <w:proofErr w:type="spellStart"/>
      <w:r w:rsidRPr="00684A7D">
        <w:rPr>
          <w:rFonts w:cs="Simplified Arabic"/>
          <w:color w:val="000000" w:themeColor="text1"/>
          <w:rtl/>
        </w:rPr>
        <w:t>).</w:t>
      </w:r>
      <w:proofErr w:type="spellEnd"/>
    </w:p>
    <w:p w:rsidR="00B77207" w:rsidRPr="00684A7D" w:rsidRDefault="00B77207" w:rsidP="004910B7">
      <w:pPr>
        <w:jc w:val="both"/>
        <w:rPr>
          <w:rFonts w:cs="Simplified Arabic"/>
          <w:color w:val="000000" w:themeColor="text1"/>
          <w:sz w:val="18"/>
          <w:szCs w:val="18"/>
          <w:rtl/>
        </w:rPr>
      </w:pPr>
    </w:p>
    <w:p w:rsidR="00B77207" w:rsidRPr="00684A7D" w:rsidRDefault="00B77207" w:rsidP="00840312">
      <w:pPr>
        <w:tabs>
          <w:tab w:val="left" w:pos="1576"/>
          <w:tab w:val="left" w:pos="8522"/>
        </w:tabs>
        <w:jc w:val="lowKashida"/>
        <w:rPr>
          <w:rFonts w:cs="Simplified Arabic"/>
          <w:b/>
          <w:bCs/>
          <w:color w:val="000000" w:themeColor="text1"/>
          <w:rtl/>
        </w:rPr>
      </w:pPr>
      <w:r w:rsidRPr="00684A7D">
        <w:rPr>
          <w:rFonts w:cs="Simplified Arabic"/>
          <w:b/>
          <w:bCs/>
          <w:color w:val="000000" w:themeColor="text1"/>
          <w:rtl/>
        </w:rPr>
        <w:t>مستعمرة إقامة منتظمة:</w:t>
      </w:r>
    </w:p>
    <w:p w:rsidR="00B77207" w:rsidRPr="00684A7D" w:rsidRDefault="00B77207" w:rsidP="00840312">
      <w:pPr>
        <w:tabs>
          <w:tab w:val="left" w:pos="1576"/>
          <w:tab w:val="left" w:pos="8522"/>
        </w:tabs>
        <w:jc w:val="lowKashida"/>
        <w:rPr>
          <w:rFonts w:cs="Simplified Arabic"/>
          <w:color w:val="000000" w:themeColor="text1"/>
          <w:rtl/>
        </w:rPr>
      </w:pPr>
      <w:r w:rsidRPr="00684A7D">
        <w:rPr>
          <w:rFonts w:cs="Simplified Arabic"/>
          <w:color w:val="000000" w:themeColor="text1"/>
          <w:rtl/>
        </w:rPr>
        <w:t xml:space="preserve">هي مؤسسة لها صفات التجمع </w:t>
      </w:r>
      <w:proofErr w:type="spellStart"/>
      <w:r w:rsidRPr="00684A7D">
        <w:rPr>
          <w:rFonts w:cs="Simplified Arabic"/>
          <w:color w:val="000000" w:themeColor="text1"/>
          <w:rtl/>
        </w:rPr>
        <w:t>السكاني،</w:t>
      </w:r>
      <w:proofErr w:type="spellEnd"/>
      <w:r w:rsidRPr="00684A7D">
        <w:rPr>
          <w:rFonts w:cs="Simplified Arabic"/>
          <w:color w:val="000000" w:themeColor="text1"/>
          <w:rtl/>
        </w:rPr>
        <w:t xml:space="preserve"> ولا تقع ضمن الحدود الإدارية المنتظمة لتجمع آخر.</w:t>
      </w:r>
    </w:p>
    <w:p w:rsidR="00B77207" w:rsidRPr="00684A7D" w:rsidRDefault="00B77207" w:rsidP="004910B7">
      <w:pPr>
        <w:jc w:val="both"/>
        <w:rPr>
          <w:rFonts w:cs="Simplified Arabic"/>
          <w:color w:val="000000" w:themeColor="text1"/>
          <w:sz w:val="18"/>
          <w:szCs w:val="18"/>
          <w:rtl/>
        </w:rPr>
      </w:pPr>
    </w:p>
    <w:p w:rsidR="00B77207" w:rsidRPr="00684A7D" w:rsidRDefault="00B77207" w:rsidP="00840312">
      <w:pPr>
        <w:tabs>
          <w:tab w:val="left" w:pos="1576"/>
          <w:tab w:val="left" w:pos="8522"/>
        </w:tabs>
        <w:jc w:val="lowKashida"/>
        <w:rPr>
          <w:rFonts w:cs="Simplified Arabic"/>
          <w:b/>
          <w:bCs/>
          <w:color w:val="000000" w:themeColor="text1"/>
          <w:rtl/>
        </w:rPr>
      </w:pPr>
      <w:r w:rsidRPr="00684A7D">
        <w:rPr>
          <w:rFonts w:cs="Simplified Arabic"/>
          <w:b/>
          <w:bCs/>
          <w:color w:val="000000" w:themeColor="text1"/>
          <w:rtl/>
        </w:rPr>
        <w:t>مستعمرة جماعية:</w:t>
      </w:r>
      <w:r w:rsidRPr="00684A7D">
        <w:rPr>
          <w:rFonts w:cs="Simplified Arabic"/>
          <w:b/>
          <w:bCs/>
          <w:color w:val="000000" w:themeColor="text1"/>
          <w:rtl/>
        </w:rPr>
        <w:tab/>
      </w:r>
    </w:p>
    <w:p w:rsidR="00B77207" w:rsidRPr="00684A7D" w:rsidRDefault="00B77207" w:rsidP="00840312">
      <w:pPr>
        <w:tabs>
          <w:tab w:val="left" w:pos="1576"/>
          <w:tab w:val="left" w:pos="8522"/>
        </w:tabs>
        <w:jc w:val="lowKashida"/>
        <w:rPr>
          <w:rFonts w:cs="Simplified Arabic"/>
          <w:color w:val="000000" w:themeColor="text1"/>
          <w:rtl/>
        </w:rPr>
      </w:pPr>
      <w:r w:rsidRPr="00684A7D">
        <w:rPr>
          <w:rFonts w:cs="Simplified Arabic"/>
          <w:color w:val="000000" w:themeColor="text1"/>
          <w:rtl/>
        </w:rPr>
        <w:t xml:space="preserve">هي مستعمرة ريفية يتم إدارتها بصفة هيئة </w:t>
      </w:r>
      <w:proofErr w:type="spellStart"/>
      <w:r w:rsidRPr="00684A7D">
        <w:rPr>
          <w:rFonts w:cs="Simplified Arabic"/>
          <w:color w:val="000000" w:themeColor="text1"/>
          <w:rtl/>
        </w:rPr>
        <w:t>تعاونية،</w:t>
      </w:r>
      <w:proofErr w:type="spellEnd"/>
      <w:r w:rsidRPr="00684A7D">
        <w:rPr>
          <w:rFonts w:cs="Simplified Arabic"/>
          <w:color w:val="000000" w:themeColor="text1"/>
          <w:rtl/>
        </w:rPr>
        <w:t xml:space="preserve"> ولا يملك سكانها الحق في زراعة </w:t>
      </w:r>
      <w:proofErr w:type="spellStart"/>
      <w:r w:rsidRPr="00684A7D">
        <w:rPr>
          <w:rFonts w:cs="Simplified Arabic"/>
          <w:color w:val="000000" w:themeColor="text1"/>
          <w:rtl/>
        </w:rPr>
        <w:t>الأراضي،</w:t>
      </w:r>
      <w:proofErr w:type="spellEnd"/>
      <w:r w:rsidRPr="00684A7D">
        <w:rPr>
          <w:rFonts w:cs="Simplified Arabic"/>
          <w:color w:val="000000" w:themeColor="text1"/>
          <w:rtl/>
        </w:rPr>
        <w:t xml:space="preserve"> ويتم تحديد مدى النشاطات التعاونية </w:t>
      </w:r>
      <w:proofErr w:type="spellStart"/>
      <w:r w:rsidRPr="00684A7D">
        <w:rPr>
          <w:rFonts w:cs="Simplified Arabic"/>
          <w:color w:val="000000" w:themeColor="text1"/>
          <w:rtl/>
        </w:rPr>
        <w:t>(الإنتاج،</w:t>
      </w:r>
      <w:proofErr w:type="spellEnd"/>
      <w:r w:rsidRPr="00684A7D">
        <w:rPr>
          <w:rFonts w:cs="Simplified Arabic"/>
          <w:color w:val="000000" w:themeColor="text1"/>
          <w:rtl/>
        </w:rPr>
        <w:t xml:space="preserve"> </w:t>
      </w:r>
      <w:proofErr w:type="spellStart"/>
      <w:r w:rsidRPr="00684A7D">
        <w:rPr>
          <w:rFonts w:cs="Simplified Arabic"/>
          <w:color w:val="000000" w:themeColor="text1"/>
          <w:rtl/>
        </w:rPr>
        <w:t>والاستهلاك،</w:t>
      </w:r>
      <w:proofErr w:type="spellEnd"/>
      <w:r w:rsidRPr="00684A7D">
        <w:rPr>
          <w:rFonts w:cs="Simplified Arabic"/>
          <w:color w:val="000000" w:themeColor="text1"/>
          <w:rtl/>
        </w:rPr>
        <w:t xml:space="preserve"> والنشاطات البلدية والاجتماعية</w:t>
      </w:r>
      <w:proofErr w:type="spellStart"/>
      <w:r w:rsidRPr="00684A7D">
        <w:rPr>
          <w:rFonts w:cs="Simplified Arabic"/>
          <w:color w:val="000000" w:themeColor="text1"/>
          <w:rtl/>
        </w:rPr>
        <w:t>)</w:t>
      </w:r>
      <w:proofErr w:type="spellEnd"/>
      <w:r w:rsidRPr="00684A7D">
        <w:rPr>
          <w:rFonts w:cs="Simplified Arabic"/>
          <w:color w:val="000000" w:themeColor="text1"/>
          <w:rtl/>
        </w:rPr>
        <w:t xml:space="preserve"> من قبل السكان.</w:t>
      </w:r>
    </w:p>
    <w:p w:rsidR="00B77207" w:rsidRPr="00684A7D" w:rsidRDefault="00B77207" w:rsidP="004910B7">
      <w:pPr>
        <w:jc w:val="both"/>
        <w:rPr>
          <w:rFonts w:cs="Simplified Arabic"/>
          <w:color w:val="000000" w:themeColor="text1"/>
          <w:sz w:val="18"/>
          <w:szCs w:val="18"/>
          <w:rtl/>
        </w:rPr>
      </w:pPr>
    </w:p>
    <w:p w:rsidR="00B77207" w:rsidRPr="00684A7D" w:rsidRDefault="00B77207" w:rsidP="00840312">
      <w:pPr>
        <w:tabs>
          <w:tab w:val="left" w:pos="1576"/>
          <w:tab w:val="left" w:pos="8522"/>
        </w:tabs>
        <w:jc w:val="lowKashida"/>
        <w:rPr>
          <w:rFonts w:cs="Simplified Arabic"/>
          <w:b/>
          <w:bCs/>
          <w:color w:val="000000" w:themeColor="text1"/>
          <w:rtl/>
        </w:rPr>
      </w:pPr>
      <w:r w:rsidRPr="00684A7D">
        <w:rPr>
          <w:rFonts w:cs="Simplified Arabic"/>
          <w:b/>
          <w:bCs/>
          <w:color w:val="000000" w:themeColor="text1"/>
          <w:rtl/>
        </w:rPr>
        <w:t>مستعمرة ريفية أخرى:</w:t>
      </w:r>
      <w:r w:rsidRPr="00684A7D">
        <w:rPr>
          <w:rFonts w:cs="Simplified Arabic"/>
          <w:b/>
          <w:bCs/>
          <w:color w:val="000000" w:themeColor="text1"/>
          <w:rtl/>
        </w:rPr>
        <w:tab/>
      </w:r>
    </w:p>
    <w:p w:rsidR="00B77207" w:rsidRPr="00684A7D" w:rsidRDefault="00B77207" w:rsidP="00840312">
      <w:pPr>
        <w:tabs>
          <w:tab w:val="left" w:pos="1576"/>
          <w:tab w:val="left" w:pos="8522"/>
        </w:tabs>
        <w:jc w:val="lowKashida"/>
        <w:rPr>
          <w:rFonts w:cs="Simplified Arabic"/>
          <w:color w:val="000000" w:themeColor="text1"/>
          <w:rtl/>
        </w:rPr>
      </w:pPr>
      <w:r w:rsidRPr="00684A7D">
        <w:rPr>
          <w:rFonts w:cs="Simplified Arabic"/>
          <w:color w:val="000000" w:themeColor="text1"/>
          <w:rtl/>
        </w:rPr>
        <w:t xml:space="preserve">هي المستعمرة التي يقل عدد السكان فيها عن 2000 </w:t>
      </w:r>
      <w:proofErr w:type="spellStart"/>
      <w:r w:rsidRPr="00684A7D">
        <w:rPr>
          <w:rFonts w:cs="Simplified Arabic"/>
          <w:color w:val="000000" w:themeColor="text1"/>
          <w:rtl/>
        </w:rPr>
        <w:t>نسمة،</w:t>
      </w:r>
      <w:proofErr w:type="spellEnd"/>
      <w:r w:rsidRPr="00684A7D">
        <w:rPr>
          <w:rFonts w:cs="Simplified Arabic"/>
          <w:color w:val="000000" w:themeColor="text1"/>
          <w:rtl/>
        </w:rPr>
        <w:t xml:space="preserve"> وغير مذكورة في أي من أنواع المستعمرات أعلاه.</w:t>
      </w:r>
    </w:p>
    <w:p w:rsidR="00B77207" w:rsidRPr="00684A7D" w:rsidRDefault="00B77207" w:rsidP="004910B7">
      <w:pPr>
        <w:jc w:val="both"/>
        <w:rPr>
          <w:rFonts w:cs="Simplified Arabic"/>
          <w:color w:val="000000" w:themeColor="text1"/>
          <w:sz w:val="18"/>
          <w:szCs w:val="18"/>
          <w:rtl/>
        </w:rPr>
      </w:pPr>
    </w:p>
    <w:p w:rsidR="00B77207" w:rsidRPr="00684A7D" w:rsidRDefault="001F5656" w:rsidP="00840312">
      <w:pPr>
        <w:pStyle w:val="BodyText"/>
        <w:jc w:val="both"/>
        <w:rPr>
          <w:b/>
          <w:bCs/>
          <w:color w:val="000000" w:themeColor="text1"/>
          <w:szCs w:val="24"/>
          <w:rtl/>
          <w:lang w:eastAsia="ar-SA"/>
        </w:rPr>
      </w:pPr>
      <w:r w:rsidRPr="00684A7D">
        <w:rPr>
          <w:b/>
          <w:bCs/>
          <w:color w:val="000000" w:themeColor="text1"/>
          <w:szCs w:val="24"/>
          <w:rtl/>
        </w:rPr>
        <w:br w:type="page"/>
      </w:r>
      <w:r w:rsidR="00B77207" w:rsidRPr="00684A7D">
        <w:rPr>
          <w:b/>
          <w:bCs/>
          <w:color w:val="000000" w:themeColor="text1"/>
          <w:szCs w:val="24"/>
          <w:rtl/>
        </w:rPr>
        <w:lastRenderedPageBreak/>
        <w:t>الانتشار الجغرافي</w:t>
      </w:r>
      <w:r w:rsidR="00455CB0">
        <w:rPr>
          <w:rFonts w:hint="cs"/>
          <w:b/>
          <w:bCs/>
          <w:color w:val="000000" w:themeColor="text1"/>
          <w:szCs w:val="24"/>
          <w:rtl/>
        </w:rPr>
        <w:t xml:space="preserve"> للضفة الغربية</w:t>
      </w:r>
      <w:r w:rsidR="00B77207" w:rsidRPr="00684A7D">
        <w:rPr>
          <w:b/>
          <w:bCs/>
          <w:color w:val="000000" w:themeColor="text1"/>
          <w:szCs w:val="24"/>
          <w:rtl/>
        </w:rPr>
        <w:t>:</w:t>
      </w:r>
      <w:r w:rsidR="00B77207" w:rsidRPr="00684A7D">
        <w:rPr>
          <w:b/>
          <w:bCs/>
          <w:color w:val="000000" w:themeColor="text1"/>
          <w:szCs w:val="24"/>
          <w:rtl/>
          <w:lang w:eastAsia="ar-SA"/>
        </w:rPr>
        <w:tab/>
      </w:r>
    </w:p>
    <w:p w:rsidR="00B77207" w:rsidRPr="00684A7D" w:rsidRDefault="00B77207" w:rsidP="00840312">
      <w:pPr>
        <w:tabs>
          <w:tab w:val="left" w:pos="1576"/>
          <w:tab w:val="left" w:pos="8522"/>
        </w:tabs>
        <w:jc w:val="lowKashida"/>
        <w:rPr>
          <w:rFonts w:cs="Simplified Arabic"/>
          <w:color w:val="000000" w:themeColor="text1"/>
          <w:rtl/>
        </w:rPr>
      </w:pPr>
      <w:r w:rsidRPr="00684A7D">
        <w:rPr>
          <w:rFonts w:cs="Simplified Arabic"/>
          <w:color w:val="000000" w:themeColor="text1"/>
          <w:rtl/>
        </w:rPr>
        <w:t xml:space="preserve">تقسم الضفة الغربية بموجب هذا التصنيف إلى أربع </w:t>
      </w:r>
      <w:proofErr w:type="spellStart"/>
      <w:r w:rsidRPr="00684A7D">
        <w:rPr>
          <w:rFonts w:cs="Simplified Arabic"/>
          <w:color w:val="000000" w:themeColor="text1"/>
          <w:rtl/>
        </w:rPr>
        <w:t>مناطق:</w:t>
      </w:r>
      <w:proofErr w:type="spellEnd"/>
      <w:r w:rsidRPr="00684A7D">
        <w:rPr>
          <w:rFonts w:cs="Simplified Arabic"/>
          <w:color w:val="000000" w:themeColor="text1"/>
          <w:rtl/>
        </w:rPr>
        <w:t xml:space="preserve">  القطاع </w:t>
      </w:r>
      <w:proofErr w:type="spellStart"/>
      <w:r w:rsidRPr="00684A7D">
        <w:rPr>
          <w:rFonts w:cs="Simplified Arabic"/>
          <w:color w:val="000000" w:themeColor="text1"/>
          <w:rtl/>
        </w:rPr>
        <w:t>الشرقي،</w:t>
      </w:r>
      <w:proofErr w:type="spellEnd"/>
      <w:r w:rsidRPr="00684A7D">
        <w:rPr>
          <w:rFonts w:cs="Simplified Arabic"/>
          <w:color w:val="000000" w:themeColor="text1"/>
          <w:rtl/>
        </w:rPr>
        <w:t xml:space="preserve"> والقطاع </w:t>
      </w:r>
      <w:proofErr w:type="spellStart"/>
      <w:r w:rsidRPr="00684A7D">
        <w:rPr>
          <w:rFonts w:cs="Simplified Arabic"/>
          <w:color w:val="000000" w:themeColor="text1"/>
          <w:rtl/>
        </w:rPr>
        <w:t>الجبلي،</w:t>
      </w:r>
      <w:proofErr w:type="spellEnd"/>
      <w:r w:rsidRPr="00684A7D">
        <w:rPr>
          <w:rFonts w:cs="Simplified Arabic"/>
          <w:color w:val="000000" w:themeColor="text1"/>
          <w:rtl/>
        </w:rPr>
        <w:t xml:space="preserve"> وقطاع التلال الغربية والقدس الكبرى.  </w:t>
      </w:r>
    </w:p>
    <w:p w:rsidR="001F5656" w:rsidRPr="00684A7D" w:rsidRDefault="001F5656" w:rsidP="00840312">
      <w:pPr>
        <w:tabs>
          <w:tab w:val="left" w:pos="1576"/>
          <w:tab w:val="left" w:pos="8522"/>
        </w:tabs>
        <w:jc w:val="lowKashida"/>
        <w:rPr>
          <w:rFonts w:cs="Simplified Arabic"/>
          <w:color w:val="000000" w:themeColor="text1"/>
          <w:sz w:val="18"/>
          <w:szCs w:val="18"/>
          <w:rtl/>
        </w:rPr>
      </w:pPr>
    </w:p>
    <w:p w:rsidR="00B77207" w:rsidRPr="00684A7D" w:rsidRDefault="00B77207" w:rsidP="00840312">
      <w:pPr>
        <w:pStyle w:val="BodyText3"/>
        <w:jc w:val="both"/>
        <w:rPr>
          <w:color w:val="000000" w:themeColor="text1"/>
          <w:rtl/>
        </w:rPr>
      </w:pPr>
      <w:r w:rsidRPr="00684A7D">
        <w:rPr>
          <w:color w:val="000000" w:themeColor="text1"/>
          <w:rtl/>
        </w:rPr>
        <w:t xml:space="preserve">ولكل منطقة خواص متشابهة من حيث </w:t>
      </w:r>
      <w:proofErr w:type="spellStart"/>
      <w:r w:rsidRPr="00684A7D">
        <w:rPr>
          <w:color w:val="000000" w:themeColor="text1"/>
          <w:rtl/>
        </w:rPr>
        <w:t>الطوبوغرافيا،</w:t>
      </w:r>
      <w:proofErr w:type="spellEnd"/>
      <w:r w:rsidRPr="00684A7D">
        <w:rPr>
          <w:color w:val="000000" w:themeColor="text1"/>
          <w:rtl/>
        </w:rPr>
        <w:t xml:space="preserve"> ومدى القرب من التجمعات </w:t>
      </w:r>
      <w:proofErr w:type="spellStart"/>
      <w:r w:rsidRPr="00684A7D">
        <w:rPr>
          <w:color w:val="000000" w:themeColor="text1"/>
          <w:rtl/>
        </w:rPr>
        <w:t>الفلسطينية،</w:t>
      </w:r>
      <w:proofErr w:type="spellEnd"/>
      <w:r w:rsidRPr="00684A7D">
        <w:rPr>
          <w:color w:val="000000" w:themeColor="text1"/>
          <w:rtl/>
        </w:rPr>
        <w:t xml:space="preserve"> والطرق </w:t>
      </w:r>
      <w:proofErr w:type="spellStart"/>
      <w:r w:rsidRPr="00684A7D">
        <w:rPr>
          <w:color w:val="000000" w:themeColor="text1"/>
          <w:rtl/>
        </w:rPr>
        <w:t>الرئيسية،</w:t>
      </w:r>
      <w:proofErr w:type="spellEnd"/>
      <w:r w:rsidRPr="00684A7D">
        <w:rPr>
          <w:color w:val="000000" w:themeColor="text1"/>
          <w:rtl/>
        </w:rPr>
        <w:t xml:space="preserve"> والبنية التحتية </w:t>
      </w:r>
      <w:proofErr w:type="spellStart"/>
      <w:r w:rsidRPr="00684A7D">
        <w:rPr>
          <w:color w:val="000000" w:themeColor="text1"/>
          <w:rtl/>
        </w:rPr>
        <w:t>الاقتصادية،</w:t>
      </w:r>
      <w:proofErr w:type="spellEnd"/>
      <w:r w:rsidRPr="00684A7D">
        <w:rPr>
          <w:color w:val="000000" w:themeColor="text1"/>
          <w:rtl/>
        </w:rPr>
        <w:t xml:space="preserve"> والتركيبة </w:t>
      </w:r>
      <w:proofErr w:type="spellStart"/>
      <w:r w:rsidRPr="00684A7D">
        <w:rPr>
          <w:color w:val="000000" w:themeColor="text1"/>
          <w:rtl/>
        </w:rPr>
        <w:t>السكانية،</w:t>
      </w:r>
      <w:proofErr w:type="spellEnd"/>
      <w:r w:rsidRPr="00684A7D">
        <w:rPr>
          <w:color w:val="000000" w:themeColor="text1"/>
          <w:rtl/>
        </w:rPr>
        <w:t xml:space="preserve"> والبعد عن الخط </w:t>
      </w:r>
      <w:proofErr w:type="spellStart"/>
      <w:r w:rsidRPr="00684A7D">
        <w:rPr>
          <w:color w:val="000000" w:themeColor="text1"/>
          <w:rtl/>
        </w:rPr>
        <w:t>الأخضر،</w:t>
      </w:r>
      <w:proofErr w:type="spellEnd"/>
      <w:r w:rsidRPr="00684A7D">
        <w:rPr>
          <w:color w:val="000000" w:themeColor="text1"/>
          <w:rtl/>
        </w:rPr>
        <w:t xml:space="preserve"> وخواص أخرى متشابهة.</w:t>
      </w:r>
    </w:p>
    <w:p w:rsidR="00B77207" w:rsidRPr="00684A7D" w:rsidRDefault="00B77207" w:rsidP="00840312">
      <w:pPr>
        <w:pStyle w:val="BodyText"/>
        <w:jc w:val="both"/>
        <w:rPr>
          <w:color w:val="000000" w:themeColor="text1"/>
          <w:szCs w:val="24"/>
          <w:rtl/>
        </w:rPr>
      </w:pPr>
      <w:r w:rsidRPr="00684A7D">
        <w:rPr>
          <w:color w:val="000000" w:themeColor="text1"/>
          <w:szCs w:val="24"/>
          <w:rtl/>
        </w:rPr>
        <w:t xml:space="preserve">القطاع </w:t>
      </w:r>
      <w:proofErr w:type="spellStart"/>
      <w:r w:rsidRPr="00684A7D">
        <w:rPr>
          <w:color w:val="000000" w:themeColor="text1"/>
          <w:szCs w:val="24"/>
          <w:rtl/>
        </w:rPr>
        <w:t>الشرقي:</w:t>
      </w:r>
      <w:proofErr w:type="spellEnd"/>
      <w:r w:rsidRPr="00684A7D">
        <w:rPr>
          <w:color w:val="000000" w:themeColor="text1"/>
          <w:szCs w:val="24"/>
          <w:rtl/>
        </w:rPr>
        <w:t xml:space="preserve">  يتضمن منطقة وادي الأردن وشواطئ البحر الميت (خارج الخط الأخضر</w:t>
      </w:r>
      <w:proofErr w:type="spellStart"/>
      <w:r w:rsidRPr="00684A7D">
        <w:rPr>
          <w:color w:val="000000" w:themeColor="text1"/>
          <w:szCs w:val="24"/>
          <w:rtl/>
        </w:rPr>
        <w:t>)،</w:t>
      </w:r>
      <w:proofErr w:type="spellEnd"/>
      <w:r w:rsidRPr="00684A7D">
        <w:rPr>
          <w:color w:val="000000" w:themeColor="text1"/>
          <w:szCs w:val="24"/>
          <w:rtl/>
        </w:rPr>
        <w:t xml:space="preserve"> إضافة إلى المنحدرات الشرقية لجبال الضفة الغربية التي تشطرها طوليا من الشمال إلى الجنوب.</w:t>
      </w:r>
    </w:p>
    <w:p w:rsidR="00B77207" w:rsidRPr="00684A7D" w:rsidRDefault="00B77207" w:rsidP="004910B7">
      <w:pPr>
        <w:jc w:val="both"/>
        <w:rPr>
          <w:rFonts w:cs="Simplified Arabic"/>
          <w:color w:val="000000" w:themeColor="text1"/>
          <w:sz w:val="18"/>
          <w:szCs w:val="18"/>
          <w:rtl/>
        </w:rPr>
      </w:pPr>
    </w:p>
    <w:p w:rsidR="00B77207" w:rsidRPr="00684A7D" w:rsidRDefault="00B77207" w:rsidP="00840312">
      <w:pPr>
        <w:pStyle w:val="BodyText"/>
        <w:jc w:val="both"/>
        <w:rPr>
          <w:color w:val="000000" w:themeColor="text1"/>
          <w:szCs w:val="24"/>
          <w:rtl/>
        </w:rPr>
      </w:pPr>
      <w:r w:rsidRPr="00684A7D">
        <w:rPr>
          <w:color w:val="000000" w:themeColor="text1"/>
          <w:szCs w:val="24"/>
          <w:rtl/>
        </w:rPr>
        <w:t xml:space="preserve">القطاع </w:t>
      </w:r>
      <w:proofErr w:type="spellStart"/>
      <w:r w:rsidRPr="00684A7D">
        <w:rPr>
          <w:color w:val="000000" w:themeColor="text1"/>
          <w:szCs w:val="24"/>
          <w:rtl/>
        </w:rPr>
        <w:t>الجبلي:</w:t>
      </w:r>
      <w:proofErr w:type="spellEnd"/>
      <w:r w:rsidRPr="00684A7D">
        <w:rPr>
          <w:color w:val="000000" w:themeColor="text1"/>
          <w:szCs w:val="24"/>
          <w:rtl/>
        </w:rPr>
        <w:t xml:space="preserve">  يتضمن المنطقة الواقعة على قمة جبال الضفة الغربية أو </w:t>
      </w:r>
      <w:proofErr w:type="spellStart"/>
      <w:r w:rsidRPr="00684A7D">
        <w:rPr>
          <w:color w:val="000000" w:themeColor="text1"/>
          <w:szCs w:val="24"/>
          <w:rtl/>
        </w:rPr>
        <w:t>حولها،</w:t>
      </w:r>
      <w:proofErr w:type="spellEnd"/>
      <w:r w:rsidRPr="00684A7D">
        <w:rPr>
          <w:color w:val="000000" w:themeColor="text1"/>
          <w:szCs w:val="24"/>
          <w:rtl/>
        </w:rPr>
        <w:t xml:space="preserve"> وتعرف هذه المنطقة بخط توزيع المياه أو منطقة قمم الجبال.</w:t>
      </w:r>
    </w:p>
    <w:p w:rsidR="00B77207" w:rsidRPr="00684A7D" w:rsidRDefault="00B77207" w:rsidP="004910B7">
      <w:pPr>
        <w:jc w:val="both"/>
        <w:rPr>
          <w:rFonts w:cs="Simplified Arabic"/>
          <w:color w:val="000000" w:themeColor="text1"/>
          <w:sz w:val="18"/>
          <w:szCs w:val="18"/>
          <w:rtl/>
        </w:rPr>
      </w:pPr>
    </w:p>
    <w:p w:rsidR="00B77207" w:rsidRPr="00684A7D" w:rsidRDefault="00B77207" w:rsidP="00840312">
      <w:pPr>
        <w:jc w:val="lowKashida"/>
        <w:rPr>
          <w:rFonts w:cs="Simplified Arabic"/>
          <w:color w:val="000000" w:themeColor="text1"/>
          <w:rtl/>
        </w:rPr>
      </w:pPr>
      <w:r w:rsidRPr="00684A7D">
        <w:rPr>
          <w:rFonts w:cs="Simplified Arabic"/>
          <w:color w:val="000000" w:themeColor="text1"/>
          <w:rtl/>
        </w:rPr>
        <w:t xml:space="preserve">قطاع التلال </w:t>
      </w:r>
      <w:proofErr w:type="spellStart"/>
      <w:r w:rsidRPr="00684A7D">
        <w:rPr>
          <w:rFonts w:cs="Simplified Arabic"/>
          <w:color w:val="000000" w:themeColor="text1"/>
          <w:rtl/>
        </w:rPr>
        <w:t>الغربية:</w:t>
      </w:r>
      <w:proofErr w:type="spellEnd"/>
      <w:r w:rsidRPr="00684A7D">
        <w:rPr>
          <w:rFonts w:cs="Simplified Arabic"/>
          <w:color w:val="000000" w:themeColor="text1"/>
          <w:rtl/>
        </w:rPr>
        <w:t xml:space="preserve">  يتضمن المنحدرات الغربية لجبال الضفة </w:t>
      </w:r>
      <w:proofErr w:type="spellStart"/>
      <w:r w:rsidRPr="00684A7D">
        <w:rPr>
          <w:rFonts w:cs="Simplified Arabic"/>
          <w:color w:val="000000" w:themeColor="text1"/>
          <w:rtl/>
        </w:rPr>
        <w:t>الغربية،</w:t>
      </w:r>
      <w:proofErr w:type="spellEnd"/>
      <w:r w:rsidRPr="00684A7D">
        <w:rPr>
          <w:rFonts w:cs="Simplified Arabic"/>
          <w:color w:val="000000" w:themeColor="text1"/>
          <w:rtl/>
        </w:rPr>
        <w:t xml:space="preserve"> ويمتد غربا حتى الخط الأخضر.</w:t>
      </w:r>
    </w:p>
    <w:p w:rsidR="00B77207" w:rsidRPr="00684A7D" w:rsidRDefault="00B77207" w:rsidP="004910B7">
      <w:pPr>
        <w:jc w:val="both"/>
        <w:rPr>
          <w:rFonts w:cs="Simplified Arabic"/>
          <w:color w:val="000000" w:themeColor="text1"/>
          <w:sz w:val="18"/>
          <w:szCs w:val="18"/>
          <w:rtl/>
        </w:rPr>
      </w:pPr>
    </w:p>
    <w:p w:rsidR="00B77207" w:rsidRPr="00684A7D" w:rsidRDefault="00B77207" w:rsidP="00840312">
      <w:pPr>
        <w:tabs>
          <w:tab w:val="left" w:pos="1576"/>
          <w:tab w:val="left" w:pos="8522"/>
        </w:tabs>
        <w:jc w:val="lowKashida"/>
        <w:rPr>
          <w:rFonts w:cs="Simplified Arabic"/>
          <w:color w:val="000000" w:themeColor="text1"/>
          <w:rtl/>
        </w:rPr>
      </w:pPr>
      <w:r w:rsidRPr="00684A7D">
        <w:rPr>
          <w:rFonts w:cs="Simplified Arabic"/>
          <w:color w:val="000000" w:themeColor="text1"/>
          <w:rtl/>
        </w:rPr>
        <w:t xml:space="preserve">قطاع القدس </w:t>
      </w:r>
      <w:proofErr w:type="spellStart"/>
      <w:r w:rsidRPr="00684A7D">
        <w:rPr>
          <w:rFonts w:cs="Simplified Arabic"/>
          <w:color w:val="000000" w:themeColor="text1"/>
          <w:rtl/>
        </w:rPr>
        <w:t>الكبرى:</w:t>
      </w:r>
      <w:proofErr w:type="spellEnd"/>
      <w:r w:rsidRPr="00684A7D">
        <w:rPr>
          <w:rFonts w:cs="Simplified Arabic"/>
          <w:color w:val="000000" w:themeColor="text1"/>
          <w:rtl/>
        </w:rPr>
        <w:t xml:space="preserve">  تمتد هذه المنطقة ضمن مدى واسع حول القدس </w:t>
      </w:r>
      <w:proofErr w:type="spellStart"/>
      <w:r w:rsidRPr="00684A7D">
        <w:rPr>
          <w:rFonts w:cs="Simplified Arabic"/>
          <w:color w:val="000000" w:themeColor="text1"/>
          <w:rtl/>
        </w:rPr>
        <w:t>الغربية،</w:t>
      </w:r>
      <w:proofErr w:type="spellEnd"/>
      <w:r w:rsidRPr="00684A7D">
        <w:rPr>
          <w:rFonts w:cs="Simplified Arabic"/>
          <w:color w:val="000000" w:themeColor="text1"/>
          <w:rtl/>
        </w:rPr>
        <w:t xml:space="preserve"> وبالرغم من وقوع معظم هذا القطاع </w:t>
      </w:r>
      <w:r w:rsidRPr="00684A7D">
        <w:rPr>
          <w:rFonts w:cs="Simplified Arabic"/>
          <w:color w:val="000000" w:themeColor="text1"/>
          <w:rtl/>
        </w:rPr>
        <w:br/>
      </w:r>
      <w:proofErr w:type="spellStart"/>
      <w:r w:rsidRPr="00684A7D">
        <w:rPr>
          <w:rFonts w:cs="Simplified Arabic"/>
          <w:color w:val="000000" w:themeColor="text1"/>
          <w:rtl/>
        </w:rPr>
        <w:t>–</w:t>
      </w:r>
      <w:proofErr w:type="spellEnd"/>
      <w:r w:rsidRPr="00684A7D">
        <w:rPr>
          <w:rFonts w:cs="Simplified Arabic"/>
          <w:color w:val="000000" w:themeColor="text1"/>
          <w:rtl/>
        </w:rPr>
        <w:t xml:space="preserve"> بالمعنى الجغرافي البحت </w:t>
      </w:r>
      <w:proofErr w:type="spellStart"/>
      <w:r w:rsidRPr="00684A7D">
        <w:rPr>
          <w:rFonts w:cs="Simplified Arabic"/>
          <w:color w:val="000000" w:themeColor="text1"/>
          <w:rtl/>
        </w:rPr>
        <w:t>-</w:t>
      </w:r>
      <w:proofErr w:type="spellEnd"/>
      <w:r w:rsidRPr="00684A7D">
        <w:rPr>
          <w:rFonts w:cs="Simplified Arabic"/>
          <w:color w:val="000000" w:themeColor="text1"/>
          <w:rtl/>
        </w:rPr>
        <w:t xml:space="preserve"> ضمن القطاع </w:t>
      </w:r>
      <w:proofErr w:type="spellStart"/>
      <w:r w:rsidRPr="00684A7D">
        <w:rPr>
          <w:rFonts w:cs="Simplified Arabic"/>
          <w:color w:val="000000" w:themeColor="text1"/>
          <w:rtl/>
        </w:rPr>
        <w:t>الجبلي،</w:t>
      </w:r>
      <w:proofErr w:type="spellEnd"/>
      <w:r w:rsidRPr="00684A7D">
        <w:rPr>
          <w:rFonts w:cs="Simplified Arabic"/>
          <w:color w:val="000000" w:themeColor="text1"/>
          <w:rtl/>
        </w:rPr>
        <w:t xml:space="preserve"> إلا انه يمتلك خصائص فريدة تحتاج إلى معالجة مستقلة.</w:t>
      </w:r>
    </w:p>
    <w:p w:rsidR="00B77207" w:rsidRPr="00684A7D" w:rsidRDefault="00B77207" w:rsidP="004910B7">
      <w:pPr>
        <w:jc w:val="both"/>
        <w:rPr>
          <w:rFonts w:cs="Simplified Arabic"/>
          <w:color w:val="000000" w:themeColor="text1"/>
          <w:sz w:val="18"/>
          <w:szCs w:val="18"/>
          <w:rtl/>
        </w:rPr>
      </w:pPr>
    </w:p>
    <w:p w:rsidR="00B77207" w:rsidRPr="00684A7D" w:rsidRDefault="00B77207" w:rsidP="00840312">
      <w:pPr>
        <w:tabs>
          <w:tab w:val="left" w:pos="1576"/>
          <w:tab w:val="left" w:pos="8522"/>
        </w:tabs>
        <w:jc w:val="lowKashida"/>
        <w:rPr>
          <w:rFonts w:cs="Simplified Arabic"/>
          <w:b/>
          <w:bCs/>
          <w:color w:val="000000" w:themeColor="text1"/>
          <w:rtl/>
        </w:rPr>
      </w:pPr>
      <w:r w:rsidRPr="00684A7D">
        <w:rPr>
          <w:rFonts w:cs="Simplified Arabic"/>
          <w:b/>
          <w:bCs/>
          <w:color w:val="000000" w:themeColor="text1"/>
          <w:rtl/>
        </w:rPr>
        <w:t>معدل الارتفاع عن سطح البحر (بالأمتار</w:t>
      </w:r>
      <w:proofErr w:type="spellStart"/>
      <w:r w:rsidRPr="00684A7D">
        <w:rPr>
          <w:rFonts w:cs="Simplified Arabic"/>
          <w:b/>
          <w:bCs/>
          <w:color w:val="000000" w:themeColor="text1"/>
          <w:rtl/>
        </w:rPr>
        <w:t>)</w:t>
      </w:r>
      <w:proofErr w:type="spellEnd"/>
    </w:p>
    <w:p w:rsidR="00B77207" w:rsidRPr="00684A7D" w:rsidRDefault="00B77207" w:rsidP="00840312">
      <w:pPr>
        <w:tabs>
          <w:tab w:val="left" w:pos="1576"/>
          <w:tab w:val="left" w:pos="8522"/>
        </w:tabs>
        <w:jc w:val="lowKashida"/>
        <w:rPr>
          <w:rFonts w:cs="Simplified Arabic"/>
          <w:color w:val="000000" w:themeColor="text1"/>
          <w:rtl/>
        </w:rPr>
      </w:pPr>
      <w:r w:rsidRPr="00684A7D">
        <w:rPr>
          <w:rFonts w:cs="Simplified Arabic"/>
          <w:color w:val="000000" w:themeColor="text1"/>
          <w:rtl/>
        </w:rPr>
        <w:t xml:space="preserve">هو معدل الارتفاع عن سطح البحر الأبيض </w:t>
      </w:r>
      <w:proofErr w:type="spellStart"/>
      <w:r w:rsidRPr="00684A7D">
        <w:rPr>
          <w:rFonts w:cs="Simplified Arabic"/>
          <w:color w:val="000000" w:themeColor="text1"/>
          <w:rtl/>
        </w:rPr>
        <w:t>المتوسط،</w:t>
      </w:r>
      <w:proofErr w:type="spellEnd"/>
      <w:r w:rsidRPr="00684A7D">
        <w:rPr>
          <w:rFonts w:cs="Simplified Arabic"/>
          <w:color w:val="000000" w:themeColor="text1"/>
          <w:rtl/>
        </w:rPr>
        <w:t xml:space="preserve"> مقاسا نسبة إلى موقع التمركز الرئيسي للسكان.</w:t>
      </w:r>
    </w:p>
    <w:p w:rsidR="00B77207" w:rsidRPr="00684A7D" w:rsidRDefault="00B77207" w:rsidP="004910B7">
      <w:pPr>
        <w:jc w:val="both"/>
        <w:rPr>
          <w:rFonts w:cs="Simplified Arabic"/>
          <w:color w:val="000000" w:themeColor="text1"/>
          <w:sz w:val="18"/>
          <w:szCs w:val="18"/>
          <w:rtl/>
        </w:rPr>
      </w:pPr>
    </w:p>
    <w:p w:rsidR="00B77207" w:rsidRPr="00684A7D" w:rsidRDefault="00B77207" w:rsidP="00840312">
      <w:pPr>
        <w:tabs>
          <w:tab w:val="left" w:pos="1576"/>
          <w:tab w:val="left" w:pos="8522"/>
        </w:tabs>
        <w:jc w:val="lowKashida"/>
        <w:rPr>
          <w:rFonts w:cs="Simplified Arabic"/>
          <w:b/>
          <w:bCs/>
          <w:color w:val="000000" w:themeColor="text1"/>
          <w:rtl/>
        </w:rPr>
      </w:pPr>
      <w:r w:rsidRPr="00684A7D">
        <w:rPr>
          <w:rFonts w:cs="Simplified Arabic"/>
          <w:b/>
          <w:bCs/>
          <w:color w:val="000000" w:themeColor="text1"/>
          <w:rtl/>
        </w:rPr>
        <w:t xml:space="preserve">القدس (منطقة </w:t>
      </w:r>
      <w:r w:rsidRPr="00684A7D">
        <w:rPr>
          <w:rFonts w:cs="Simplified Arabic"/>
          <w:b/>
          <w:bCs/>
          <w:color w:val="000000" w:themeColor="text1"/>
        </w:rPr>
        <w:t>J1</w:t>
      </w:r>
      <w:proofErr w:type="spellStart"/>
      <w:r w:rsidRPr="00684A7D">
        <w:rPr>
          <w:rFonts w:cs="Simplified Arabic"/>
          <w:b/>
          <w:bCs/>
          <w:color w:val="000000" w:themeColor="text1"/>
          <w:rtl/>
        </w:rPr>
        <w:t>):</w:t>
      </w:r>
      <w:proofErr w:type="spellEnd"/>
      <w:r w:rsidRPr="00684A7D">
        <w:rPr>
          <w:rFonts w:cs="Simplified Arabic"/>
          <w:b/>
          <w:bCs/>
          <w:color w:val="000000" w:themeColor="text1"/>
          <w:rtl/>
        </w:rPr>
        <w:t xml:space="preserve"> </w:t>
      </w:r>
      <w:r w:rsidRPr="00684A7D">
        <w:rPr>
          <w:rFonts w:cs="Simplified Arabic"/>
          <w:b/>
          <w:bCs/>
          <w:color w:val="000000" w:themeColor="text1"/>
          <w:rtl/>
        </w:rPr>
        <w:tab/>
      </w:r>
    </w:p>
    <w:p w:rsidR="00B77207" w:rsidRPr="00684A7D" w:rsidRDefault="00B77207" w:rsidP="00840312">
      <w:pPr>
        <w:tabs>
          <w:tab w:val="left" w:pos="1576"/>
          <w:tab w:val="left" w:pos="8522"/>
        </w:tabs>
        <w:jc w:val="lowKashida"/>
        <w:rPr>
          <w:rFonts w:cs="Simplified Arabic"/>
          <w:color w:val="000000" w:themeColor="text1"/>
          <w:rtl/>
        </w:rPr>
      </w:pPr>
      <w:r w:rsidRPr="00684A7D">
        <w:rPr>
          <w:rFonts w:cs="Simplified Arabic"/>
          <w:color w:val="000000" w:themeColor="text1"/>
          <w:rtl/>
        </w:rPr>
        <w:t xml:space="preserve">وتشمل ذلك الجزء من المحافظة الذي ضمته إسرائيل عنوة بعيد احتلالها للضفة الغربية في عام 1967.  وتضم هذه المنطقة تجمعات (بيت </w:t>
      </w:r>
      <w:proofErr w:type="spellStart"/>
      <w:r w:rsidRPr="00684A7D">
        <w:rPr>
          <w:rFonts w:cs="Simplified Arabic"/>
          <w:color w:val="000000" w:themeColor="text1"/>
          <w:rtl/>
        </w:rPr>
        <w:t>حنينا،</w:t>
      </w:r>
      <w:proofErr w:type="spellEnd"/>
      <w:r w:rsidRPr="00684A7D">
        <w:rPr>
          <w:rFonts w:cs="Simplified Arabic"/>
          <w:color w:val="000000" w:themeColor="text1"/>
          <w:rtl/>
        </w:rPr>
        <w:t xml:space="preserve"> مخيم </w:t>
      </w:r>
      <w:proofErr w:type="spellStart"/>
      <w:r w:rsidRPr="00684A7D">
        <w:rPr>
          <w:rFonts w:cs="Simplified Arabic"/>
          <w:color w:val="000000" w:themeColor="text1"/>
          <w:rtl/>
        </w:rPr>
        <w:t>شعفاط،</w:t>
      </w:r>
      <w:proofErr w:type="spellEnd"/>
      <w:r w:rsidRPr="00684A7D">
        <w:rPr>
          <w:rFonts w:cs="Simplified Arabic"/>
          <w:color w:val="000000" w:themeColor="text1"/>
          <w:rtl/>
        </w:rPr>
        <w:t xml:space="preserve"> </w:t>
      </w:r>
      <w:proofErr w:type="spellStart"/>
      <w:r w:rsidRPr="00684A7D">
        <w:rPr>
          <w:rFonts w:cs="Simplified Arabic"/>
          <w:color w:val="000000" w:themeColor="text1"/>
          <w:rtl/>
        </w:rPr>
        <w:t>شعفاط،</w:t>
      </w:r>
      <w:proofErr w:type="spellEnd"/>
      <w:r w:rsidRPr="00684A7D">
        <w:rPr>
          <w:rFonts w:cs="Simplified Arabic"/>
          <w:color w:val="000000" w:themeColor="text1"/>
          <w:rtl/>
        </w:rPr>
        <w:t xml:space="preserve"> </w:t>
      </w:r>
      <w:proofErr w:type="spellStart"/>
      <w:r w:rsidRPr="00684A7D">
        <w:rPr>
          <w:rFonts w:cs="Simplified Arabic"/>
          <w:color w:val="000000" w:themeColor="text1"/>
          <w:rtl/>
        </w:rPr>
        <w:t>العيسوية،</w:t>
      </w:r>
      <w:proofErr w:type="spellEnd"/>
      <w:r w:rsidRPr="00684A7D">
        <w:rPr>
          <w:rFonts w:cs="Simplified Arabic"/>
          <w:color w:val="000000" w:themeColor="text1"/>
          <w:rtl/>
        </w:rPr>
        <w:t xml:space="preserve"> الشيخ </w:t>
      </w:r>
      <w:proofErr w:type="spellStart"/>
      <w:r w:rsidRPr="00684A7D">
        <w:rPr>
          <w:rFonts w:cs="Simplified Arabic"/>
          <w:color w:val="000000" w:themeColor="text1"/>
          <w:rtl/>
        </w:rPr>
        <w:t>جراح،</w:t>
      </w:r>
      <w:proofErr w:type="spellEnd"/>
      <w:r w:rsidRPr="00684A7D">
        <w:rPr>
          <w:rFonts w:cs="Simplified Arabic"/>
          <w:color w:val="000000" w:themeColor="text1"/>
          <w:rtl/>
        </w:rPr>
        <w:t xml:space="preserve"> وادي </w:t>
      </w:r>
      <w:proofErr w:type="spellStart"/>
      <w:r w:rsidRPr="00684A7D">
        <w:rPr>
          <w:rFonts w:cs="Simplified Arabic"/>
          <w:color w:val="000000" w:themeColor="text1"/>
          <w:rtl/>
        </w:rPr>
        <w:t>الجوز،</w:t>
      </w:r>
      <w:proofErr w:type="spellEnd"/>
      <w:r w:rsidRPr="00684A7D">
        <w:rPr>
          <w:rFonts w:cs="Simplified Arabic"/>
          <w:color w:val="000000" w:themeColor="text1"/>
          <w:rtl/>
        </w:rPr>
        <w:t xml:space="preserve"> باب </w:t>
      </w:r>
      <w:proofErr w:type="spellStart"/>
      <w:r w:rsidRPr="00684A7D">
        <w:rPr>
          <w:rFonts w:cs="Simplified Arabic"/>
          <w:color w:val="000000" w:themeColor="text1"/>
          <w:rtl/>
        </w:rPr>
        <w:t>الساهرة،</w:t>
      </w:r>
      <w:proofErr w:type="spellEnd"/>
      <w:r w:rsidRPr="00684A7D">
        <w:rPr>
          <w:rFonts w:cs="Simplified Arabic"/>
          <w:color w:val="000000" w:themeColor="text1"/>
          <w:rtl/>
        </w:rPr>
        <w:t xml:space="preserve"> </w:t>
      </w:r>
      <w:proofErr w:type="spellStart"/>
      <w:r w:rsidRPr="00684A7D">
        <w:rPr>
          <w:rFonts w:cs="Simplified Arabic"/>
          <w:color w:val="000000" w:themeColor="text1"/>
          <w:rtl/>
        </w:rPr>
        <w:t>الصوانة</w:t>
      </w:r>
      <w:proofErr w:type="spellEnd"/>
      <w:r w:rsidRPr="00684A7D">
        <w:rPr>
          <w:rFonts w:cs="Simplified Arabic"/>
          <w:color w:val="000000" w:themeColor="text1"/>
          <w:rtl/>
        </w:rPr>
        <w:t xml:space="preserve"> </w:t>
      </w:r>
      <w:proofErr w:type="spellStart"/>
      <w:r w:rsidRPr="00684A7D">
        <w:rPr>
          <w:rFonts w:cs="Simplified Arabic"/>
          <w:color w:val="000000" w:themeColor="text1"/>
          <w:rtl/>
        </w:rPr>
        <w:t>الطور،</w:t>
      </w:r>
      <w:proofErr w:type="spellEnd"/>
      <w:r w:rsidRPr="00684A7D">
        <w:rPr>
          <w:rFonts w:cs="Simplified Arabic"/>
          <w:color w:val="000000" w:themeColor="text1"/>
          <w:rtl/>
        </w:rPr>
        <w:t xml:space="preserve"> القدس "بيت </w:t>
      </w:r>
      <w:proofErr w:type="spellStart"/>
      <w:r w:rsidRPr="00684A7D">
        <w:rPr>
          <w:rFonts w:cs="Simplified Arabic"/>
          <w:color w:val="000000" w:themeColor="text1"/>
          <w:rtl/>
        </w:rPr>
        <w:t>المقدس"،</w:t>
      </w:r>
      <w:proofErr w:type="spellEnd"/>
      <w:r w:rsidRPr="00684A7D">
        <w:rPr>
          <w:rFonts w:cs="Simplified Arabic"/>
          <w:color w:val="000000" w:themeColor="text1"/>
          <w:rtl/>
        </w:rPr>
        <w:t xml:space="preserve"> </w:t>
      </w:r>
      <w:proofErr w:type="spellStart"/>
      <w:r w:rsidRPr="00684A7D">
        <w:rPr>
          <w:rFonts w:cs="Simplified Arabic"/>
          <w:color w:val="000000" w:themeColor="text1"/>
          <w:rtl/>
        </w:rPr>
        <w:t>الشياح،</w:t>
      </w:r>
      <w:proofErr w:type="spellEnd"/>
      <w:r w:rsidRPr="00684A7D">
        <w:rPr>
          <w:rFonts w:cs="Simplified Arabic"/>
          <w:color w:val="000000" w:themeColor="text1"/>
          <w:rtl/>
        </w:rPr>
        <w:t xml:space="preserve"> راس </w:t>
      </w:r>
      <w:proofErr w:type="spellStart"/>
      <w:r w:rsidRPr="00684A7D">
        <w:rPr>
          <w:rFonts w:cs="Simplified Arabic"/>
          <w:color w:val="000000" w:themeColor="text1"/>
          <w:rtl/>
        </w:rPr>
        <w:t>العامود،</w:t>
      </w:r>
      <w:proofErr w:type="spellEnd"/>
      <w:r w:rsidRPr="00684A7D">
        <w:rPr>
          <w:rFonts w:cs="Simplified Arabic"/>
          <w:color w:val="000000" w:themeColor="text1"/>
          <w:rtl/>
        </w:rPr>
        <w:t xml:space="preserve"> </w:t>
      </w:r>
      <w:proofErr w:type="spellStart"/>
      <w:r w:rsidRPr="00684A7D">
        <w:rPr>
          <w:rFonts w:cs="Simplified Arabic"/>
          <w:color w:val="000000" w:themeColor="text1"/>
          <w:rtl/>
        </w:rPr>
        <w:t>سلوان،</w:t>
      </w:r>
      <w:proofErr w:type="spellEnd"/>
      <w:r w:rsidRPr="00684A7D">
        <w:rPr>
          <w:rFonts w:cs="Simplified Arabic"/>
          <w:color w:val="000000" w:themeColor="text1"/>
          <w:rtl/>
        </w:rPr>
        <w:t xml:space="preserve"> </w:t>
      </w:r>
      <w:proofErr w:type="spellStart"/>
      <w:r w:rsidRPr="00684A7D">
        <w:rPr>
          <w:rFonts w:cs="Simplified Arabic"/>
          <w:color w:val="000000" w:themeColor="text1"/>
          <w:rtl/>
        </w:rPr>
        <w:t>الثوري،</w:t>
      </w:r>
      <w:proofErr w:type="spellEnd"/>
      <w:r w:rsidRPr="00684A7D">
        <w:rPr>
          <w:rFonts w:cs="Simplified Arabic"/>
          <w:color w:val="000000" w:themeColor="text1"/>
          <w:rtl/>
        </w:rPr>
        <w:t xml:space="preserve"> جبل </w:t>
      </w:r>
      <w:proofErr w:type="spellStart"/>
      <w:r w:rsidRPr="00684A7D">
        <w:rPr>
          <w:rFonts w:cs="Simplified Arabic"/>
          <w:color w:val="000000" w:themeColor="text1"/>
          <w:rtl/>
        </w:rPr>
        <w:t>المكبر،</w:t>
      </w:r>
      <w:proofErr w:type="spellEnd"/>
      <w:r w:rsidRPr="00684A7D">
        <w:rPr>
          <w:rFonts w:cs="Simplified Arabic"/>
          <w:color w:val="000000" w:themeColor="text1"/>
          <w:rtl/>
        </w:rPr>
        <w:t xml:space="preserve"> </w:t>
      </w:r>
      <w:proofErr w:type="spellStart"/>
      <w:r w:rsidRPr="00684A7D">
        <w:rPr>
          <w:rFonts w:cs="Simplified Arabic"/>
          <w:color w:val="000000" w:themeColor="text1"/>
          <w:rtl/>
        </w:rPr>
        <w:t>السواحرة</w:t>
      </w:r>
      <w:proofErr w:type="spellEnd"/>
      <w:r w:rsidRPr="00684A7D">
        <w:rPr>
          <w:rFonts w:cs="Simplified Arabic"/>
          <w:color w:val="000000" w:themeColor="text1"/>
          <w:rtl/>
        </w:rPr>
        <w:t xml:space="preserve"> </w:t>
      </w:r>
      <w:proofErr w:type="spellStart"/>
      <w:r w:rsidRPr="00684A7D">
        <w:rPr>
          <w:rFonts w:cs="Simplified Arabic"/>
          <w:color w:val="000000" w:themeColor="text1"/>
          <w:rtl/>
        </w:rPr>
        <w:t>الغربية،</w:t>
      </w:r>
      <w:proofErr w:type="spellEnd"/>
      <w:r w:rsidRPr="00684A7D">
        <w:rPr>
          <w:rFonts w:cs="Simplified Arabic"/>
          <w:color w:val="000000" w:themeColor="text1"/>
          <w:rtl/>
        </w:rPr>
        <w:t xml:space="preserve"> بيت </w:t>
      </w:r>
      <w:proofErr w:type="spellStart"/>
      <w:r w:rsidRPr="00684A7D">
        <w:rPr>
          <w:rFonts w:cs="Simplified Arabic"/>
          <w:color w:val="000000" w:themeColor="text1"/>
          <w:rtl/>
        </w:rPr>
        <w:t>صفافا</w:t>
      </w:r>
      <w:proofErr w:type="spellEnd"/>
      <w:r w:rsidRPr="00684A7D">
        <w:rPr>
          <w:rFonts w:cs="Simplified Arabic"/>
          <w:color w:val="000000" w:themeColor="text1"/>
          <w:rtl/>
        </w:rPr>
        <w:t xml:space="preserve"> </w:t>
      </w:r>
      <w:proofErr w:type="spellStart"/>
      <w:r w:rsidRPr="00684A7D">
        <w:rPr>
          <w:rFonts w:cs="Simplified Arabic"/>
          <w:color w:val="000000" w:themeColor="text1"/>
          <w:rtl/>
        </w:rPr>
        <w:t>شرفات،</w:t>
      </w:r>
      <w:proofErr w:type="spellEnd"/>
      <w:r w:rsidRPr="00684A7D">
        <w:rPr>
          <w:rFonts w:cs="Simplified Arabic"/>
          <w:color w:val="000000" w:themeColor="text1"/>
          <w:rtl/>
        </w:rPr>
        <w:t xml:space="preserve"> صور </w:t>
      </w:r>
      <w:proofErr w:type="spellStart"/>
      <w:r w:rsidRPr="00684A7D">
        <w:rPr>
          <w:rFonts w:cs="Simplified Arabic"/>
          <w:color w:val="000000" w:themeColor="text1"/>
          <w:rtl/>
        </w:rPr>
        <w:t>باهر،</w:t>
      </w:r>
      <w:proofErr w:type="spellEnd"/>
      <w:r w:rsidRPr="00684A7D">
        <w:rPr>
          <w:rFonts w:cs="Simplified Arabic"/>
          <w:color w:val="000000" w:themeColor="text1"/>
          <w:rtl/>
        </w:rPr>
        <w:t xml:space="preserve"> أم </w:t>
      </w:r>
      <w:proofErr w:type="spellStart"/>
      <w:r w:rsidRPr="00684A7D">
        <w:rPr>
          <w:rFonts w:cs="Simplified Arabic"/>
          <w:color w:val="000000" w:themeColor="text1"/>
          <w:rtl/>
        </w:rPr>
        <w:t>طوبا،</w:t>
      </w:r>
      <w:proofErr w:type="spellEnd"/>
      <w:r w:rsidRPr="00684A7D">
        <w:rPr>
          <w:rFonts w:cs="Simplified Arabic"/>
          <w:color w:val="000000" w:themeColor="text1"/>
          <w:rtl/>
        </w:rPr>
        <w:t xml:space="preserve"> </w:t>
      </w:r>
      <w:proofErr w:type="spellStart"/>
      <w:r w:rsidRPr="00684A7D">
        <w:rPr>
          <w:rFonts w:cs="Simplified Arabic"/>
          <w:color w:val="000000" w:themeColor="text1"/>
          <w:rtl/>
        </w:rPr>
        <w:t>كفرعقب).</w:t>
      </w:r>
      <w:proofErr w:type="spellEnd"/>
    </w:p>
    <w:p w:rsidR="00B77207" w:rsidRPr="00684A7D" w:rsidRDefault="00B77207" w:rsidP="004910B7">
      <w:pPr>
        <w:jc w:val="both"/>
        <w:rPr>
          <w:rFonts w:cs="Simplified Arabic"/>
          <w:color w:val="000000" w:themeColor="text1"/>
          <w:sz w:val="18"/>
          <w:szCs w:val="18"/>
          <w:rtl/>
        </w:rPr>
      </w:pPr>
    </w:p>
    <w:p w:rsidR="00B77207" w:rsidRPr="00684A7D" w:rsidRDefault="00B77207" w:rsidP="00840312">
      <w:pPr>
        <w:tabs>
          <w:tab w:val="left" w:pos="1576"/>
          <w:tab w:val="left" w:pos="8522"/>
        </w:tabs>
        <w:jc w:val="lowKashida"/>
        <w:rPr>
          <w:rFonts w:cs="Simplified Arabic"/>
          <w:b/>
          <w:bCs/>
          <w:color w:val="000000" w:themeColor="text1"/>
          <w:rtl/>
        </w:rPr>
      </w:pPr>
      <w:r w:rsidRPr="00684A7D">
        <w:rPr>
          <w:rFonts w:cs="Simplified Arabic"/>
          <w:b/>
          <w:bCs/>
          <w:color w:val="000000" w:themeColor="text1"/>
          <w:rtl/>
        </w:rPr>
        <w:t xml:space="preserve">القدس (منطقة </w:t>
      </w:r>
      <w:r w:rsidRPr="00684A7D">
        <w:rPr>
          <w:rFonts w:cs="Simplified Arabic"/>
          <w:b/>
          <w:bCs/>
          <w:color w:val="000000" w:themeColor="text1"/>
        </w:rPr>
        <w:t>J2</w:t>
      </w:r>
      <w:proofErr w:type="spellStart"/>
      <w:r w:rsidRPr="00684A7D">
        <w:rPr>
          <w:rFonts w:cs="Simplified Arabic"/>
          <w:b/>
          <w:bCs/>
          <w:color w:val="000000" w:themeColor="text1"/>
          <w:rtl/>
        </w:rPr>
        <w:t>):</w:t>
      </w:r>
      <w:proofErr w:type="spellEnd"/>
    </w:p>
    <w:p w:rsidR="00B77207" w:rsidRPr="00684A7D" w:rsidRDefault="00B77207" w:rsidP="00840312">
      <w:pPr>
        <w:tabs>
          <w:tab w:val="left" w:pos="1576"/>
          <w:tab w:val="left" w:pos="8522"/>
        </w:tabs>
        <w:jc w:val="lowKashida"/>
        <w:rPr>
          <w:rFonts w:cs="Simplified Arabic"/>
          <w:color w:val="000000" w:themeColor="text1"/>
          <w:rtl/>
        </w:rPr>
      </w:pPr>
      <w:r w:rsidRPr="00684A7D">
        <w:rPr>
          <w:rFonts w:cs="Simplified Arabic"/>
          <w:color w:val="000000" w:themeColor="text1"/>
          <w:rtl/>
        </w:rPr>
        <w:t xml:space="preserve">وتشمل باقي </w:t>
      </w:r>
      <w:proofErr w:type="spellStart"/>
      <w:r w:rsidRPr="00684A7D">
        <w:rPr>
          <w:rFonts w:cs="Simplified Arabic"/>
          <w:color w:val="000000" w:themeColor="text1"/>
          <w:rtl/>
        </w:rPr>
        <w:t>المحافظة،</w:t>
      </w:r>
      <w:proofErr w:type="spellEnd"/>
      <w:r w:rsidRPr="00684A7D">
        <w:rPr>
          <w:rFonts w:cs="Simplified Arabic"/>
          <w:color w:val="000000" w:themeColor="text1"/>
          <w:rtl/>
        </w:rPr>
        <w:t xml:space="preserve"> وتضم هذه المنطقة تجمعات (</w:t>
      </w:r>
      <w:proofErr w:type="spellStart"/>
      <w:r w:rsidRPr="00684A7D">
        <w:rPr>
          <w:rFonts w:cs="Simplified Arabic"/>
          <w:color w:val="000000" w:themeColor="text1"/>
          <w:rtl/>
        </w:rPr>
        <w:t>رافات،</w:t>
      </w:r>
      <w:proofErr w:type="spellEnd"/>
      <w:r w:rsidRPr="00684A7D">
        <w:rPr>
          <w:rFonts w:cs="Simplified Arabic"/>
          <w:color w:val="000000" w:themeColor="text1"/>
          <w:rtl/>
        </w:rPr>
        <w:t xml:space="preserve"> </w:t>
      </w:r>
      <w:proofErr w:type="spellStart"/>
      <w:r w:rsidRPr="00684A7D">
        <w:rPr>
          <w:rFonts w:cs="Simplified Arabic"/>
          <w:color w:val="000000" w:themeColor="text1"/>
          <w:rtl/>
        </w:rPr>
        <w:t>مخماس،</w:t>
      </w:r>
      <w:proofErr w:type="spellEnd"/>
      <w:r w:rsidRPr="00684A7D">
        <w:rPr>
          <w:rFonts w:cs="Simplified Arabic"/>
          <w:color w:val="000000" w:themeColor="text1"/>
          <w:rtl/>
        </w:rPr>
        <w:t xml:space="preserve"> مخيم </w:t>
      </w:r>
      <w:proofErr w:type="spellStart"/>
      <w:r w:rsidRPr="00684A7D">
        <w:rPr>
          <w:rFonts w:cs="Simplified Arabic"/>
          <w:color w:val="000000" w:themeColor="text1"/>
          <w:rtl/>
        </w:rPr>
        <w:t>قلنديا،</w:t>
      </w:r>
      <w:proofErr w:type="spellEnd"/>
      <w:r w:rsidRPr="00684A7D">
        <w:rPr>
          <w:rFonts w:cs="Simplified Arabic"/>
          <w:color w:val="000000" w:themeColor="text1"/>
          <w:rtl/>
        </w:rPr>
        <w:t xml:space="preserve"> التجمع البدوي </w:t>
      </w:r>
      <w:proofErr w:type="spellStart"/>
      <w:r w:rsidRPr="00684A7D">
        <w:rPr>
          <w:rFonts w:cs="Simplified Arabic"/>
          <w:color w:val="000000" w:themeColor="text1"/>
          <w:rtl/>
        </w:rPr>
        <w:t>جبع،</w:t>
      </w:r>
      <w:proofErr w:type="spellEnd"/>
      <w:r w:rsidRPr="00684A7D">
        <w:rPr>
          <w:rFonts w:cs="Simplified Arabic"/>
          <w:color w:val="000000" w:themeColor="text1"/>
          <w:rtl/>
        </w:rPr>
        <w:t xml:space="preserve"> </w:t>
      </w:r>
      <w:proofErr w:type="spellStart"/>
      <w:r w:rsidRPr="00684A7D">
        <w:rPr>
          <w:rFonts w:cs="Simplified Arabic"/>
          <w:color w:val="000000" w:themeColor="text1"/>
          <w:rtl/>
        </w:rPr>
        <w:t>قلنديا،</w:t>
      </w:r>
      <w:proofErr w:type="spellEnd"/>
      <w:r w:rsidRPr="00684A7D">
        <w:rPr>
          <w:rFonts w:cs="Simplified Arabic"/>
          <w:color w:val="000000" w:themeColor="text1"/>
          <w:rtl/>
        </w:rPr>
        <w:t xml:space="preserve"> بيت </w:t>
      </w:r>
      <w:proofErr w:type="spellStart"/>
      <w:r w:rsidRPr="00684A7D">
        <w:rPr>
          <w:rFonts w:cs="Simplified Arabic"/>
          <w:color w:val="000000" w:themeColor="text1"/>
          <w:rtl/>
        </w:rPr>
        <w:t>دقو،</w:t>
      </w:r>
      <w:proofErr w:type="spellEnd"/>
      <w:r w:rsidRPr="00684A7D">
        <w:rPr>
          <w:rFonts w:cs="Simplified Arabic"/>
          <w:color w:val="000000" w:themeColor="text1"/>
          <w:rtl/>
        </w:rPr>
        <w:t xml:space="preserve"> </w:t>
      </w:r>
      <w:proofErr w:type="spellStart"/>
      <w:r w:rsidRPr="00684A7D">
        <w:rPr>
          <w:rFonts w:cs="Simplified Arabic"/>
          <w:color w:val="000000" w:themeColor="text1"/>
          <w:rtl/>
        </w:rPr>
        <w:t>جبع،</w:t>
      </w:r>
      <w:proofErr w:type="spellEnd"/>
      <w:r w:rsidRPr="00684A7D">
        <w:rPr>
          <w:rFonts w:cs="Simplified Arabic"/>
          <w:color w:val="000000" w:themeColor="text1"/>
          <w:rtl/>
        </w:rPr>
        <w:t xml:space="preserve"> </w:t>
      </w:r>
      <w:proofErr w:type="spellStart"/>
      <w:r w:rsidRPr="00684A7D">
        <w:rPr>
          <w:rFonts w:cs="Simplified Arabic"/>
          <w:color w:val="000000" w:themeColor="text1"/>
          <w:rtl/>
        </w:rPr>
        <w:t>الجديرة،</w:t>
      </w:r>
      <w:proofErr w:type="spellEnd"/>
      <w:r w:rsidRPr="00684A7D">
        <w:rPr>
          <w:rFonts w:cs="Simplified Arabic"/>
          <w:color w:val="000000" w:themeColor="text1"/>
          <w:rtl/>
        </w:rPr>
        <w:t xml:space="preserve"> الرام وضاحية </w:t>
      </w:r>
      <w:proofErr w:type="spellStart"/>
      <w:r w:rsidRPr="00684A7D">
        <w:rPr>
          <w:rFonts w:cs="Simplified Arabic"/>
          <w:color w:val="000000" w:themeColor="text1"/>
          <w:rtl/>
        </w:rPr>
        <w:t>البريد،</w:t>
      </w:r>
      <w:proofErr w:type="spellEnd"/>
      <w:r w:rsidRPr="00684A7D">
        <w:rPr>
          <w:rFonts w:cs="Simplified Arabic"/>
          <w:color w:val="000000" w:themeColor="text1"/>
          <w:rtl/>
        </w:rPr>
        <w:t xml:space="preserve"> بيت </w:t>
      </w:r>
      <w:proofErr w:type="spellStart"/>
      <w:r w:rsidRPr="00684A7D">
        <w:rPr>
          <w:rFonts w:cs="Simplified Arabic"/>
          <w:color w:val="000000" w:themeColor="text1"/>
          <w:rtl/>
        </w:rPr>
        <w:t>عنان،</w:t>
      </w:r>
      <w:proofErr w:type="spellEnd"/>
      <w:r w:rsidRPr="00684A7D">
        <w:rPr>
          <w:rFonts w:cs="Simplified Arabic"/>
          <w:color w:val="000000" w:themeColor="text1"/>
          <w:rtl/>
        </w:rPr>
        <w:t xml:space="preserve"> </w:t>
      </w:r>
      <w:proofErr w:type="spellStart"/>
      <w:r w:rsidRPr="00684A7D">
        <w:rPr>
          <w:rFonts w:cs="Simplified Arabic"/>
          <w:color w:val="000000" w:themeColor="text1"/>
          <w:rtl/>
        </w:rPr>
        <w:t>الجيب،</w:t>
      </w:r>
      <w:proofErr w:type="spellEnd"/>
      <w:r w:rsidRPr="00684A7D">
        <w:rPr>
          <w:rFonts w:cs="Simplified Arabic"/>
          <w:color w:val="000000" w:themeColor="text1"/>
          <w:rtl/>
        </w:rPr>
        <w:t xml:space="preserve"> </w:t>
      </w:r>
      <w:proofErr w:type="spellStart"/>
      <w:r w:rsidRPr="00684A7D">
        <w:rPr>
          <w:rFonts w:cs="Simplified Arabic"/>
          <w:color w:val="000000" w:themeColor="text1"/>
          <w:rtl/>
        </w:rPr>
        <w:t>بير</w:t>
      </w:r>
      <w:proofErr w:type="spellEnd"/>
      <w:r w:rsidRPr="00684A7D">
        <w:rPr>
          <w:rFonts w:cs="Simplified Arabic"/>
          <w:color w:val="000000" w:themeColor="text1"/>
          <w:rtl/>
        </w:rPr>
        <w:t xml:space="preserve"> </w:t>
      </w:r>
      <w:proofErr w:type="spellStart"/>
      <w:r w:rsidRPr="00684A7D">
        <w:rPr>
          <w:rFonts w:cs="Simplified Arabic"/>
          <w:color w:val="000000" w:themeColor="text1"/>
          <w:rtl/>
        </w:rPr>
        <w:t>نبالا،</w:t>
      </w:r>
      <w:proofErr w:type="spellEnd"/>
      <w:r w:rsidRPr="00684A7D">
        <w:rPr>
          <w:rFonts w:cs="Simplified Arabic"/>
          <w:color w:val="000000" w:themeColor="text1"/>
          <w:rtl/>
        </w:rPr>
        <w:t xml:space="preserve"> بيت </w:t>
      </w:r>
      <w:proofErr w:type="spellStart"/>
      <w:r w:rsidRPr="00684A7D">
        <w:rPr>
          <w:rFonts w:cs="Simplified Arabic"/>
          <w:color w:val="000000" w:themeColor="text1"/>
          <w:rtl/>
        </w:rPr>
        <w:t>إجزا،</w:t>
      </w:r>
      <w:proofErr w:type="spellEnd"/>
      <w:r w:rsidRPr="00684A7D">
        <w:rPr>
          <w:rFonts w:cs="Simplified Arabic"/>
          <w:color w:val="000000" w:themeColor="text1"/>
          <w:rtl/>
        </w:rPr>
        <w:t xml:space="preserve"> </w:t>
      </w:r>
      <w:proofErr w:type="spellStart"/>
      <w:r w:rsidRPr="00684A7D">
        <w:rPr>
          <w:rFonts w:cs="Simplified Arabic"/>
          <w:color w:val="000000" w:themeColor="text1"/>
          <w:rtl/>
        </w:rPr>
        <w:t>القبيبة،</w:t>
      </w:r>
      <w:proofErr w:type="spellEnd"/>
      <w:r w:rsidRPr="00684A7D">
        <w:rPr>
          <w:rFonts w:cs="Simplified Arabic"/>
          <w:color w:val="000000" w:themeColor="text1"/>
          <w:rtl/>
        </w:rPr>
        <w:t xml:space="preserve"> خربة أم </w:t>
      </w:r>
      <w:proofErr w:type="spellStart"/>
      <w:r w:rsidRPr="00684A7D">
        <w:rPr>
          <w:rFonts w:cs="Simplified Arabic"/>
          <w:color w:val="000000" w:themeColor="text1"/>
          <w:rtl/>
        </w:rPr>
        <w:t>اللحم،</w:t>
      </w:r>
      <w:proofErr w:type="spellEnd"/>
      <w:r w:rsidRPr="00684A7D">
        <w:rPr>
          <w:rFonts w:cs="Simplified Arabic"/>
          <w:color w:val="000000" w:themeColor="text1"/>
          <w:rtl/>
        </w:rPr>
        <w:t xml:space="preserve"> </w:t>
      </w:r>
      <w:proofErr w:type="spellStart"/>
      <w:r w:rsidRPr="00684A7D">
        <w:rPr>
          <w:rFonts w:cs="Simplified Arabic"/>
          <w:color w:val="000000" w:themeColor="text1"/>
          <w:rtl/>
        </w:rPr>
        <w:t>بدو،</w:t>
      </w:r>
      <w:proofErr w:type="spellEnd"/>
      <w:r w:rsidRPr="00684A7D">
        <w:rPr>
          <w:rFonts w:cs="Simplified Arabic"/>
          <w:color w:val="000000" w:themeColor="text1"/>
          <w:rtl/>
        </w:rPr>
        <w:t xml:space="preserve"> النبي </w:t>
      </w:r>
      <w:proofErr w:type="spellStart"/>
      <w:r w:rsidRPr="00684A7D">
        <w:rPr>
          <w:rFonts w:cs="Simplified Arabic"/>
          <w:color w:val="000000" w:themeColor="text1"/>
          <w:rtl/>
        </w:rPr>
        <w:t>صموئيل،</w:t>
      </w:r>
      <w:proofErr w:type="spellEnd"/>
      <w:r w:rsidRPr="00684A7D">
        <w:rPr>
          <w:rFonts w:cs="Simplified Arabic"/>
          <w:color w:val="000000" w:themeColor="text1"/>
          <w:rtl/>
        </w:rPr>
        <w:t xml:space="preserve"> </w:t>
      </w:r>
      <w:proofErr w:type="spellStart"/>
      <w:r w:rsidRPr="00684A7D">
        <w:rPr>
          <w:rFonts w:cs="Simplified Arabic"/>
          <w:color w:val="000000" w:themeColor="text1"/>
          <w:rtl/>
        </w:rPr>
        <w:t>حزما،</w:t>
      </w:r>
      <w:proofErr w:type="spellEnd"/>
      <w:r w:rsidRPr="00684A7D">
        <w:rPr>
          <w:rFonts w:cs="Simplified Arabic"/>
          <w:color w:val="000000" w:themeColor="text1"/>
          <w:rtl/>
        </w:rPr>
        <w:t xml:space="preserve"> بيت حنينا </w:t>
      </w:r>
      <w:proofErr w:type="spellStart"/>
      <w:r w:rsidRPr="00684A7D">
        <w:rPr>
          <w:rFonts w:cs="Simplified Arabic"/>
          <w:color w:val="000000" w:themeColor="text1"/>
          <w:rtl/>
        </w:rPr>
        <w:t>التحتا،</w:t>
      </w:r>
      <w:proofErr w:type="spellEnd"/>
      <w:r w:rsidRPr="00684A7D">
        <w:rPr>
          <w:rFonts w:cs="Simplified Arabic"/>
          <w:color w:val="000000" w:themeColor="text1"/>
          <w:rtl/>
        </w:rPr>
        <w:t xml:space="preserve"> </w:t>
      </w:r>
      <w:proofErr w:type="spellStart"/>
      <w:r w:rsidRPr="00684A7D">
        <w:rPr>
          <w:rFonts w:cs="Simplified Arabic"/>
          <w:color w:val="000000" w:themeColor="text1"/>
          <w:rtl/>
        </w:rPr>
        <w:t>قطنة،</w:t>
      </w:r>
      <w:proofErr w:type="spellEnd"/>
      <w:r w:rsidRPr="00684A7D">
        <w:rPr>
          <w:rFonts w:cs="Simplified Arabic"/>
          <w:color w:val="000000" w:themeColor="text1"/>
          <w:rtl/>
        </w:rPr>
        <w:t xml:space="preserve"> بيت </w:t>
      </w:r>
      <w:proofErr w:type="spellStart"/>
      <w:r w:rsidRPr="00684A7D">
        <w:rPr>
          <w:rFonts w:cs="Simplified Arabic"/>
          <w:color w:val="000000" w:themeColor="text1"/>
          <w:rtl/>
        </w:rPr>
        <w:t>سوريك،</w:t>
      </w:r>
      <w:proofErr w:type="spellEnd"/>
      <w:r w:rsidRPr="00684A7D">
        <w:rPr>
          <w:rFonts w:cs="Simplified Arabic"/>
          <w:color w:val="000000" w:themeColor="text1"/>
          <w:rtl/>
        </w:rPr>
        <w:t xml:space="preserve"> بيت </w:t>
      </w:r>
      <w:proofErr w:type="spellStart"/>
      <w:r w:rsidRPr="00684A7D">
        <w:rPr>
          <w:rFonts w:cs="Simplified Arabic"/>
          <w:color w:val="000000" w:themeColor="text1"/>
          <w:rtl/>
        </w:rPr>
        <w:t>اكسا،</w:t>
      </w:r>
      <w:proofErr w:type="spellEnd"/>
      <w:r w:rsidRPr="00684A7D">
        <w:rPr>
          <w:rFonts w:cs="Simplified Arabic"/>
          <w:color w:val="000000" w:themeColor="text1"/>
          <w:rtl/>
        </w:rPr>
        <w:t xml:space="preserve"> </w:t>
      </w:r>
      <w:proofErr w:type="spellStart"/>
      <w:r w:rsidRPr="00684A7D">
        <w:rPr>
          <w:rFonts w:cs="Simplified Arabic"/>
          <w:color w:val="000000" w:themeColor="text1"/>
          <w:rtl/>
        </w:rPr>
        <w:t>عناتا،</w:t>
      </w:r>
      <w:proofErr w:type="spellEnd"/>
      <w:r w:rsidRPr="00684A7D">
        <w:rPr>
          <w:rFonts w:cs="Simplified Arabic"/>
          <w:color w:val="000000" w:themeColor="text1"/>
          <w:rtl/>
        </w:rPr>
        <w:t xml:space="preserve"> التجمع البدوي الخان </w:t>
      </w:r>
      <w:proofErr w:type="spellStart"/>
      <w:r w:rsidRPr="00684A7D">
        <w:rPr>
          <w:rFonts w:cs="Simplified Arabic"/>
          <w:color w:val="000000" w:themeColor="text1"/>
          <w:rtl/>
        </w:rPr>
        <w:t>الأحمر،</w:t>
      </w:r>
      <w:proofErr w:type="spellEnd"/>
      <w:r w:rsidRPr="00684A7D">
        <w:rPr>
          <w:rFonts w:cs="Simplified Arabic"/>
          <w:color w:val="000000" w:themeColor="text1"/>
          <w:rtl/>
        </w:rPr>
        <w:t xml:space="preserve"> الزعيم </w:t>
      </w:r>
      <w:proofErr w:type="spellStart"/>
      <w:r w:rsidRPr="00684A7D">
        <w:rPr>
          <w:rFonts w:cs="Simplified Arabic"/>
          <w:color w:val="000000" w:themeColor="text1"/>
          <w:rtl/>
        </w:rPr>
        <w:t>العيزرية،</w:t>
      </w:r>
      <w:proofErr w:type="spellEnd"/>
      <w:r w:rsidRPr="00684A7D">
        <w:rPr>
          <w:rFonts w:cs="Simplified Arabic"/>
          <w:color w:val="000000" w:themeColor="text1"/>
          <w:rtl/>
        </w:rPr>
        <w:t xml:space="preserve"> أبو </w:t>
      </w:r>
      <w:proofErr w:type="spellStart"/>
      <w:r w:rsidRPr="00684A7D">
        <w:rPr>
          <w:rFonts w:cs="Simplified Arabic"/>
          <w:color w:val="000000" w:themeColor="text1"/>
          <w:rtl/>
        </w:rPr>
        <w:t>ديس،</w:t>
      </w:r>
      <w:proofErr w:type="spellEnd"/>
      <w:r w:rsidRPr="00684A7D">
        <w:rPr>
          <w:rFonts w:cs="Simplified Arabic"/>
          <w:color w:val="000000" w:themeColor="text1"/>
          <w:rtl/>
        </w:rPr>
        <w:t xml:space="preserve"> التجمعات البدوية </w:t>
      </w:r>
      <w:proofErr w:type="spellStart"/>
      <w:r w:rsidRPr="00684A7D">
        <w:rPr>
          <w:rFonts w:cs="Simplified Arabic"/>
          <w:color w:val="000000" w:themeColor="text1"/>
          <w:rtl/>
        </w:rPr>
        <w:t>العيزرية</w:t>
      </w:r>
      <w:proofErr w:type="spellEnd"/>
      <w:r w:rsidRPr="00684A7D">
        <w:rPr>
          <w:rFonts w:cs="Simplified Arabic"/>
          <w:color w:val="000000" w:themeColor="text1"/>
          <w:rtl/>
        </w:rPr>
        <w:t xml:space="preserve"> وأبو </w:t>
      </w:r>
      <w:proofErr w:type="spellStart"/>
      <w:r w:rsidRPr="00684A7D">
        <w:rPr>
          <w:rFonts w:cs="Simplified Arabic"/>
          <w:color w:val="000000" w:themeColor="text1"/>
          <w:rtl/>
        </w:rPr>
        <w:t>ديس،</w:t>
      </w:r>
      <w:proofErr w:type="spellEnd"/>
      <w:r w:rsidRPr="00684A7D">
        <w:rPr>
          <w:rFonts w:cs="Simplified Arabic"/>
          <w:color w:val="000000" w:themeColor="text1"/>
          <w:rtl/>
        </w:rPr>
        <w:t xml:space="preserve"> </w:t>
      </w:r>
      <w:proofErr w:type="spellStart"/>
      <w:r w:rsidRPr="00684A7D">
        <w:rPr>
          <w:rFonts w:cs="Simplified Arabic"/>
          <w:color w:val="000000" w:themeColor="text1"/>
          <w:rtl/>
        </w:rPr>
        <w:t>السواحرة</w:t>
      </w:r>
      <w:proofErr w:type="spellEnd"/>
      <w:r w:rsidRPr="00684A7D">
        <w:rPr>
          <w:rFonts w:cs="Simplified Arabic"/>
          <w:color w:val="000000" w:themeColor="text1"/>
          <w:rtl/>
        </w:rPr>
        <w:t xml:space="preserve"> </w:t>
      </w:r>
      <w:proofErr w:type="spellStart"/>
      <w:r w:rsidRPr="00684A7D">
        <w:rPr>
          <w:rFonts w:cs="Simplified Arabic"/>
          <w:color w:val="000000" w:themeColor="text1"/>
          <w:rtl/>
        </w:rPr>
        <w:t>الشرقية،</w:t>
      </w:r>
      <w:proofErr w:type="spellEnd"/>
      <w:r w:rsidRPr="00684A7D">
        <w:rPr>
          <w:rFonts w:cs="Simplified Arabic"/>
          <w:color w:val="000000" w:themeColor="text1"/>
          <w:rtl/>
        </w:rPr>
        <w:t xml:space="preserve"> الشيخ سعد</w:t>
      </w:r>
      <w:proofErr w:type="spellStart"/>
      <w:r w:rsidRPr="00684A7D">
        <w:rPr>
          <w:rFonts w:cs="Simplified Arabic"/>
          <w:color w:val="000000" w:themeColor="text1"/>
          <w:rtl/>
        </w:rPr>
        <w:t>).</w:t>
      </w:r>
      <w:proofErr w:type="spellEnd"/>
    </w:p>
    <w:p w:rsidR="00B77207" w:rsidRPr="00684A7D" w:rsidRDefault="00B77207" w:rsidP="004910B7">
      <w:pPr>
        <w:jc w:val="both"/>
        <w:rPr>
          <w:rFonts w:cs="Simplified Arabic"/>
          <w:color w:val="000000" w:themeColor="text1"/>
          <w:sz w:val="18"/>
          <w:szCs w:val="18"/>
          <w:rtl/>
        </w:rPr>
      </w:pPr>
    </w:p>
    <w:p w:rsidR="00B77207" w:rsidRPr="00684A7D" w:rsidRDefault="00B77207" w:rsidP="00840312">
      <w:pPr>
        <w:pStyle w:val="BlockText"/>
        <w:ind w:left="0" w:right="0"/>
        <w:jc w:val="lowKashida"/>
        <w:rPr>
          <w:color w:val="000000" w:themeColor="text1"/>
          <w:rtl/>
        </w:rPr>
      </w:pPr>
      <w:r w:rsidRPr="00684A7D">
        <w:rPr>
          <w:color w:val="000000" w:themeColor="text1"/>
          <w:rtl/>
        </w:rPr>
        <w:t>تم استخدام مجموعة من الرموز الخاصة في جداول هذا التقرير</w:t>
      </w:r>
    </w:p>
    <w:p w:rsidR="00B77207" w:rsidRPr="00684A7D" w:rsidRDefault="00B77207" w:rsidP="00840312">
      <w:pPr>
        <w:tabs>
          <w:tab w:val="left" w:pos="538"/>
        </w:tabs>
        <w:jc w:val="lowKashida"/>
        <w:rPr>
          <w:rFonts w:cs="Simplified Arabic"/>
          <w:color w:val="000000" w:themeColor="text1"/>
          <w:rtl/>
          <w:lang w:eastAsia="en-US"/>
        </w:rPr>
      </w:pPr>
      <w:proofErr w:type="spellStart"/>
      <w:r w:rsidRPr="00684A7D">
        <w:rPr>
          <w:rFonts w:cs="Simplified Arabic"/>
          <w:color w:val="000000" w:themeColor="text1"/>
          <w:rtl/>
          <w:lang w:eastAsia="en-US"/>
        </w:rPr>
        <w:t>(-)</w:t>
      </w:r>
      <w:proofErr w:type="spellEnd"/>
      <w:r w:rsidRPr="00684A7D">
        <w:rPr>
          <w:rFonts w:cs="Simplified Arabic"/>
          <w:color w:val="000000" w:themeColor="text1"/>
          <w:rtl/>
          <w:lang w:eastAsia="en-US"/>
        </w:rPr>
        <w:t xml:space="preserve">   لا يوجد</w:t>
      </w:r>
    </w:p>
    <w:p w:rsidR="00B77207" w:rsidRPr="00684A7D" w:rsidRDefault="00B77207" w:rsidP="00840312">
      <w:pPr>
        <w:tabs>
          <w:tab w:val="num" w:pos="282"/>
        </w:tabs>
        <w:jc w:val="lowKashida"/>
        <w:rPr>
          <w:rFonts w:cs="Simplified Arabic"/>
          <w:color w:val="000000" w:themeColor="text1"/>
          <w:rtl/>
          <w:lang w:eastAsia="en-US"/>
        </w:rPr>
      </w:pPr>
      <w:proofErr w:type="spellStart"/>
      <w:r w:rsidRPr="00684A7D">
        <w:rPr>
          <w:rFonts w:cs="Simplified Arabic"/>
          <w:color w:val="000000" w:themeColor="text1"/>
          <w:rtl/>
          <w:lang w:eastAsia="en-US"/>
        </w:rPr>
        <w:t>(..)</w:t>
      </w:r>
      <w:proofErr w:type="spellEnd"/>
      <w:r w:rsidRPr="00684A7D">
        <w:rPr>
          <w:rFonts w:cs="Simplified Arabic"/>
          <w:color w:val="000000" w:themeColor="text1"/>
          <w:rtl/>
          <w:lang w:eastAsia="en-US"/>
        </w:rPr>
        <w:t xml:space="preserve">  البيانات غير متوفرة</w:t>
      </w:r>
    </w:p>
    <w:p w:rsidR="00B77207" w:rsidRPr="00684A7D" w:rsidRDefault="00B77207" w:rsidP="00840312">
      <w:pPr>
        <w:tabs>
          <w:tab w:val="num" w:pos="1576"/>
          <w:tab w:val="left" w:pos="8522"/>
        </w:tabs>
        <w:jc w:val="lowKashida"/>
        <w:rPr>
          <w:rFonts w:cs="Simplified Arabic"/>
          <w:color w:val="000000" w:themeColor="text1"/>
          <w:rtl/>
          <w:lang w:eastAsia="en-US"/>
        </w:rPr>
      </w:pPr>
      <w:proofErr w:type="spellStart"/>
      <w:r w:rsidRPr="00684A7D">
        <w:rPr>
          <w:rFonts w:cs="Simplified Arabic"/>
          <w:color w:val="000000" w:themeColor="text1"/>
          <w:rtl/>
          <w:lang w:eastAsia="en-US"/>
        </w:rPr>
        <w:t>(</w:t>
      </w:r>
      <w:proofErr w:type="spellEnd"/>
      <w:r w:rsidRPr="00684A7D">
        <w:rPr>
          <w:rFonts w:cs="Simplified Arabic"/>
          <w:color w:val="000000" w:themeColor="text1"/>
          <w:lang w:eastAsia="en-US"/>
        </w:rPr>
        <w:t>R</w:t>
      </w:r>
      <w:proofErr w:type="spellStart"/>
      <w:r w:rsidRPr="00684A7D">
        <w:rPr>
          <w:rFonts w:cs="Simplified Arabic"/>
          <w:color w:val="000000" w:themeColor="text1"/>
          <w:rtl/>
          <w:lang w:eastAsia="en-US"/>
        </w:rPr>
        <w:t>)</w:t>
      </w:r>
      <w:proofErr w:type="spellEnd"/>
      <w:r w:rsidRPr="00684A7D">
        <w:rPr>
          <w:rFonts w:cs="Simplified Arabic"/>
          <w:color w:val="000000" w:themeColor="text1"/>
          <w:rtl/>
          <w:lang w:eastAsia="en-US"/>
        </w:rPr>
        <w:t xml:space="preserve">  أرقام معدلة</w:t>
      </w:r>
      <w:bookmarkStart w:id="46" w:name="_Toc93808840"/>
      <w:bookmarkStart w:id="47" w:name="_Toc93809605"/>
      <w:bookmarkStart w:id="48" w:name="_Toc94327375"/>
      <w:bookmarkStart w:id="49" w:name="_Toc108752598"/>
    </w:p>
    <w:p w:rsidR="00B77207" w:rsidRPr="00684A7D" w:rsidRDefault="00B77207" w:rsidP="00840312">
      <w:pPr>
        <w:ind w:left="57"/>
        <w:jc w:val="center"/>
        <w:rPr>
          <w:rFonts w:cs="Simplified Arabic"/>
          <w:b/>
          <w:bCs/>
          <w:color w:val="000000" w:themeColor="text1"/>
          <w:sz w:val="28"/>
          <w:szCs w:val="28"/>
          <w:rtl/>
        </w:rPr>
      </w:pPr>
      <w:r w:rsidRPr="00684A7D">
        <w:rPr>
          <w:rFonts w:cs="Simplified Arabic"/>
          <w:b/>
          <w:bCs/>
          <w:color w:val="000000" w:themeColor="text1"/>
          <w:sz w:val="28"/>
          <w:szCs w:val="28"/>
          <w:rtl/>
        </w:rPr>
        <w:br w:type="page"/>
      </w:r>
      <w:r w:rsidRPr="00684A7D">
        <w:rPr>
          <w:rFonts w:cs="Simplified Arabic"/>
          <w:b/>
          <w:bCs/>
          <w:color w:val="000000" w:themeColor="text1"/>
          <w:sz w:val="28"/>
          <w:szCs w:val="28"/>
          <w:rtl/>
        </w:rPr>
        <w:lastRenderedPageBreak/>
        <w:br w:type="page"/>
      </w:r>
      <w:r w:rsidRPr="00684A7D">
        <w:rPr>
          <w:rFonts w:cs="Simplified Arabic"/>
          <w:b/>
          <w:bCs/>
          <w:color w:val="000000" w:themeColor="text1"/>
          <w:sz w:val="28"/>
          <w:szCs w:val="28"/>
          <w:rtl/>
        </w:rPr>
        <w:lastRenderedPageBreak/>
        <w:t>المراجع</w:t>
      </w:r>
      <w:bookmarkEnd w:id="46"/>
      <w:bookmarkEnd w:id="47"/>
      <w:bookmarkEnd w:id="48"/>
      <w:bookmarkEnd w:id="49"/>
    </w:p>
    <w:p w:rsidR="00B77207" w:rsidRPr="00684A7D" w:rsidRDefault="00B77207" w:rsidP="00840312">
      <w:pPr>
        <w:ind w:left="1" w:right="423"/>
        <w:jc w:val="both"/>
        <w:rPr>
          <w:rFonts w:cs="Simplified Arabic"/>
          <w:color w:val="000000" w:themeColor="text1"/>
          <w:rtl/>
        </w:rPr>
      </w:pPr>
    </w:p>
    <w:p w:rsidR="00B77207" w:rsidRPr="00684A7D" w:rsidRDefault="00B77207" w:rsidP="00132AA2">
      <w:pPr>
        <w:numPr>
          <w:ilvl w:val="0"/>
          <w:numId w:val="4"/>
        </w:numPr>
        <w:jc w:val="lowKashida"/>
        <w:rPr>
          <w:rFonts w:cs="Simplified Arabic"/>
          <w:color w:val="000000" w:themeColor="text1"/>
          <w:rtl/>
        </w:rPr>
      </w:pPr>
      <w:r w:rsidRPr="00684A7D">
        <w:rPr>
          <w:rFonts w:cs="Simplified Arabic"/>
          <w:color w:val="000000" w:themeColor="text1"/>
          <w:rtl/>
        </w:rPr>
        <w:t xml:space="preserve">الجهاز المركزي للإحصاء </w:t>
      </w:r>
      <w:proofErr w:type="spellStart"/>
      <w:r w:rsidRPr="00684A7D">
        <w:rPr>
          <w:rFonts w:cs="Simplified Arabic"/>
          <w:color w:val="000000" w:themeColor="text1"/>
          <w:rtl/>
        </w:rPr>
        <w:t>الفلسطيني،</w:t>
      </w:r>
      <w:proofErr w:type="spellEnd"/>
      <w:r w:rsidRPr="00684A7D">
        <w:rPr>
          <w:rFonts w:cs="Simplified Arabic"/>
          <w:color w:val="000000" w:themeColor="text1"/>
          <w:rtl/>
        </w:rPr>
        <w:t xml:space="preserve"> </w:t>
      </w:r>
      <w:r w:rsidR="00132AA2" w:rsidRPr="00684A7D">
        <w:rPr>
          <w:rFonts w:cs="Simplified Arabic" w:hint="cs"/>
          <w:color w:val="000000" w:themeColor="text1"/>
          <w:rtl/>
        </w:rPr>
        <w:t>2013</w:t>
      </w:r>
      <w:r w:rsidRPr="00684A7D">
        <w:rPr>
          <w:rFonts w:cs="Simplified Arabic"/>
          <w:color w:val="000000" w:themeColor="text1"/>
          <w:rtl/>
        </w:rPr>
        <w:t>.  قاعدة بيانات الاستعمار ومصادرة الأراضي (بيانات غير منشورة</w:t>
      </w:r>
      <w:proofErr w:type="spellStart"/>
      <w:r w:rsidRPr="00684A7D">
        <w:rPr>
          <w:rFonts w:cs="Simplified Arabic"/>
          <w:color w:val="000000" w:themeColor="text1"/>
          <w:rtl/>
        </w:rPr>
        <w:t>).</w:t>
      </w:r>
      <w:proofErr w:type="spellEnd"/>
      <w:r w:rsidRPr="00684A7D">
        <w:rPr>
          <w:rFonts w:cs="Simplified Arabic"/>
          <w:color w:val="000000" w:themeColor="text1"/>
          <w:rtl/>
        </w:rPr>
        <w:t xml:space="preserve"> رام </w:t>
      </w:r>
      <w:proofErr w:type="spellStart"/>
      <w:r w:rsidRPr="00684A7D">
        <w:rPr>
          <w:rFonts w:cs="Simplified Arabic"/>
          <w:color w:val="000000" w:themeColor="text1"/>
          <w:rtl/>
        </w:rPr>
        <w:t>الله-</w:t>
      </w:r>
      <w:proofErr w:type="spellEnd"/>
      <w:r w:rsidRPr="00684A7D">
        <w:rPr>
          <w:rFonts w:cs="Simplified Arabic"/>
          <w:color w:val="000000" w:themeColor="text1"/>
          <w:rtl/>
        </w:rPr>
        <w:t xml:space="preserve"> فلسطين.</w:t>
      </w:r>
    </w:p>
    <w:p w:rsidR="00B77207" w:rsidRPr="00684A7D" w:rsidRDefault="004F6FC9" w:rsidP="00132AA2">
      <w:pPr>
        <w:numPr>
          <w:ilvl w:val="0"/>
          <w:numId w:val="4"/>
        </w:numPr>
        <w:jc w:val="lowKashida"/>
        <w:rPr>
          <w:rFonts w:cs="Simplified Arabic"/>
          <w:color w:val="000000" w:themeColor="text1"/>
          <w:rtl/>
        </w:rPr>
      </w:pPr>
      <w:r w:rsidRPr="00684A7D">
        <w:rPr>
          <w:rFonts w:cs="Simplified Arabic" w:hint="cs"/>
          <w:color w:val="000000" w:themeColor="text1"/>
          <w:rtl/>
        </w:rPr>
        <w:t xml:space="preserve">الجهاز المركزي للإحصاء </w:t>
      </w:r>
      <w:proofErr w:type="spellStart"/>
      <w:r w:rsidRPr="00684A7D">
        <w:rPr>
          <w:rFonts w:cs="Simplified Arabic" w:hint="cs"/>
          <w:color w:val="000000" w:themeColor="text1"/>
          <w:rtl/>
        </w:rPr>
        <w:t>الفلسطيني،</w:t>
      </w:r>
      <w:proofErr w:type="spellEnd"/>
      <w:r w:rsidRPr="00684A7D">
        <w:rPr>
          <w:rFonts w:cs="Simplified Arabic" w:hint="cs"/>
          <w:color w:val="000000" w:themeColor="text1"/>
          <w:rtl/>
        </w:rPr>
        <w:t xml:space="preserve"> </w:t>
      </w:r>
      <w:r w:rsidR="00132AA2" w:rsidRPr="00684A7D">
        <w:rPr>
          <w:rFonts w:cs="Simplified Arabic" w:hint="cs"/>
          <w:color w:val="000000" w:themeColor="text1"/>
          <w:rtl/>
        </w:rPr>
        <w:t>2013</w:t>
      </w:r>
      <w:r w:rsidRPr="00684A7D">
        <w:rPr>
          <w:rFonts w:cs="Simplified Arabic" w:hint="cs"/>
          <w:color w:val="000000" w:themeColor="text1"/>
          <w:rtl/>
        </w:rPr>
        <w:t xml:space="preserve">. تقديرات مبنية على النتائج النهائية للتعداد العام للسكان والمساكن </w:t>
      </w:r>
      <w:proofErr w:type="spellStart"/>
      <w:r w:rsidRPr="00684A7D">
        <w:rPr>
          <w:rFonts w:cs="Simplified Arabic" w:hint="cs"/>
          <w:color w:val="000000" w:themeColor="text1"/>
          <w:rtl/>
        </w:rPr>
        <w:t>والمنشآت،</w:t>
      </w:r>
      <w:proofErr w:type="spellEnd"/>
      <w:r w:rsidR="00800A2B" w:rsidRPr="00684A7D">
        <w:rPr>
          <w:rFonts w:cs="Simplified Arabic" w:hint="cs"/>
          <w:color w:val="000000" w:themeColor="text1"/>
          <w:rtl/>
        </w:rPr>
        <w:t xml:space="preserve"> </w:t>
      </w:r>
      <w:r w:rsidRPr="00684A7D">
        <w:rPr>
          <w:rFonts w:cs="Simplified Arabic" w:hint="cs"/>
          <w:color w:val="000000" w:themeColor="text1"/>
          <w:rtl/>
        </w:rPr>
        <w:t xml:space="preserve">2007.  رام الله </w:t>
      </w:r>
      <w:proofErr w:type="spellStart"/>
      <w:r w:rsidRPr="00684A7D">
        <w:rPr>
          <w:rFonts w:cs="Simplified Arabic" w:hint="cs"/>
          <w:color w:val="000000" w:themeColor="text1"/>
          <w:rtl/>
        </w:rPr>
        <w:t>.</w:t>
      </w:r>
      <w:proofErr w:type="spellEnd"/>
      <w:r w:rsidRPr="00684A7D">
        <w:rPr>
          <w:rFonts w:cs="Simplified Arabic" w:hint="cs"/>
          <w:color w:val="000000" w:themeColor="text1"/>
          <w:rtl/>
        </w:rPr>
        <w:t xml:space="preserve"> فلسطين</w:t>
      </w:r>
      <w:r w:rsidR="00B77207" w:rsidRPr="00684A7D">
        <w:rPr>
          <w:rFonts w:cs="Simplified Arabic"/>
          <w:color w:val="000000" w:themeColor="text1"/>
          <w:rtl/>
        </w:rPr>
        <w:t>.</w:t>
      </w:r>
    </w:p>
    <w:p w:rsidR="00B77207" w:rsidRPr="00684A7D" w:rsidRDefault="00B77207" w:rsidP="00872D15">
      <w:pPr>
        <w:numPr>
          <w:ilvl w:val="0"/>
          <w:numId w:val="4"/>
        </w:numPr>
        <w:jc w:val="lowKashida"/>
        <w:rPr>
          <w:rFonts w:cs="Simplified Arabic"/>
          <w:color w:val="000000" w:themeColor="text1"/>
          <w:rtl/>
        </w:rPr>
      </w:pPr>
      <w:r w:rsidRPr="00684A7D">
        <w:rPr>
          <w:rFonts w:cs="Simplified Arabic"/>
          <w:color w:val="000000" w:themeColor="text1"/>
          <w:rtl/>
        </w:rPr>
        <w:t>منظمة التحرير الفلسطينية (دائرة شؤون المفاوضات</w:t>
      </w:r>
      <w:proofErr w:type="spellStart"/>
      <w:r w:rsidRPr="00684A7D">
        <w:rPr>
          <w:rFonts w:cs="Simplified Arabic"/>
          <w:color w:val="000000" w:themeColor="text1"/>
          <w:rtl/>
        </w:rPr>
        <w:t>)،</w:t>
      </w:r>
      <w:proofErr w:type="spellEnd"/>
      <w:r w:rsidRPr="00684A7D">
        <w:rPr>
          <w:rFonts w:cs="Simplified Arabic"/>
          <w:color w:val="000000" w:themeColor="text1"/>
          <w:rtl/>
        </w:rPr>
        <w:t xml:space="preserve"> تموز </w:t>
      </w:r>
      <w:r w:rsidR="00872D15" w:rsidRPr="00684A7D">
        <w:rPr>
          <w:rFonts w:cs="Simplified Arabic" w:hint="cs"/>
          <w:color w:val="000000" w:themeColor="text1"/>
          <w:rtl/>
        </w:rPr>
        <w:t>2009</w:t>
      </w:r>
      <w:r w:rsidRPr="00684A7D">
        <w:rPr>
          <w:rFonts w:cs="Simplified Arabic"/>
          <w:color w:val="000000" w:themeColor="text1"/>
          <w:rtl/>
        </w:rPr>
        <w:t xml:space="preserve">.  جدار في وجه </w:t>
      </w:r>
      <w:proofErr w:type="spellStart"/>
      <w:r w:rsidRPr="00684A7D">
        <w:rPr>
          <w:rFonts w:cs="Simplified Arabic"/>
          <w:color w:val="000000" w:themeColor="text1"/>
          <w:rtl/>
        </w:rPr>
        <w:t>السلام:</w:t>
      </w:r>
      <w:proofErr w:type="spellEnd"/>
      <w:r w:rsidRPr="00684A7D">
        <w:rPr>
          <w:rFonts w:cs="Simplified Arabic"/>
          <w:color w:val="000000" w:themeColor="text1"/>
          <w:rtl/>
        </w:rPr>
        <w:t xml:space="preserve">  تقييم لمسار الجدار الإسرائيلي.   رام </w:t>
      </w:r>
      <w:proofErr w:type="spellStart"/>
      <w:r w:rsidRPr="00684A7D">
        <w:rPr>
          <w:rFonts w:cs="Simplified Arabic"/>
          <w:color w:val="000000" w:themeColor="text1"/>
          <w:rtl/>
        </w:rPr>
        <w:t>الله-</w:t>
      </w:r>
      <w:proofErr w:type="spellEnd"/>
      <w:r w:rsidRPr="00684A7D">
        <w:rPr>
          <w:rFonts w:cs="Simplified Arabic"/>
          <w:color w:val="000000" w:themeColor="text1"/>
          <w:rtl/>
        </w:rPr>
        <w:t xml:space="preserve"> فلسطين.</w:t>
      </w:r>
    </w:p>
    <w:p w:rsidR="00B77207" w:rsidRPr="00684A7D" w:rsidRDefault="00B77207" w:rsidP="00840312">
      <w:pPr>
        <w:numPr>
          <w:ilvl w:val="0"/>
          <w:numId w:val="4"/>
        </w:numPr>
        <w:jc w:val="lowKashida"/>
        <w:rPr>
          <w:rFonts w:cs="Simplified Arabic"/>
          <w:color w:val="000000" w:themeColor="text1"/>
          <w:rtl/>
        </w:rPr>
      </w:pPr>
      <w:r w:rsidRPr="00684A7D">
        <w:rPr>
          <w:rFonts w:cs="Simplified Arabic"/>
          <w:color w:val="000000" w:themeColor="text1"/>
          <w:rtl/>
        </w:rPr>
        <w:t xml:space="preserve">منظمة من أجل السلام في الشرق </w:t>
      </w:r>
      <w:proofErr w:type="spellStart"/>
      <w:r w:rsidRPr="00684A7D">
        <w:rPr>
          <w:rFonts w:cs="Simplified Arabic"/>
          <w:color w:val="000000" w:themeColor="text1"/>
          <w:rtl/>
        </w:rPr>
        <w:t>الأوسط،</w:t>
      </w:r>
      <w:proofErr w:type="spellEnd"/>
      <w:r w:rsidRPr="00684A7D">
        <w:rPr>
          <w:rFonts w:cs="Simplified Arabic"/>
          <w:color w:val="000000" w:themeColor="text1"/>
          <w:rtl/>
        </w:rPr>
        <w:t xml:space="preserve"> </w:t>
      </w:r>
      <w:proofErr w:type="spellStart"/>
      <w:r w:rsidRPr="00684A7D">
        <w:rPr>
          <w:rFonts w:cs="Simplified Arabic"/>
          <w:color w:val="000000" w:themeColor="text1"/>
          <w:rtl/>
        </w:rPr>
        <w:t>أيار-</w:t>
      </w:r>
      <w:proofErr w:type="spellEnd"/>
      <w:r w:rsidR="00DA1217" w:rsidRPr="00684A7D">
        <w:rPr>
          <w:rFonts w:cs="Simplified Arabic" w:hint="cs"/>
          <w:color w:val="000000" w:themeColor="text1"/>
          <w:rtl/>
        </w:rPr>
        <w:t xml:space="preserve"> </w:t>
      </w:r>
      <w:r w:rsidRPr="00684A7D">
        <w:rPr>
          <w:rFonts w:cs="Simplified Arabic"/>
          <w:color w:val="000000" w:themeColor="text1"/>
          <w:rtl/>
        </w:rPr>
        <w:t xml:space="preserve">حزيران 2007.  تقرير المستعمرات الإسرائيلية في الأراضي </w:t>
      </w:r>
      <w:proofErr w:type="spellStart"/>
      <w:r w:rsidRPr="00684A7D">
        <w:rPr>
          <w:rFonts w:cs="Simplified Arabic"/>
          <w:color w:val="000000" w:themeColor="text1"/>
          <w:rtl/>
        </w:rPr>
        <w:t>المحتلة،</w:t>
      </w:r>
      <w:proofErr w:type="spellEnd"/>
      <w:r w:rsidRPr="00684A7D">
        <w:rPr>
          <w:rFonts w:cs="Simplified Arabic"/>
          <w:color w:val="000000" w:themeColor="text1"/>
          <w:rtl/>
        </w:rPr>
        <w:t xml:space="preserve"> مجلد </w:t>
      </w:r>
      <w:proofErr w:type="spellStart"/>
      <w:r w:rsidRPr="00684A7D">
        <w:rPr>
          <w:rFonts w:cs="Simplified Arabic"/>
          <w:color w:val="000000" w:themeColor="text1"/>
          <w:rtl/>
        </w:rPr>
        <w:t>17،</w:t>
      </w:r>
      <w:proofErr w:type="spellEnd"/>
      <w:r w:rsidRPr="00684A7D">
        <w:rPr>
          <w:rFonts w:cs="Simplified Arabic"/>
          <w:color w:val="000000" w:themeColor="text1"/>
          <w:rtl/>
        </w:rPr>
        <w:t xml:space="preserve"> رقم 3.  واشنطن</w:t>
      </w:r>
      <w:r w:rsidR="0090162E" w:rsidRPr="00684A7D">
        <w:rPr>
          <w:rFonts w:cs="Simplified Arabic" w:hint="cs"/>
          <w:color w:val="000000" w:themeColor="text1"/>
          <w:rtl/>
        </w:rPr>
        <w:t>.</w:t>
      </w:r>
    </w:p>
    <w:p w:rsidR="00B77207" w:rsidRPr="00684A7D" w:rsidRDefault="00B77207" w:rsidP="00840312">
      <w:pPr>
        <w:numPr>
          <w:ilvl w:val="0"/>
          <w:numId w:val="4"/>
        </w:numPr>
        <w:jc w:val="lowKashida"/>
        <w:rPr>
          <w:rFonts w:cs="Simplified Arabic"/>
          <w:color w:val="000000" w:themeColor="text1"/>
          <w:rtl/>
        </w:rPr>
      </w:pPr>
      <w:r w:rsidRPr="00684A7D">
        <w:rPr>
          <w:rFonts w:cs="Simplified Arabic"/>
          <w:color w:val="000000" w:themeColor="text1"/>
          <w:rtl/>
        </w:rPr>
        <w:t xml:space="preserve">مكتب الأمم المتحدة لتنسيق الشؤون </w:t>
      </w:r>
      <w:proofErr w:type="spellStart"/>
      <w:r w:rsidRPr="00684A7D">
        <w:rPr>
          <w:rFonts w:cs="Simplified Arabic"/>
          <w:color w:val="000000" w:themeColor="text1"/>
          <w:rtl/>
        </w:rPr>
        <w:t>الإنسانية،</w:t>
      </w:r>
      <w:proofErr w:type="spellEnd"/>
      <w:r w:rsidRPr="00684A7D">
        <w:rPr>
          <w:rFonts w:cs="Simplified Arabic"/>
          <w:color w:val="000000" w:themeColor="text1"/>
          <w:rtl/>
        </w:rPr>
        <w:t xml:space="preserve"> تموز 2007.  التأثير الإنساني للمستعمرات الإسرائيلية والبنية التحتية على الفلسطينيين في الضفة الغربية</w:t>
      </w:r>
      <w:r w:rsidR="0090162E" w:rsidRPr="00684A7D">
        <w:rPr>
          <w:rFonts w:cs="Simplified Arabic" w:hint="cs"/>
          <w:color w:val="000000" w:themeColor="text1"/>
          <w:rtl/>
        </w:rPr>
        <w:t>.</w:t>
      </w:r>
    </w:p>
    <w:p w:rsidR="00B77207" w:rsidRPr="00684A7D" w:rsidRDefault="00B77207" w:rsidP="00492E5C">
      <w:pPr>
        <w:numPr>
          <w:ilvl w:val="0"/>
          <w:numId w:val="4"/>
        </w:numPr>
        <w:jc w:val="lowKashida"/>
        <w:rPr>
          <w:rFonts w:cs="Simplified Arabic"/>
          <w:color w:val="000000" w:themeColor="text1"/>
          <w:rtl/>
        </w:rPr>
      </w:pPr>
      <w:r w:rsidRPr="00684A7D">
        <w:rPr>
          <w:rFonts w:cs="Simplified Arabic"/>
          <w:color w:val="000000" w:themeColor="text1"/>
          <w:rtl/>
        </w:rPr>
        <w:t xml:space="preserve">مكتب الإحصاء المركزي </w:t>
      </w:r>
      <w:proofErr w:type="spellStart"/>
      <w:r w:rsidRPr="00684A7D">
        <w:rPr>
          <w:rFonts w:cs="Simplified Arabic"/>
          <w:color w:val="000000" w:themeColor="text1"/>
          <w:rtl/>
        </w:rPr>
        <w:t>الإسرائيلي،</w:t>
      </w:r>
      <w:proofErr w:type="spellEnd"/>
      <w:r w:rsidRPr="00684A7D">
        <w:rPr>
          <w:rFonts w:cs="Simplified Arabic"/>
          <w:color w:val="000000" w:themeColor="text1"/>
          <w:rtl/>
        </w:rPr>
        <w:t xml:space="preserve"> </w:t>
      </w:r>
      <w:r w:rsidR="00492E5C" w:rsidRPr="00684A7D">
        <w:rPr>
          <w:rFonts w:cs="Simplified Arabic" w:hint="cs"/>
          <w:color w:val="000000" w:themeColor="text1"/>
          <w:rtl/>
        </w:rPr>
        <w:t>2012</w:t>
      </w:r>
      <w:r w:rsidRPr="00684A7D">
        <w:rPr>
          <w:rFonts w:cs="Simplified Arabic"/>
          <w:color w:val="000000" w:themeColor="text1"/>
          <w:rtl/>
        </w:rPr>
        <w:t xml:space="preserve">.  سكان التجمعات التي يزيد عدد سكانها عن </w:t>
      </w:r>
      <w:proofErr w:type="spellStart"/>
      <w:r w:rsidR="00492E5C" w:rsidRPr="00684A7D">
        <w:rPr>
          <w:rFonts w:cs="Simplified Arabic" w:hint="cs"/>
          <w:color w:val="000000" w:themeColor="text1"/>
          <w:rtl/>
        </w:rPr>
        <w:t>5000</w:t>
      </w:r>
      <w:r w:rsidRPr="00684A7D">
        <w:rPr>
          <w:rFonts w:cs="Simplified Arabic"/>
          <w:color w:val="000000" w:themeColor="text1"/>
          <w:rtl/>
        </w:rPr>
        <w:t>،</w:t>
      </w:r>
      <w:proofErr w:type="spellEnd"/>
      <w:r w:rsidRPr="00684A7D">
        <w:rPr>
          <w:rFonts w:cs="Simplified Arabic"/>
          <w:color w:val="000000" w:themeColor="text1"/>
          <w:rtl/>
        </w:rPr>
        <w:t xml:space="preserve"> كما هو في </w:t>
      </w:r>
      <w:r w:rsidR="00492E5C" w:rsidRPr="00684A7D">
        <w:rPr>
          <w:rFonts w:cs="Simplified Arabic" w:hint="cs"/>
          <w:color w:val="000000" w:themeColor="text1"/>
          <w:rtl/>
        </w:rPr>
        <w:t>31</w:t>
      </w:r>
      <w:r w:rsidRPr="00684A7D">
        <w:rPr>
          <w:rFonts w:cs="Simplified Arabic"/>
          <w:color w:val="000000" w:themeColor="text1"/>
          <w:rtl/>
        </w:rPr>
        <w:t>/</w:t>
      </w:r>
      <w:r w:rsidR="00492E5C" w:rsidRPr="00684A7D">
        <w:rPr>
          <w:rFonts w:cs="Simplified Arabic" w:hint="cs"/>
          <w:color w:val="000000" w:themeColor="text1"/>
          <w:rtl/>
        </w:rPr>
        <w:t>12</w:t>
      </w:r>
      <w:r w:rsidRPr="00684A7D">
        <w:rPr>
          <w:rFonts w:cs="Simplified Arabic"/>
          <w:color w:val="000000" w:themeColor="text1"/>
          <w:rtl/>
        </w:rPr>
        <w:t>/</w:t>
      </w:r>
      <w:r w:rsidR="00492E5C" w:rsidRPr="00684A7D">
        <w:rPr>
          <w:rFonts w:cs="Simplified Arabic" w:hint="cs"/>
          <w:color w:val="000000" w:themeColor="text1"/>
          <w:rtl/>
        </w:rPr>
        <w:t>2010</w:t>
      </w:r>
      <w:r w:rsidRPr="00684A7D">
        <w:rPr>
          <w:rFonts w:cs="Simplified Arabic"/>
          <w:color w:val="000000" w:themeColor="text1"/>
          <w:rtl/>
        </w:rPr>
        <w:t xml:space="preserve"> (بيانات مؤقتة</w:t>
      </w:r>
      <w:proofErr w:type="spellStart"/>
      <w:r w:rsidRPr="00684A7D">
        <w:rPr>
          <w:rFonts w:cs="Simplified Arabic"/>
          <w:color w:val="000000" w:themeColor="text1"/>
          <w:rtl/>
        </w:rPr>
        <w:t>).</w:t>
      </w:r>
      <w:proofErr w:type="spellEnd"/>
      <w:r w:rsidRPr="00684A7D">
        <w:rPr>
          <w:rFonts w:cs="Simplified Arabic"/>
          <w:color w:val="000000" w:themeColor="text1"/>
          <w:rtl/>
        </w:rPr>
        <w:t xml:space="preserve">  القدس.</w:t>
      </w:r>
    </w:p>
    <w:p w:rsidR="00B77207" w:rsidRPr="00684A7D" w:rsidRDefault="00B77207" w:rsidP="001B020D">
      <w:pPr>
        <w:numPr>
          <w:ilvl w:val="0"/>
          <w:numId w:val="4"/>
        </w:numPr>
        <w:jc w:val="lowKashida"/>
        <w:rPr>
          <w:rFonts w:cs="Simplified Arabic"/>
          <w:color w:val="000000" w:themeColor="text1"/>
          <w:rtl/>
        </w:rPr>
      </w:pPr>
      <w:r w:rsidRPr="00684A7D">
        <w:rPr>
          <w:rFonts w:cs="Simplified Arabic"/>
          <w:color w:val="000000" w:themeColor="text1"/>
          <w:rtl/>
        </w:rPr>
        <w:t xml:space="preserve">مكتب الإحصاء المركزي </w:t>
      </w:r>
      <w:proofErr w:type="spellStart"/>
      <w:r w:rsidRPr="00684A7D">
        <w:rPr>
          <w:rFonts w:cs="Simplified Arabic"/>
          <w:color w:val="000000" w:themeColor="text1"/>
          <w:rtl/>
        </w:rPr>
        <w:t>الإسرائيلي،</w:t>
      </w:r>
      <w:proofErr w:type="spellEnd"/>
      <w:r w:rsidRPr="00684A7D">
        <w:rPr>
          <w:rFonts w:cs="Simplified Arabic"/>
          <w:color w:val="000000" w:themeColor="text1"/>
          <w:rtl/>
        </w:rPr>
        <w:t xml:space="preserve"> الكتاب الإحصائي السنوي الإسرائيلي. </w:t>
      </w:r>
      <w:proofErr w:type="spellStart"/>
      <w:r w:rsidRPr="00684A7D">
        <w:rPr>
          <w:rFonts w:cs="Simplified Arabic"/>
          <w:color w:val="000000" w:themeColor="text1"/>
          <w:rtl/>
        </w:rPr>
        <w:t>القدس،</w:t>
      </w:r>
      <w:proofErr w:type="spellEnd"/>
      <w:r w:rsidRPr="00684A7D">
        <w:rPr>
          <w:rFonts w:cs="Simplified Arabic"/>
          <w:color w:val="000000" w:themeColor="text1"/>
          <w:rtl/>
        </w:rPr>
        <w:t xml:space="preserve"> سنوات </w:t>
      </w:r>
      <w:proofErr w:type="spellStart"/>
      <w:r w:rsidRPr="00684A7D">
        <w:rPr>
          <w:rFonts w:cs="Simplified Arabic"/>
          <w:color w:val="000000" w:themeColor="text1"/>
          <w:rtl/>
        </w:rPr>
        <w:t>مختلفة،</w:t>
      </w:r>
      <w:proofErr w:type="spellEnd"/>
      <w:r w:rsidR="001F5656" w:rsidRPr="00684A7D">
        <w:rPr>
          <w:rFonts w:cs="Simplified Arabic" w:hint="cs"/>
          <w:color w:val="000000" w:themeColor="text1"/>
          <w:rtl/>
        </w:rPr>
        <w:t xml:space="preserve"> </w:t>
      </w:r>
      <w:r w:rsidRPr="00684A7D">
        <w:rPr>
          <w:rFonts w:cs="Simplified Arabic"/>
          <w:color w:val="000000" w:themeColor="text1"/>
          <w:rtl/>
        </w:rPr>
        <w:t>(2005-</w:t>
      </w:r>
      <w:r w:rsidR="00DA1217" w:rsidRPr="00684A7D">
        <w:rPr>
          <w:rFonts w:cs="Simplified Arabic" w:hint="cs"/>
          <w:color w:val="000000" w:themeColor="text1"/>
          <w:rtl/>
        </w:rPr>
        <w:t>2012</w:t>
      </w:r>
      <w:proofErr w:type="spellStart"/>
      <w:r w:rsidRPr="00684A7D">
        <w:rPr>
          <w:rFonts w:cs="Simplified Arabic"/>
          <w:color w:val="000000" w:themeColor="text1"/>
          <w:rtl/>
        </w:rPr>
        <w:t>).</w:t>
      </w:r>
      <w:proofErr w:type="spellEnd"/>
    </w:p>
    <w:p w:rsidR="00B77207" w:rsidRPr="00684A7D" w:rsidRDefault="00B77207" w:rsidP="00DA1217">
      <w:pPr>
        <w:numPr>
          <w:ilvl w:val="0"/>
          <w:numId w:val="4"/>
        </w:numPr>
        <w:jc w:val="lowKashida"/>
        <w:rPr>
          <w:rFonts w:cs="Simplified Arabic"/>
          <w:color w:val="000000" w:themeColor="text1"/>
          <w:rtl/>
        </w:rPr>
      </w:pPr>
      <w:r w:rsidRPr="00684A7D">
        <w:rPr>
          <w:rFonts w:cs="Simplified Arabic"/>
          <w:color w:val="000000" w:themeColor="text1"/>
          <w:rtl/>
        </w:rPr>
        <w:t xml:space="preserve">معهد القدس للدراسات </w:t>
      </w:r>
      <w:proofErr w:type="spellStart"/>
      <w:r w:rsidRPr="00684A7D">
        <w:rPr>
          <w:rFonts w:cs="Simplified Arabic"/>
          <w:color w:val="000000" w:themeColor="text1"/>
          <w:rtl/>
        </w:rPr>
        <w:t>الإسرائيلية،</w:t>
      </w:r>
      <w:proofErr w:type="spellEnd"/>
      <w:r w:rsidRPr="00684A7D">
        <w:rPr>
          <w:rFonts w:cs="Simplified Arabic"/>
          <w:color w:val="000000" w:themeColor="text1"/>
          <w:rtl/>
        </w:rPr>
        <w:t xml:space="preserve"> كتاب القدس السنوي الإسرائيلي.  </w:t>
      </w:r>
      <w:proofErr w:type="spellStart"/>
      <w:r w:rsidRPr="00684A7D">
        <w:rPr>
          <w:rFonts w:cs="Simplified Arabic"/>
          <w:color w:val="000000" w:themeColor="text1"/>
          <w:rtl/>
        </w:rPr>
        <w:t>القدس،</w:t>
      </w:r>
      <w:proofErr w:type="spellEnd"/>
      <w:r w:rsidRPr="00684A7D">
        <w:rPr>
          <w:rFonts w:cs="Simplified Arabic"/>
          <w:color w:val="000000" w:themeColor="text1"/>
          <w:rtl/>
        </w:rPr>
        <w:t xml:space="preserve"> سنوات مختلفة. (2005-</w:t>
      </w:r>
      <w:r w:rsidR="00DA1217" w:rsidRPr="00684A7D">
        <w:rPr>
          <w:rFonts w:cs="Simplified Arabic" w:hint="cs"/>
          <w:color w:val="000000" w:themeColor="text1"/>
          <w:rtl/>
        </w:rPr>
        <w:t>2012</w:t>
      </w:r>
      <w:proofErr w:type="spellStart"/>
      <w:r w:rsidRPr="00684A7D">
        <w:rPr>
          <w:rFonts w:cs="Simplified Arabic"/>
          <w:color w:val="000000" w:themeColor="text1"/>
          <w:rtl/>
        </w:rPr>
        <w:t>).</w:t>
      </w:r>
      <w:proofErr w:type="spellEnd"/>
      <w:r w:rsidRPr="00684A7D">
        <w:rPr>
          <w:rFonts w:cs="Simplified Arabic"/>
          <w:color w:val="000000" w:themeColor="text1"/>
          <w:rtl/>
        </w:rPr>
        <w:t xml:space="preserve"> </w:t>
      </w:r>
    </w:p>
    <w:p w:rsidR="00B77207" w:rsidRPr="00684A7D" w:rsidRDefault="00B77207" w:rsidP="00840312">
      <w:pPr>
        <w:numPr>
          <w:ilvl w:val="0"/>
          <w:numId w:val="4"/>
        </w:numPr>
        <w:jc w:val="lowKashida"/>
        <w:rPr>
          <w:rFonts w:cs="Simplified Arabic"/>
          <w:color w:val="000000" w:themeColor="text1"/>
        </w:rPr>
      </w:pPr>
      <w:r w:rsidRPr="00684A7D">
        <w:rPr>
          <w:rFonts w:cs="Simplified Arabic"/>
          <w:color w:val="000000" w:themeColor="text1"/>
          <w:rtl/>
        </w:rPr>
        <w:t>مركز المعلومات الإسرائيلي لحقوق الإنسان في الأراضي المحتلة (</w:t>
      </w:r>
      <w:proofErr w:type="spellStart"/>
      <w:r w:rsidRPr="00684A7D">
        <w:rPr>
          <w:rFonts w:cs="Simplified Arabic"/>
          <w:color w:val="000000" w:themeColor="text1"/>
          <w:rtl/>
        </w:rPr>
        <w:t>بيتسيلم)،</w:t>
      </w:r>
      <w:proofErr w:type="spellEnd"/>
      <w:r w:rsidRPr="00684A7D">
        <w:rPr>
          <w:rFonts w:cs="Simplified Arabic"/>
          <w:color w:val="000000" w:themeColor="text1"/>
          <w:rtl/>
        </w:rPr>
        <w:t xml:space="preserve"> 2002.  انتزاع </w:t>
      </w:r>
      <w:proofErr w:type="spellStart"/>
      <w:r w:rsidRPr="00684A7D">
        <w:rPr>
          <w:rFonts w:cs="Simplified Arabic"/>
          <w:color w:val="000000" w:themeColor="text1"/>
          <w:rtl/>
        </w:rPr>
        <w:t>الأرض:</w:t>
      </w:r>
      <w:proofErr w:type="spellEnd"/>
      <w:r w:rsidRPr="00684A7D">
        <w:rPr>
          <w:rFonts w:cs="Simplified Arabic"/>
          <w:color w:val="000000" w:themeColor="text1"/>
          <w:rtl/>
        </w:rPr>
        <w:t xml:space="preserve">  سياسة إسرائيل الاستعمارية في الضفة الغربية.  </w:t>
      </w:r>
    </w:p>
    <w:p w:rsidR="006F3D02" w:rsidRPr="00684A7D" w:rsidRDefault="006F3D02" w:rsidP="006F3D02">
      <w:pPr>
        <w:numPr>
          <w:ilvl w:val="0"/>
          <w:numId w:val="4"/>
        </w:numPr>
        <w:jc w:val="lowKashida"/>
        <w:rPr>
          <w:rFonts w:cs="Simplified Arabic"/>
          <w:color w:val="000000" w:themeColor="text1"/>
        </w:rPr>
      </w:pPr>
      <w:r w:rsidRPr="00684A7D">
        <w:rPr>
          <w:rFonts w:cs="Simplified Arabic"/>
          <w:color w:val="000000" w:themeColor="text1"/>
          <w:rtl/>
        </w:rPr>
        <w:t>منظمة</w:t>
      </w:r>
      <w:r w:rsidRPr="00684A7D">
        <w:rPr>
          <w:rFonts w:cs="Simplified Arabic"/>
          <w:color w:val="000000" w:themeColor="text1"/>
        </w:rPr>
        <w:t xml:space="preserve"> </w:t>
      </w:r>
      <w:r w:rsidRPr="00684A7D">
        <w:rPr>
          <w:rFonts w:cs="Simplified Arabic"/>
          <w:color w:val="000000" w:themeColor="text1"/>
          <w:rtl/>
        </w:rPr>
        <w:t>السلام</w:t>
      </w:r>
      <w:r w:rsidRPr="00684A7D">
        <w:rPr>
          <w:rFonts w:cs="Simplified Arabic"/>
          <w:color w:val="000000" w:themeColor="text1"/>
        </w:rPr>
        <w:t xml:space="preserve"> </w:t>
      </w:r>
      <w:r w:rsidRPr="00684A7D">
        <w:rPr>
          <w:rFonts w:cs="Simplified Arabic"/>
          <w:color w:val="000000" w:themeColor="text1"/>
          <w:rtl/>
        </w:rPr>
        <w:t>للشرق</w:t>
      </w:r>
      <w:r w:rsidRPr="00684A7D">
        <w:rPr>
          <w:rFonts w:cs="Simplified Arabic"/>
          <w:color w:val="000000" w:themeColor="text1"/>
        </w:rPr>
        <w:t xml:space="preserve"> </w:t>
      </w:r>
      <w:proofErr w:type="spellStart"/>
      <w:r w:rsidRPr="00684A7D">
        <w:rPr>
          <w:rFonts w:cs="Simplified Arabic"/>
          <w:color w:val="000000" w:themeColor="text1"/>
          <w:rtl/>
        </w:rPr>
        <w:t>الاوسط</w:t>
      </w:r>
      <w:r w:rsidRPr="00684A7D">
        <w:rPr>
          <w:rFonts w:cs="Simplified Arabic" w:hint="cs"/>
          <w:color w:val="000000" w:themeColor="text1"/>
          <w:rtl/>
        </w:rPr>
        <w:t>،</w:t>
      </w:r>
      <w:proofErr w:type="spellEnd"/>
      <w:r w:rsidRPr="00684A7D">
        <w:rPr>
          <w:rFonts w:cs="Simplified Arabic" w:hint="cs"/>
          <w:color w:val="000000" w:themeColor="text1"/>
          <w:rtl/>
        </w:rPr>
        <w:t xml:space="preserve"> قاعدة بيانات المستعمرات الاسرائيلية في الضفة الغربية 2013. </w:t>
      </w:r>
      <w:hyperlink r:id="rId27" w:history="1">
        <w:r w:rsidRPr="00684A7D">
          <w:rPr>
            <w:rStyle w:val="Hyperlink"/>
            <w:rFonts w:cs="Simplified Arabic"/>
            <w:color w:val="000000" w:themeColor="text1"/>
          </w:rPr>
          <w:t>http://www.fmep.org/settlement_info/settlement-info-and-tables/stats-data/settlements-in-the-west-bank-1</w:t>
        </w:r>
      </w:hyperlink>
    </w:p>
    <w:p w:rsidR="006F3D02" w:rsidRPr="00684A7D" w:rsidRDefault="006F3D02" w:rsidP="006F3D02">
      <w:pPr>
        <w:ind w:left="361"/>
        <w:jc w:val="lowKashida"/>
        <w:rPr>
          <w:rFonts w:cs="Simplified Arabic"/>
          <w:color w:val="000000" w:themeColor="text1"/>
          <w:rtl/>
        </w:rPr>
      </w:pPr>
    </w:p>
    <w:p w:rsidR="00B77207" w:rsidRPr="00684A7D" w:rsidRDefault="00B77207" w:rsidP="00840312">
      <w:pPr>
        <w:jc w:val="center"/>
        <w:rPr>
          <w:rFonts w:cs="Simplified Arabic"/>
          <w:b/>
          <w:bCs/>
          <w:color w:val="000000" w:themeColor="text1"/>
          <w:sz w:val="52"/>
          <w:szCs w:val="52"/>
          <w:rtl/>
        </w:rPr>
      </w:pPr>
      <w:r w:rsidRPr="00684A7D">
        <w:rPr>
          <w:rFonts w:cs="Simplified Arabic"/>
          <w:b/>
          <w:bCs/>
          <w:color w:val="000000" w:themeColor="text1"/>
          <w:sz w:val="52"/>
          <w:szCs w:val="52"/>
          <w:rtl/>
        </w:rPr>
        <w:br w:type="page"/>
      </w:r>
    </w:p>
    <w:p w:rsidR="00B77207" w:rsidRPr="00684A7D" w:rsidRDefault="00B77207" w:rsidP="00840312">
      <w:pPr>
        <w:jc w:val="center"/>
        <w:rPr>
          <w:rFonts w:cs="Simplified Arabic"/>
          <w:b/>
          <w:bCs/>
          <w:color w:val="000000" w:themeColor="text1"/>
          <w:sz w:val="52"/>
          <w:szCs w:val="52"/>
          <w:rtl/>
        </w:rPr>
      </w:pPr>
    </w:p>
    <w:p w:rsidR="00B77207" w:rsidRPr="00684A7D" w:rsidRDefault="00B77207" w:rsidP="00840312">
      <w:pPr>
        <w:jc w:val="center"/>
        <w:rPr>
          <w:rFonts w:cs="Simplified Arabic"/>
          <w:b/>
          <w:bCs/>
          <w:color w:val="000000" w:themeColor="text1"/>
          <w:sz w:val="52"/>
          <w:szCs w:val="52"/>
          <w:rtl/>
        </w:rPr>
      </w:pPr>
    </w:p>
    <w:p w:rsidR="00B77207" w:rsidRPr="00684A7D" w:rsidRDefault="00B77207" w:rsidP="00840312">
      <w:pPr>
        <w:jc w:val="center"/>
        <w:rPr>
          <w:rFonts w:cs="Simplified Arabic"/>
          <w:b/>
          <w:bCs/>
          <w:color w:val="000000" w:themeColor="text1"/>
          <w:sz w:val="52"/>
          <w:szCs w:val="52"/>
          <w:rtl/>
        </w:rPr>
      </w:pPr>
    </w:p>
    <w:p w:rsidR="00B77207" w:rsidRPr="00684A7D" w:rsidRDefault="00B77207" w:rsidP="00840312">
      <w:pPr>
        <w:jc w:val="center"/>
        <w:rPr>
          <w:rFonts w:cs="Simplified Arabic"/>
          <w:b/>
          <w:bCs/>
          <w:color w:val="000000" w:themeColor="text1"/>
          <w:sz w:val="52"/>
          <w:szCs w:val="52"/>
          <w:rtl/>
        </w:rPr>
      </w:pPr>
    </w:p>
    <w:p w:rsidR="00B77207" w:rsidRPr="00684A7D" w:rsidRDefault="00B77207" w:rsidP="00840312">
      <w:pPr>
        <w:jc w:val="center"/>
        <w:rPr>
          <w:rFonts w:cs="Simplified Arabic"/>
          <w:b/>
          <w:bCs/>
          <w:color w:val="000000" w:themeColor="text1"/>
          <w:sz w:val="52"/>
          <w:szCs w:val="52"/>
          <w:rtl/>
        </w:rPr>
      </w:pPr>
    </w:p>
    <w:p w:rsidR="00B77207" w:rsidRPr="00684A7D" w:rsidRDefault="00B77207" w:rsidP="00840312">
      <w:pPr>
        <w:jc w:val="center"/>
        <w:rPr>
          <w:rFonts w:cs="Simplified Arabic"/>
          <w:b/>
          <w:bCs/>
          <w:color w:val="000000" w:themeColor="text1"/>
          <w:sz w:val="52"/>
          <w:szCs w:val="52"/>
          <w:rtl/>
        </w:rPr>
      </w:pPr>
    </w:p>
    <w:p w:rsidR="00B77207" w:rsidRPr="00684A7D" w:rsidRDefault="00B77207" w:rsidP="00840312">
      <w:pPr>
        <w:jc w:val="center"/>
        <w:rPr>
          <w:rFonts w:cs="Simplified Arabic"/>
          <w:b/>
          <w:bCs/>
          <w:color w:val="000000" w:themeColor="text1"/>
          <w:sz w:val="52"/>
          <w:szCs w:val="52"/>
          <w:rtl/>
        </w:rPr>
      </w:pPr>
    </w:p>
    <w:p w:rsidR="00B77207" w:rsidRPr="00684A7D" w:rsidRDefault="00B77207" w:rsidP="00840312">
      <w:pPr>
        <w:jc w:val="center"/>
        <w:rPr>
          <w:rFonts w:cs="Simplified Arabic"/>
          <w:b/>
          <w:bCs/>
          <w:color w:val="000000" w:themeColor="text1"/>
          <w:sz w:val="52"/>
          <w:szCs w:val="52"/>
          <w:rtl/>
        </w:rPr>
      </w:pPr>
    </w:p>
    <w:p w:rsidR="00B77207" w:rsidRPr="00684A7D" w:rsidRDefault="00B77207" w:rsidP="00840312">
      <w:pPr>
        <w:jc w:val="center"/>
        <w:rPr>
          <w:rFonts w:cs="Simplified Arabic"/>
          <w:b/>
          <w:bCs/>
          <w:color w:val="000000" w:themeColor="text1"/>
          <w:sz w:val="52"/>
          <w:szCs w:val="52"/>
          <w:rtl/>
        </w:rPr>
      </w:pPr>
    </w:p>
    <w:p w:rsidR="00B77207" w:rsidRPr="00684A7D" w:rsidRDefault="00B77207" w:rsidP="00840312">
      <w:pPr>
        <w:jc w:val="center"/>
        <w:rPr>
          <w:rFonts w:cs="Simplified Arabic"/>
          <w:b/>
          <w:bCs/>
          <w:color w:val="000000" w:themeColor="text1"/>
          <w:sz w:val="52"/>
          <w:szCs w:val="52"/>
          <w:rtl/>
        </w:rPr>
      </w:pPr>
    </w:p>
    <w:p w:rsidR="00B77207" w:rsidRPr="00684A7D" w:rsidRDefault="00B77207" w:rsidP="00840312">
      <w:pPr>
        <w:jc w:val="center"/>
        <w:rPr>
          <w:rFonts w:cs="Simplified Arabic"/>
          <w:b/>
          <w:bCs/>
          <w:color w:val="000000" w:themeColor="text1"/>
          <w:sz w:val="52"/>
          <w:szCs w:val="52"/>
          <w:rtl/>
        </w:rPr>
      </w:pPr>
    </w:p>
    <w:p w:rsidR="00B77207" w:rsidRPr="00684A7D" w:rsidRDefault="00B77207" w:rsidP="00840312">
      <w:pPr>
        <w:jc w:val="center"/>
        <w:rPr>
          <w:rFonts w:cs="Simplified Arabic"/>
          <w:b/>
          <w:bCs/>
          <w:color w:val="000000" w:themeColor="text1"/>
          <w:sz w:val="52"/>
          <w:szCs w:val="52"/>
          <w:rtl/>
        </w:rPr>
      </w:pPr>
    </w:p>
    <w:p w:rsidR="00B77207" w:rsidRPr="00684A7D" w:rsidRDefault="00B77207" w:rsidP="00840312">
      <w:pPr>
        <w:jc w:val="center"/>
        <w:rPr>
          <w:rFonts w:cs="Simplified Arabic"/>
          <w:b/>
          <w:bCs/>
          <w:color w:val="000000" w:themeColor="text1"/>
          <w:sz w:val="52"/>
          <w:szCs w:val="52"/>
          <w:rtl/>
        </w:rPr>
      </w:pPr>
    </w:p>
    <w:p w:rsidR="00B77207" w:rsidRPr="00684A7D" w:rsidRDefault="00B77207" w:rsidP="00840312">
      <w:pPr>
        <w:jc w:val="center"/>
        <w:rPr>
          <w:rFonts w:cs="Simplified Arabic"/>
          <w:b/>
          <w:bCs/>
          <w:color w:val="000000" w:themeColor="text1"/>
          <w:sz w:val="52"/>
          <w:szCs w:val="52"/>
          <w:rtl/>
        </w:rPr>
      </w:pPr>
    </w:p>
    <w:p w:rsidR="00B77207" w:rsidRPr="00684A7D" w:rsidRDefault="00B77207" w:rsidP="00840312">
      <w:pPr>
        <w:jc w:val="center"/>
        <w:rPr>
          <w:rFonts w:cs="Simplified Arabic"/>
          <w:b/>
          <w:bCs/>
          <w:color w:val="000000" w:themeColor="text1"/>
          <w:sz w:val="52"/>
          <w:szCs w:val="52"/>
          <w:rtl/>
        </w:rPr>
      </w:pPr>
    </w:p>
    <w:p w:rsidR="00B77207" w:rsidRPr="00684A7D" w:rsidRDefault="00B77207" w:rsidP="00840312">
      <w:pPr>
        <w:jc w:val="center"/>
        <w:rPr>
          <w:rFonts w:cs="Simplified Arabic"/>
          <w:b/>
          <w:bCs/>
          <w:color w:val="000000" w:themeColor="text1"/>
          <w:sz w:val="52"/>
          <w:szCs w:val="52"/>
          <w:rtl/>
        </w:rPr>
      </w:pPr>
    </w:p>
    <w:p w:rsidR="00B77207" w:rsidRPr="00684A7D" w:rsidRDefault="00B77207" w:rsidP="00840312">
      <w:pPr>
        <w:jc w:val="center"/>
        <w:rPr>
          <w:rFonts w:cs="Simplified Arabic"/>
          <w:b/>
          <w:bCs/>
          <w:color w:val="000000" w:themeColor="text1"/>
          <w:sz w:val="52"/>
          <w:szCs w:val="52"/>
          <w:rtl/>
        </w:rPr>
      </w:pPr>
    </w:p>
    <w:p w:rsidR="00B77207" w:rsidRPr="00684A7D" w:rsidRDefault="00B77207" w:rsidP="00840312">
      <w:pPr>
        <w:jc w:val="center"/>
        <w:rPr>
          <w:rFonts w:cs="Simplified Arabic"/>
          <w:b/>
          <w:bCs/>
          <w:color w:val="000000" w:themeColor="text1"/>
          <w:sz w:val="52"/>
          <w:szCs w:val="52"/>
          <w:rtl/>
        </w:rPr>
      </w:pPr>
    </w:p>
    <w:p w:rsidR="00B77207" w:rsidRPr="00684A7D" w:rsidRDefault="00B77207" w:rsidP="00840312">
      <w:pPr>
        <w:jc w:val="center"/>
        <w:rPr>
          <w:rFonts w:cs="Simplified Arabic"/>
          <w:b/>
          <w:bCs/>
          <w:color w:val="000000" w:themeColor="text1"/>
          <w:sz w:val="52"/>
          <w:szCs w:val="52"/>
          <w:rtl/>
        </w:rPr>
      </w:pPr>
    </w:p>
    <w:p w:rsidR="00B77207" w:rsidRPr="00684A7D" w:rsidRDefault="00B77207" w:rsidP="00840312">
      <w:pPr>
        <w:jc w:val="center"/>
        <w:rPr>
          <w:rFonts w:cs="Simplified Arabic"/>
          <w:b/>
          <w:bCs/>
          <w:color w:val="000000" w:themeColor="text1"/>
          <w:sz w:val="52"/>
          <w:szCs w:val="52"/>
          <w:rtl/>
        </w:rPr>
      </w:pPr>
    </w:p>
    <w:p w:rsidR="00B77207" w:rsidRPr="00684A7D" w:rsidRDefault="00B77207" w:rsidP="00840312">
      <w:pPr>
        <w:jc w:val="center"/>
        <w:rPr>
          <w:rFonts w:cs="Simplified Arabic"/>
          <w:b/>
          <w:bCs/>
          <w:color w:val="000000" w:themeColor="text1"/>
          <w:sz w:val="52"/>
          <w:szCs w:val="52"/>
          <w:rtl/>
        </w:rPr>
      </w:pPr>
    </w:p>
    <w:p w:rsidR="00B77207" w:rsidRPr="00684A7D" w:rsidRDefault="00B77207" w:rsidP="00840312">
      <w:pPr>
        <w:jc w:val="center"/>
        <w:rPr>
          <w:rFonts w:cs="Simplified Arabic"/>
          <w:b/>
          <w:bCs/>
          <w:color w:val="000000" w:themeColor="text1"/>
          <w:sz w:val="52"/>
          <w:szCs w:val="52"/>
          <w:rtl/>
        </w:rPr>
      </w:pPr>
    </w:p>
    <w:p w:rsidR="00B77207" w:rsidRPr="00684A7D" w:rsidRDefault="00B77207" w:rsidP="00840312">
      <w:pPr>
        <w:jc w:val="center"/>
        <w:rPr>
          <w:rFonts w:cs="Simplified Arabic"/>
          <w:b/>
          <w:bCs/>
          <w:color w:val="000000" w:themeColor="text1"/>
          <w:sz w:val="56"/>
          <w:szCs w:val="56"/>
          <w:rtl/>
        </w:rPr>
      </w:pPr>
      <w:r w:rsidRPr="00684A7D">
        <w:rPr>
          <w:rFonts w:cs="Simplified Arabic"/>
          <w:b/>
          <w:bCs/>
          <w:color w:val="000000" w:themeColor="text1"/>
          <w:sz w:val="56"/>
          <w:szCs w:val="56"/>
          <w:rtl/>
        </w:rPr>
        <w:t>الجداول</w:t>
      </w:r>
    </w:p>
    <w:p w:rsidR="00B77207" w:rsidRPr="00684A7D" w:rsidRDefault="00B77207" w:rsidP="00840312">
      <w:pPr>
        <w:bidi w:val="0"/>
        <w:jc w:val="center"/>
        <w:rPr>
          <w:color w:val="000000" w:themeColor="text1"/>
          <w:sz w:val="56"/>
          <w:szCs w:val="56"/>
        </w:rPr>
      </w:pPr>
      <w:r w:rsidRPr="00684A7D">
        <w:rPr>
          <w:rFonts w:cs="Simplified Arabic"/>
          <w:b/>
          <w:bCs/>
          <w:color w:val="000000" w:themeColor="text1"/>
          <w:sz w:val="56"/>
          <w:szCs w:val="56"/>
        </w:rPr>
        <w:t>Tables</w:t>
      </w:r>
      <w:r w:rsidRPr="00684A7D">
        <w:rPr>
          <w:color w:val="000000" w:themeColor="text1"/>
          <w:sz w:val="56"/>
          <w:szCs w:val="56"/>
        </w:rPr>
        <w:t xml:space="preserve"> </w:t>
      </w:r>
    </w:p>
    <w:p w:rsidR="00B77207" w:rsidRPr="00684A7D" w:rsidRDefault="00B77207" w:rsidP="00840312">
      <w:pPr>
        <w:bidi w:val="0"/>
        <w:jc w:val="center"/>
        <w:rPr>
          <w:color w:val="000000" w:themeColor="text1"/>
          <w:sz w:val="56"/>
          <w:szCs w:val="56"/>
        </w:rPr>
      </w:pPr>
    </w:p>
    <w:p w:rsidR="00B77207" w:rsidRPr="00684A7D" w:rsidRDefault="00B77207" w:rsidP="00840312">
      <w:pPr>
        <w:bidi w:val="0"/>
        <w:jc w:val="center"/>
        <w:rPr>
          <w:color w:val="000000" w:themeColor="text1"/>
          <w:sz w:val="56"/>
          <w:szCs w:val="56"/>
        </w:rPr>
      </w:pPr>
    </w:p>
    <w:p w:rsidR="00B77207" w:rsidRPr="00684A7D" w:rsidRDefault="00B77207" w:rsidP="00840312">
      <w:pPr>
        <w:bidi w:val="0"/>
        <w:jc w:val="center"/>
        <w:rPr>
          <w:color w:val="000000" w:themeColor="text1"/>
          <w:sz w:val="56"/>
          <w:szCs w:val="56"/>
        </w:rPr>
      </w:pPr>
    </w:p>
    <w:p w:rsidR="00B77207" w:rsidRPr="00684A7D" w:rsidRDefault="00B77207" w:rsidP="00840312">
      <w:pPr>
        <w:bidi w:val="0"/>
        <w:jc w:val="center"/>
        <w:rPr>
          <w:color w:val="000000" w:themeColor="text1"/>
          <w:sz w:val="56"/>
          <w:szCs w:val="56"/>
        </w:rPr>
      </w:pPr>
    </w:p>
    <w:p w:rsidR="00B77207" w:rsidRPr="00684A7D" w:rsidRDefault="00B77207" w:rsidP="00840312">
      <w:pPr>
        <w:bidi w:val="0"/>
        <w:jc w:val="center"/>
        <w:rPr>
          <w:color w:val="000000" w:themeColor="text1"/>
          <w:sz w:val="56"/>
          <w:szCs w:val="56"/>
        </w:rPr>
      </w:pPr>
    </w:p>
    <w:p w:rsidR="00B77207" w:rsidRPr="00684A7D" w:rsidRDefault="00B77207" w:rsidP="00840312">
      <w:pPr>
        <w:bidi w:val="0"/>
        <w:jc w:val="center"/>
        <w:rPr>
          <w:color w:val="000000" w:themeColor="text1"/>
          <w:sz w:val="56"/>
          <w:szCs w:val="56"/>
        </w:rPr>
      </w:pPr>
    </w:p>
    <w:p w:rsidR="00B77207" w:rsidRPr="00684A7D" w:rsidRDefault="00B77207" w:rsidP="00840312">
      <w:pPr>
        <w:bidi w:val="0"/>
        <w:jc w:val="center"/>
        <w:rPr>
          <w:color w:val="000000" w:themeColor="text1"/>
          <w:sz w:val="56"/>
          <w:szCs w:val="56"/>
        </w:rPr>
      </w:pPr>
    </w:p>
    <w:p w:rsidR="00B77207" w:rsidRPr="00684A7D" w:rsidRDefault="00B77207" w:rsidP="00840312">
      <w:pPr>
        <w:bidi w:val="0"/>
        <w:jc w:val="center"/>
        <w:rPr>
          <w:color w:val="000000" w:themeColor="text1"/>
          <w:sz w:val="56"/>
          <w:szCs w:val="56"/>
        </w:rPr>
      </w:pPr>
    </w:p>
    <w:p w:rsidR="00B77207" w:rsidRPr="00684A7D" w:rsidRDefault="00B77207" w:rsidP="00840312">
      <w:pPr>
        <w:bidi w:val="0"/>
        <w:jc w:val="center"/>
        <w:rPr>
          <w:color w:val="000000" w:themeColor="text1"/>
          <w:sz w:val="56"/>
          <w:szCs w:val="56"/>
        </w:rPr>
      </w:pPr>
    </w:p>
    <w:p w:rsidR="00B77207" w:rsidRPr="00684A7D" w:rsidRDefault="00B77207" w:rsidP="00840312">
      <w:pPr>
        <w:pStyle w:val="BodyText"/>
        <w:jc w:val="center"/>
        <w:rPr>
          <w:b/>
          <w:bCs/>
          <w:color w:val="000000" w:themeColor="text1"/>
          <w:sz w:val="18"/>
          <w:szCs w:val="18"/>
          <w:rtl/>
          <w:lang w:bidi="ar-JO"/>
        </w:rPr>
      </w:pPr>
    </w:p>
    <w:sectPr w:rsidR="00B77207" w:rsidRPr="00684A7D" w:rsidSect="007D2D60">
      <w:footerReference w:type="even" r:id="rId28"/>
      <w:footerReference w:type="default" r:id="rId29"/>
      <w:pgSz w:w="11909" w:h="16834" w:code="9"/>
      <w:pgMar w:top="1418" w:right="1418" w:bottom="1418" w:left="1418" w:header="709" w:footer="709" w:gutter="0"/>
      <w:pgNumType w:start="17"/>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6DA2" w:rsidRDefault="00816DA2">
      <w:r>
        <w:separator/>
      </w:r>
    </w:p>
  </w:endnote>
  <w:endnote w:type="continuationSeparator" w:id="0">
    <w:p w:rsidR="00816DA2" w:rsidRDefault="00816DA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A00002EF" w:usb1="4000004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718" w:rsidRPr="00F33663" w:rsidRDefault="00914718" w:rsidP="008F2054">
    <w:pPr>
      <w:pStyle w:val="Footer"/>
      <w:jc w:val="center"/>
      <w:rPr>
        <w:rFonts w:cs="Times New Roman"/>
      </w:rPr>
    </w:pPr>
  </w:p>
  <w:p w:rsidR="00914718" w:rsidRDefault="00914718" w:rsidP="00504440">
    <w:pPr>
      <w:pStyle w:val="Footer"/>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718" w:rsidRDefault="002E3067">
    <w:pPr>
      <w:pStyle w:val="Footer"/>
      <w:jc w:val="center"/>
    </w:pPr>
    <w:fldSimple w:instr=" PAGE   \* MERGEFORMAT ">
      <w:r w:rsidR="00914718">
        <w:rPr>
          <w:noProof/>
          <w:rtl/>
        </w:rPr>
        <w:t>24</w:t>
      </w:r>
    </w:fldSimple>
  </w:p>
  <w:p w:rsidR="00914718" w:rsidRDefault="00914718" w:rsidP="00767CE8">
    <w:pPr>
      <w:pStyle w:val="Footer"/>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718" w:rsidRDefault="00914718" w:rsidP="00070034">
    <w:pPr>
      <w:pStyle w:val="Footer"/>
    </w:pPr>
  </w:p>
  <w:p w:rsidR="00914718" w:rsidRDefault="00914718">
    <w:pPr>
      <w:pStyle w:val="Footer"/>
      <w:jc w:val="center"/>
      <w:rPr>
        <w:rtl/>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718" w:rsidRDefault="00914718" w:rsidP="00B97A95">
    <w:pPr>
      <w:pStyle w:val="Footer"/>
      <w:jc w:val="center"/>
    </w:pPr>
  </w:p>
  <w:p w:rsidR="00914718" w:rsidRDefault="00914718" w:rsidP="00504440">
    <w:pPr>
      <w:pStyle w:val="Footer"/>
      <w:jc w:val="cen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718" w:rsidRDefault="00914718" w:rsidP="00B97A95">
    <w:pPr>
      <w:pStyle w:val="Footer"/>
      <w:jc w:val="center"/>
    </w:pPr>
  </w:p>
  <w:p w:rsidR="00914718" w:rsidRDefault="00914718" w:rsidP="00767CE8">
    <w:pPr>
      <w:pStyle w:val="Footer"/>
      <w:jc w:val="cen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718" w:rsidRDefault="002E3067" w:rsidP="00B4716B">
    <w:pPr>
      <w:pStyle w:val="Footer"/>
      <w:framePr w:wrap="auto" w:vAnchor="text" w:hAnchor="margin" w:xAlign="center" w:y="1"/>
      <w:rPr>
        <w:rStyle w:val="PageNumber"/>
      </w:rPr>
    </w:pPr>
    <w:r>
      <w:rPr>
        <w:rStyle w:val="PageNumber"/>
      </w:rPr>
      <w:fldChar w:fldCharType="begin"/>
    </w:r>
    <w:r w:rsidR="00914718">
      <w:rPr>
        <w:rStyle w:val="PageNumber"/>
      </w:rPr>
      <w:instrText xml:space="preserve">PAGE  </w:instrText>
    </w:r>
    <w:r>
      <w:rPr>
        <w:rStyle w:val="PageNumber"/>
      </w:rPr>
      <w:fldChar w:fldCharType="separate"/>
    </w:r>
    <w:r w:rsidR="00BB33B8">
      <w:rPr>
        <w:rStyle w:val="PageNumber"/>
        <w:noProof/>
        <w:rtl/>
      </w:rPr>
      <w:t>44</w:t>
    </w:r>
    <w:r>
      <w:rPr>
        <w:rStyle w:val="PageNumber"/>
      </w:rPr>
      <w:fldChar w:fldCharType="end"/>
    </w:r>
  </w:p>
  <w:p w:rsidR="00914718" w:rsidRPr="00796150" w:rsidRDefault="00914718" w:rsidP="00796150">
    <w:pPr>
      <w:pStyle w:val="Foote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718" w:rsidRDefault="002E3067" w:rsidP="00B4716B">
    <w:pPr>
      <w:pStyle w:val="Footer"/>
      <w:framePr w:wrap="auto" w:vAnchor="text" w:hAnchor="margin" w:xAlign="center" w:y="1"/>
      <w:rPr>
        <w:rStyle w:val="PageNumber"/>
      </w:rPr>
    </w:pPr>
    <w:r>
      <w:rPr>
        <w:rStyle w:val="PageNumber"/>
      </w:rPr>
      <w:fldChar w:fldCharType="begin"/>
    </w:r>
    <w:r w:rsidR="00914718">
      <w:rPr>
        <w:rStyle w:val="PageNumber"/>
      </w:rPr>
      <w:instrText xml:space="preserve">PAGE  </w:instrText>
    </w:r>
    <w:r>
      <w:rPr>
        <w:rStyle w:val="PageNumber"/>
      </w:rPr>
      <w:fldChar w:fldCharType="separate"/>
    </w:r>
    <w:r w:rsidR="00BB33B8">
      <w:rPr>
        <w:rStyle w:val="PageNumber"/>
        <w:noProof/>
        <w:rtl/>
      </w:rPr>
      <w:t>45</w:t>
    </w:r>
    <w:r>
      <w:rPr>
        <w:rStyle w:val="PageNumber"/>
      </w:rPr>
      <w:fldChar w:fldCharType="end"/>
    </w:r>
  </w:p>
  <w:p w:rsidR="00914718" w:rsidRDefault="00914718" w:rsidP="00B97A95">
    <w:pPr>
      <w:pStyle w:val="Footer"/>
      <w:jc w:val="center"/>
    </w:pPr>
  </w:p>
  <w:p w:rsidR="00914718" w:rsidRDefault="00914718" w:rsidP="00767CE8">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6DA2" w:rsidRDefault="00816DA2">
      <w:r>
        <w:separator/>
      </w:r>
    </w:p>
  </w:footnote>
  <w:footnote w:type="continuationSeparator" w:id="0">
    <w:p w:rsidR="00816DA2" w:rsidRDefault="00816D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718" w:rsidRPr="00FC2517" w:rsidRDefault="00914718" w:rsidP="0065022A">
    <w:pPr>
      <w:pStyle w:val="Header"/>
      <w:rPr>
        <w:rFonts w:cs="Simplified Arabic"/>
        <w:color w:val="000000" w:themeColor="text1"/>
        <w:sz w:val="18"/>
        <w:szCs w:val="18"/>
      </w:rPr>
    </w:pPr>
    <w:r w:rsidRPr="00FC2517">
      <w:rPr>
        <w:rFonts w:cs="Simplified Arabic"/>
        <w:color w:val="000000" w:themeColor="text1"/>
        <w:sz w:val="18"/>
        <w:szCs w:val="18"/>
      </w:rPr>
      <w:t>PCBS</w:t>
    </w:r>
    <w:proofErr w:type="spellStart"/>
    <w:r w:rsidRPr="00FC2517">
      <w:rPr>
        <w:rFonts w:cs="Simplified Arabic"/>
        <w:color w:val="000000" w:themeColor="text1"/>
        <w:sz w:val="18"/>
        <w:szCs w:val="18"/>
        <w:rtl/>
      </w:rPr>
      <w:t>:</w:t>
    </w:r>
    <w:proofErr w:type="spellEnd"/>
    <w:r w:rsidRPr="00FC2517">
      <w:rPr>
        <w:rFonts w:cs="Simplified Arabic"/>
        <w:color w:val="000000" w:themeColor="text1"/>
        <w:sz w:val="18"/>
        <w:szCs w:val="18"/>
        <w:rtl/>
      </w:rPr>
      <w:t xml:space="preserve"> المستعمرات الإسرائيلية في </w:t>
    </w:r>
    <w:r w:rsidRPr="00FC2517">
      <w:rPr>
        <w:rFonts w:cs="Simplified Arabic" w:hint="cs"/>
        <w:color w:val="000000" w:themeColor="text1"/>
        <w:sz w:val="18"/>
        <w:szCs w:val="18"/>
        <w:rtl/>
      </w:rPr>
      <w:t>فلسطين</w:t>
    </w:r>
    <w:r w:rsidRPr="00FC2517">
      <w:rPr>
        <w:rFonts w:cs="Simplified Arabic"/>
        <w:color w:val="000000" w:themeColor="text1"/>
        <w:sz w:val="18"/>
        <w:szCs w:val="18"/>
        <w:rtl/>
      </w:rPr>
      <w:t xml:space="preserve">  </w:t>
    </w:r>
    <w:r w:rsidRPr="00FC2517">
      <w:rPr>
        <w:rFonts w:cs="Simplified Arabic" w:hint="cs"/>
        <w:color w:val="000000" w:themeColor="text1"/>
        <w:sz w:val="18"/>
        <w:szCs w:val="18"/>
        <w:rtl/>
      </w:rPr>
      <w:t>2012</w:t>
    </w:r>
  </w:p>
  <w:p w:rsidR="00914718" w:rsidRPr="00F33663" w:rsidRDefault="0091471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718" w:rsidRPr="00FC2517" w:rsidRDefault="00914718" w:rsidP="0065022A">
    <w:pPr>
      <w:pStyle w:val="Header"/>
      <w:rPr>
        <w:rFonts w:asciiTheme="minorBidi" w:hAnsiTheme="minorBidi" w:cstheme="minorBidi"/>
        <w:color w:val="000000" w:themeColor="text1"/>
        <w:sz w:val="16"/>
        <w:szCs w:val="16"/>
      </w:rPr>
    </w:pPr>
    <w:r w:rsidRPr="00FC2517">
      <w:rPr>
        <w:rFonts w:asciiTheme="minorBidi" w:hAnsiTheme="minorBidi" w:cstheme="minorBidi"/>
        <w:color w:val="000000" w:themeColor="text1"/>
        <w:sz w:val="16"/>
        <w:szCs w:val="16"/>
      </w:rPr>
      <w:t>PCBS</w:t>
    </w:r>
    <w:proofErr w:type="spellStart"/>
    <w:r w:rsidRPr="00FC2517">
      <w:rPr>
        <w:rFonts w:asciiTheme="minorBidi" w:hAnsiTheme="minorBidi" w:cstheme="minorBidi"/>
        <w:color w:val="000000" w:themeColor="text1"/>
        <w:sz w:val="16"/>
        <w:szCs w:val="16"/>
        <w:rtl/>
      </w:rPr>
      <w:t>:</w:t>
    </w:r>
    <w:proofErr w:type="spellEnd"/>
    <w:r w:rsidRPr="00FC2517">
      <w:rPr>
        <w:rFonts w:asciiTheme="minorBidi" w:hAnsiTheme="minorBidi" w:cstheme="minorBidi"/>
        <w:color w:val="000000" w:themeColor="text1"/>
        <w:sz w:val="16"/>
        <w:szCs w:val="16"/>
        <w:rtl/>
      </w:rPr>
      <w:t xml:space="preserve"> المستعمرات الإسرائيلية في </w:t>
    </w:r>
    <w:r w:rsidRPr="00FC2517">
      <w:rPr>
        <w:rFonts w:asciiTheme="minorBidi" w:hAnsiTheme="minorBidi" w:cstheme="minorBidi" w:hint="cs"/>
        <w:color w:val="000000" w:themeColor="text1"/>
        <w:sz w:val="16"/>
        <w:szCs w:val="16"/>
        <w:rtl/>
      </w:rPr>
      <w:t>فلسطين</w:t>
    </w:r>
    <w:r w:rsidRPr="00FC2517">
      <w:rPr>
        <w:rFonts w:asciiTheme="minorBidi" w:hAnsiTheme="minorBidi" w:cstheme="minorBidi"/>
        <w:color w:val="000000" w:themeColor="text1"/>
        <w:sz w:val="16"/>
        <w:szCs w:val="16"/>
        <w:rtl/>
      </w:rPr>
      <w:t xml:space="preserve">  </w:t>
    </w:r>
    <w:r w:rsidRPr="00FC2517">
      <w:rPr>
        <w:rFonts w:asciiTheme="minorBidi" w:hAnsiTheme="minorBidi" w:cstheme="minorBidi" w:hint="cs"/>
        <w:color w:val="000000" w:themeColor="text1"/>
        <w:sz w:val="16"/>
        <w:szCs w:val="16"/>
        <w:rtl/>
      </w:rPr>
      <w:t>2012</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718" w:rsidRPr="00FC2517" w:rsidRDefault="00914718" w:rsidP="0065022A">
    <w:pPr>
      <w:pStyle w:val="Header"/>
      <w:rPr>
        <w:rFonts w:asciiTheme="minorBidi" w:hAnsiTheme="minorBidi" w:cstheme="minorBidi"/>
        <w:color w:val="000000" w:themeColor="text1"/>
        <w:sz w:val="16"/>
        <w:szCs w:val="16"/>
      </w:rPr>
    </w:pPr>
    <w:r w:rsidRPr="00FC2517">
      <w:rPr>
        <w:rFonts w:asciiTheme="minorBidi" w:hAnsiTheme="minorBidi" w:cstheme="minorBidi"/>
        <w:color w:val="000000" w:themeColor="text1"/>
        <w:sz w:val="16"/>
        <w:szCs w:val="16"/>
      </w:rPr>
      <w:t>PCBS</w:t>
    </w:r>
    <w:proofErr w:type="spellStart"/>
    <w:r w:rsidRPr="00FC2517">
      <w:rPr>
        <w:rFonts w:asciiTheme="minorBidi" w:hAnsiTheme="minorBidi" w:cstheme="minorBidi"/>
        <w:color w:val="000000" w:themeColor="text1"/>
        <w:sz w:val="16"/>
        <w:szCs w:val="16"/>
        <w:rtl/>
      </w:rPr>
      <w:t>:</w:t>
    </w:r>
    <w:proofErr w:type="spellEnd"/>
    <w:r w:rsidRPr="00FC2517">
      <w:rPr>
        <w:rFonts w:asciiTheme="minorBidi" w:hAnsiTheme="minorBidi" w:cstheme="minorBidi"/>
        <w:color w:val="000000" w:themeColor="text1"/>
        <w:sz w:val="16"/>
        <w:szCs w:val="16"/>
        <w:rtl/>
      </w:rPr>
      <w:t xml:space="preserve"> المستعمرات الإسرائيلية في </w:t>
    </w:r>
    <w:r w:rsidRPr="00FC2517">
      <w:rPr>
        <w:rFonts w:asciiTheme="minorBidi" w:hAnsiTheme="minorBidi" w:cstheme="minorBidi" w:hint="cs"/>
        <w:color w:val="000000" w:themeColor="text1"/>
        <w:sz w:val="16"/>
        <w:szCs w:val="16"/>
        <w:rtl/>
      </w:rPr>
      <w:t>فلسطين 2012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1BB0"/>
    <w:multiLevelType w:val="hybridMultilevel"/>
    <w:tmpl w:val="E5AC7DA2"/>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225EE606">
      <w:numFmt w:val="bullet"/>
      <w:lvlText w:val="-"/>
      <w:lvlJc w:val="left"/>
      <w:pPr>
        <w:tabs>
          <w:tab w:val="num" w:pos="2160"/>
        </w:tabs>
        <w:ind w:left="2160" w:hanging="360"/>
      </w:pPr>
      <w:rPr>
        <w:rFonts w:ascii="Times New Roman" w:eastAsia="Times New Roman" w:hAnsi="Times New Roman"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
    <w:nsid w:val="03E81644"/>
    <w:multiLevelType w:val="hybridMultilevel"/>
    <w:tmpl w:val="D44E4F32"/>
    <w:lvl w:ilvl="0" w:tplc="04010001">
      <w:start w:val="1"/>
      <w:numFmt w:val="bullet"/>
      <w:lvlText w:val=""/>
      <w:lvlJc w:val="left"/>
      <w:pPr>
        <w:tabs>
          <w:tab w:val="num" w:pos="720"/>
        </w:tabs>
        <w:ind w:left="720" w:hanging="360"/>
      </w:pPr>
      <w:rPr>
        <w:rFonts w:ascii="Symbol" w:hAnsi="Symbol" w:hint="default"/>
      </w:rPr>
    </w:lvl>
    <w:lvl w:ilvl="1" w:tplc="FB220828">
      <w:start w:val="1"/>
      <w:numFmt w:val="bullet"/>
      <w:lvlText w:val="-"/>
      <w:lvlJc w:val="left"/>
      <w:pPr>
        <w:tabs>
          <w:tab w:val="num" w:pos="1440"/>
        </w:tabs>
        <w:ind w:left="1440" w:hanging="360"/>
      </w:pPr>
      <w:rPr>
        <w:rFonts w:ascii="Times New Roman" w:eastAsia="Times New Roman" w:hAnsi="Times New Roman"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
    <w:nsid w:val="0EF62570"/>
    <w:multiLevelType w:val="hybridMultilevel"/>
    <w:tmpl w:val="E4981D76"/>
    <w:lvl w:ilvl="0" w:tplc="0401000F">
      <w:start w:val="1"/>
      <w:numFmt w:val="decimal"/>
      <w:lvlText w:val="%1."/>
      <w:lvlJc w:val="left"/>
      <w:pPr>
        <w:tabs>
          <w:tab w:val="num" w:pos="720"/>
        </w:tabs>
        <w:ind w:left="720" w:hanging="360"/>
      </w:pPr>
      <w:rPr>
        <w:rFonts w:cs="Times New Roman"/>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3">
    <w:nsid w:val="25696788"/>
    <w:multiLevelType w:val="hybridMultilevel"/>
    <w:tmpl w:val="60C0192E"/>
    <w:lvl w:ilvl="0" w:tplc="2F76404C">
      <w:start w:val="15"/>
      <w:numFmt w:val="bullet"/>
      <w:lvlText w:val=""/>
      <w:lvlJc w:val="left"/>
      <w:pPr>
        <w:tabs>
          <w:tab w:val="num" w:pos="862"/>
        </w:tabs>
        <w:ind w:left="862" w:hanging="360"/>
      </w:pPr>
      <w:rPr>
        <w:rFonts w:ascii="Symbol" w:eastAsia="Times New Roman" w:hAnsi="Symbol" w:hint="default"/>
      </w:rPr>
    </w:lvl>
    <w:lvl w:ilvl="1" w:tplc="FB220828">
      <w:start w:val="1"/>
      <w:numFmt w:val="bullet"/>
      <w:lvlText w:val="-"/>
      <w:lvlJc w:val="left"/>
      <w:pPr>
        <w:tabs>
          <w:tab w:val="num" w:pos="1582"/>
        </w:tabs>
        <w:ind w:left="1582" w:hanging="360"/>
      </w:pPr>
      <w:rPr>
        <w:rFonts w:ascii="Times New Roman" w:eastAsia="Times New Roman" w:hAnsi="Times New Roman" w:hint="default"/>
      </w:rPr>
    </w:lvl>
    <w:lvl w:ilvl="2" w:tplc="04010005">
      <w:start w:val="1"/>
      <w:numFmt w:val="bullet"/>
      <w:lvlText w:val=""/>
      <w:lvlJc w:val="left"/>
      <w:pPr>
        <w:tabs>
          <w:tab w:val="num" w:pos="2302"/>
        </w:tabs>
        <w:ind w:left="2302" w:hanging="360"/>
      </w:pPr>
      <w:rPr>
        <w:rFonts w:ascii="Wingdings" w:hAnsi="Wingdings" w:hint="default"/>
      </w:rPr>
    </w:lvl>
    <w:lvl w:ilvl="3" w:tplc="04010001">
      <w:start w:val="1"/>
      <w:numFmt w:val="bullet"/>
      <w:lvlText w:val=""/>
      <w:lvlJc w:val="left"/>
      <w:pPr>
        <w:tabs>
          <w:tab w:val="num" w:pos="3022"/>
        </w:tabs>
        <w:ind w:left="3022" w:hanging="360"/>
      </w:pPr>
      <w:rPr>
        <w:rFonts w:ascii="Symbol" w:hAnsi="Symbol" w:hint="default"/>
      </w:rPr>
    </w:lvl>
    <w:lvl w:ilvl="4" w:tplc="04010003">
      <w:start w:val="1"/>
      <w:numFmt w:val="bullet"/>
      <w:lvlText w:val="o"/>
      <w:lvlJc w:val="left"/>
      <w:pPr>
        <w:tabs>
          <w:tab w:val="num" w:pos="3742"/>
        </w:tabs>
        <w:ind w:left="3742" w:hanging="360"/>
      </w:pPr>
      <w:rPr>
        <w:rFonts w:ascii="Courier New" w:hAnsi="Courier New" w:hint="default"/>
      </w:rPr>
    </w:lvl>
    <w:lvl w:ilvl="5" w:tplc="04010005">
      <w:start w:val="1"/>
      <w:numFmt w:val="bullet"/>
      <w:lvlText w:val=""/>
      <w:lvlJc w:val="left"/>
      <w:pPr>
        <w:tabs>
          <w:tab w:val="num" w:pos="4462"/>
        </w:tabs>
        <w:ind w:left="4462" w:hanging="360"/>
      </w:pPr>
      <w:rPr>
        <w:rFonts w:ascii="Wingdings" w:hAnsi="Wingdings" w:hint="default"/>
      </w:rPr>
    </w:lvl>
    <w:lvl w:ilvl="6" w:tplc="04010001">
      <w:start w:val="1"/>
      <w:numFmt w:val="bullet"/>
      <w:lvlText w:val=""/>
      <w:lvlJc w:val="left"/>
      <w:pPr>
        <w:tabs>
          <w:tab w:val="num" w:pos="5182"/>
        </w:tabs>
        <w:ind w:left="5182" w:hanging="360"/>
      </w:pPr>
      <w:rPr>
        <w:rFonts w:ascii="Symbol" w:hAnsi="Symbol" w:hint="default"/>
      </w:rPr>
    </w:lvl>
    <w:lvl w:ilvl="7" w:tplc="04010003">
      <w:start w:val="1"/>
      <w:numFmt w:val="bullet"/>
      <w:lvlText w:val="o"/>
      <w:lvlJc w:val="left"/>
      <w:pPr>
        <w:tabs>
          <w:tab w:val="num" w:pos="5902"/>
        </w:tabs>
        <w:ind w:left="5902" w:hanging="360"/>
      </w:pPr>
      <w:rPr>
        <w:rFonts w:ascii="Courier New" w:hAnsi="Courier New" w:hint="default"/>
      </w:rPr>
    </w:lvl>
    <w:lvl w:ilvl="8" w:tplc="04010005">
      <w:start w:val="1"/>
      <w:numFmt w:val="bullet"/>
      <w:lvlText w:val=""/>
      <w:lvlJc w:val="left"/>
      <w:pPr>
        <w:tabs>
          <w:tab w:val="num" w:pos="6622"/>
        </w:tabs>
        <w:ind w:left="6622" w:hanging="360"/>
      </w:pPr>
      <w:rPr>
        <w:rFonts w:ascii="Wingdings" w:hAnsi="Wingdings" w:hint="default"/>
      </w:rPr>
    </w:lvl>
  </w:abstractNum>
  <w:abstractNum w:abstractNumId="4">
    <w:nsid w:val="26665330"/>
    <w:multiLevelType w:val="hybridMultilevel"/>
    <w:tmpl w:val="F5F2D194"/>
    <w:lvl w:ilvl="0" w:tplc="04010005">
      <w:start w:val="1"/>
      <w:numFmt w:val="bullet"/>
      <w:lvlText w:val=""/>
      <w:lvlJc w:val="left"/>
      <w:pPr>
        <w:tabs>
          <w:tab w:val="num" w:pos="417"/>
        </w:tabs>
        <w:ind w:left="417" w:hanging="360"/>
      </w:pPr>
      <w:rPr>
        <w:rFonts w:ascii="Wingdings" w:hAnsi="Wingdings"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5">
    <w:nsid w:val="6EA457F7"/>
    <w:multiLevelType w:val="multilevel"/>
    <w:tmpl w:val="E20A2D8A"/>
    <w:lvl w:ilvl="0">
      <w:start w:val="1"/>
      <w:numFmt w:val="decimal"/>
      <w:lvlText w:val="%1"/>
      <w:lvlJc w:val="left"/>
      <w:pPr>
        <w:tabs>
          <w:tab w:val="num" w:pos="450"/>
        </w:tabs>
        <w:ind w:left="450" w:hanging="450"/>
      </w:pPr>
      <w:rPr>
        <w:rFonts w:cs="Times New Roman" w:hint="cs"/>
      </w:rPr>
    </w:lvl>
    <w:lvl w:ilvl="1">
      <w:start w:val="5"/>
      <w:numFmt w:val="decimal"/>
      <w:lvlText w:val="%1.%2"/>
      <w:lvlJc w:val="left"/>
      <w:pPr>
        <w:tabs>
          <w:tab w:val="num" w:pos="450"/>
        </w:tabs>
        <w:ind w:left="450" w:hanging="450"/>
      </w:pPr>
      <w:rPr>
        <w:rFonts w:cs="Times New Roman" w:hint="cs"/>
      </w:rPr>
    </w:lvl>
    <w:lvl w:ilvl="2">
      <w:start w:val="1"/>
      <w:numFmt w:val="decimal"/>
      <w:lvlText w:val="%1.%2.%3"/>
      <w:lvlJc w:val="left"/>
      <w:pPr>
        <w:tabs>
          <w:tab w:val="num" w:pos="720"/>
        </w:tabs>
        <w:ind w:left="720" w:hanging="720"/>
      </w:pPr>
      <w:rPr>
        <w:rFonts w:cs="Times New Roman" w:hint="cs"/>
      </w:rPr>
    </w:lvl>
    <w:lvl w:ilvl="3">
      <w:start w:val="1"/>
      <w:numFmt w:val="decimal"/>
      <w:lvlText w:val="%1.%2.%3.%4"/>
      <w:lvlJc w:val="left"/>
      <w:pPr>
        <w:tabs>
          <w:tab w:val="num" w:pos="720"/>
        </w:tabs>
        <w:ind w:left="720" w:hanging="720"/>
      </w:pPr>
      <w:rPr>
        <w:rFonts w:cs="Times New Roman" w:hint="cs"/>
      </w:rPr>
    </w:lvl>
    <w:lvl w:ilvl="4">
      <w:start w:val="1"/>
      <w:numFmt w:val="decimal"/>
      <w:lvlText w:val="%1.%2.%3.%4.%5"/>
      <w:lvlJc w:val="left"/>
      <w:pPr>
        <w:tabs>
          <w:tab w:val="num" w:pos="1080"/>
        </w:tabs>
        <w:ind w:left="1080" w:hanging="1080"/>
      </w:pPr>
      <w:rPr>
        <w:rFonts w:cs="Times New Roman" w:hint="cs"/>
      </w:rPr>
    </w:lvl>
    <w:lvl w:ilvl="5">
      <w:start w:val="1"/>
      <w:numFmt w:val="decimal"/>
      <w:lvlText w:val="%1.%2.%3.%4.%5.%6"/>
      <w:lvlJc w:val="left"/>
      <w:pPr>
        <w:tabs>
          <w:tab w:val="num" w:pos="1440"/>
        </w:tabs>
        <w:ind w:left="1440" w:hanging="1440"/>
      </w:pPr>
      <w:rPr>
        <w:rFonts w:cs="Times New Roman" w:hint="cs"/>
      </w:rPr>
    </w:lvl>
    <w:lvl w:ilvl="6">
      <w:start w:val="1"/>
      <w:numFmt w:val="decimal"/>
      <w:lvlText w:val="%1.%2.%3.%4.%5.%6.%7"/>
      <w:lvlJc w:val="left"/>
      <w:pPr>
        <w:tabs>
          <w:tab w:val="num" w:pos="1440"/>
        </w:tabs>
        <w:ind w:left="1440" w:hanging="1440"/>
      </w:pPr>
      <w:rPr>
        <w:rFonts w:cs="Times New Roman" w:hint="cs"/>
      </w:rPr>
    </w:lvl>
    <w:lvl w:ilvl="7">
      <w:start w:val="1"/>
      <w:numFmt w:val="decimal"/>
      <w:lvlText w:val="%1.%2.%3.%4.%5.%6.%7.%8"/>
      <w:lvlJc w:val="left"/>
      <w:pPr>
        <w:tabs>
          <w:tab w:val="num" w:pos="1800"/>
        </w:tabs>
        <w:ind w:left="1800" w:hanging="1800"/>
      </w:pPr>
      <w:rPr>
        <w:rFonts w:cs="Times New Roman" w:hint="cs"/>
      </w:rPr>
    </w:lvl>
    <w:lvl w:ilvl="8">
      <w:start w:val="1"/>
      <w:numFmt w:val="decimal"/>
      <w:lvlText w:val="%1.%2.%3.%4.%5.%6.%7.%8.%9"/>
      <w:lvlJc w:val="left"/>
      <w:pPr>
        <w:tabs>
          <w:tab w:val="num" w:pos="1800"/>
        </w:tabs>
        <w:ind w:left="1800" w:hanging="1800"/>
      </w:pPr>
      <w:rPr>
        <w:rFonts w:cs="Times New Roman" w:hint="cs"/>
      </w:rPr>
    </w:lvl>
  </w:abstractNum>
  <w:abstractNum w:abstractNumId="6">
    <w:nsid w:val="6FD63FF8"/>
    <w:multiLevelType w:val="hybridMultilevel"/>
    <w:tmpl w:val="1952D1CA"/>
    <w:lvl w:ilvl="0" w:tplc="2F76404C">
      <w:start w:val="15"/>
      <w:numFmt w:val="bullet"/>
      <w:lvlText w:val=""/>
      <w:lvlJc w:val="left"/>
      <w:pPr>
        <w:tabs>
          <w:tab w:val="num" w:pos="862"/>
        </w:tabs>
        <w:ind w:left="862" w:hanging="360"/>
      </w:pPr>
      <w:rPr>
        <w:rFonts w:ascii="Symbol" w:eastAsia="Times New Roman"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7">
    <w:nsid w:val="7388779C"/>
    <w:multiLevelType w:val="hybridMultilevel"/>
    <w:tmpl w:val="AF5E2FE2"/>
    <w:lvl w:ilvl="0" w:tplc="A4DC24F8">
      <w:start w:val="1"/>
      <w:numFmt w:val="decimal"/>
      <w:lvlText w:val="%1."/>
      <w:lvlJc w:val="left"/>
      <w:pPr>
        <w:tabs>
          <w:tab w:val="num" w:pos="361"/>
        </w:tabs>
        <w:ind w:left="361" w:hanging="360"/>
      </w:pPr>
      <w:rPr>
        <w:rFonts w:cs="Times New Roman" w:hint="cs"/>
      </w:rPr>
    </w:lvl>
    <w:lvl w:ilvl="1" w:tplc="04010019">
      <w:start w:val="1"/>
      <w:numFmt w:val="lowerLetter"/>
      <w:lvlText w:val="%2."/>
      <w:lvlJc w:val="left"/>
      <w:pPr>
        <w:tabs>
          <w:tab w:val="num" w:pos="1081"/>
        </w:tabs>
        <w:ind w:left="1081" w:hanging="360"/>
      </w:pPr>
      <w:rPr>
        <w:rFonts w:cs="Times New Roman"/>
      </w:rPr>
    </w:lvl>
    <w:lvl w:ilvl="2" w:tplc="0401001B">
      <w:start w:val="1"/>
      <w:numFmt w:val="lowerRoman"/>
      <w:lvlText w:val="%3."/>
      <w:lvlJc w:val="right"/>
      <w:pPr>
        <w:tabs>
          <w:tab w:val="num" w:pos="1801"/>
        </w:tabs>
        <w:ind w:left="1801" w:hanging="180"/>
      </w:pPr>
      <w:rPr>
        <w:rFonts w:cs="Times New Roman"/>
      </w:rPr>
    </w:lvl>
    <w:lvl w:ilvl="3" w:tplc="0401000F">
      <w:start w:val="1"/>
      <w:numFmt w:val="decimal"/>
      <w:lvlText w:val="%4."/>
      <w:lvlJc w:val="left"/>
      <w:pPr>
        <w:tabs>
          <w:tab w:val="num" w:pos="2521"/>
        </w:tabs>
        <w:ind w:left="2521" w:hanging="360"/>
      </w:pPr>
      <w:rPr>
        <w:rFonts w:cs="Times New Roman"/>
      </w:rPr>
    </w:lvl>
    <w:lvl w:ilvl="4" w:tplc="04010019">
      <w:start w:val="1"/>
      <w:numFmt w:val="lowerLetter"/>
      <w:lvlText w:val="%5."/>
      <w:lvlJc w:val="left"/>
      <w:pPr>
        <w:tabs>
          <w:tab w:val="num" w:pos="3241"/>
        </w:tabs>
        <w:ind w:left="3241" w:hanging="360"/>
      </w:pPr>
      <w:rPr>
        <w:rFonts w:cs="Times New Roman"/>
      </w:rPr>
    </w:lvl>
    <w:lvl w:ilvl="5" w:tplc="0401001B">
      <w:start w:val="1"/>
      <w:numFmt w:val="lowerRoman"/>
      <w:lvlText w:val="%6."/>
      <w:lvlJc w:val="right"/>
      <w:pPr>
        <w:tabs>
          <w:tab w:val="num" w:pos="3961"/>
        </w:tabs>
        <w:ind w:left="3961" w:hanging="180"/>
      </w:pPr>
      <w:rPr>
        <w:rFonts w:cs="Times New Roman"/>
      </w:rPr>
    </w:lvl>
    <w:lvl w:ilvl="6" w:tplc="0401000F">
      <w:start w:val="1"/>
      <w:numFmt w:val="decimal"/>
      <w:lvlText w:val="%7."/>
      <w:lvlJc w:val="left"/>
      <w:pPr>
        <w:tabs>
          <w:tab w:val="num" w:pos="4681"/>
        </w:tabs>
        <w:ind w:left="4681" w:hanging="360"/>
      </w:pPr>
      <w:rPr>
        <w:rFonts w:cs="Times New Roman"/>
      </w:rPr>
    </w:lvl>
    <w:lvl w:ilvl="7" w:tplc="04010019">
      <w:start w:val="1"/>
      <w:numFmt w:val="lowerLetter"/>
      <w:lvlText w:val="%8."/>
      <w:lvlJc w:val="left"/>
      <w:pPr>
        <w:tabs>
          <w:tab w:val="num" w:pos="5401"/>
        </w:tabs>
        <w:ind w:left="5401" w:hanging="360"/>
      </w:pPr>
      <w:rPr>
        <w:rFonts w:cs="Times New Roman"/>
      </w:rPr>
    </w:lvl>
    <w:lvl w:ilvl="8" w:tplc="0401001B">
      <w:start w:val="1"/>
      <w:numFmt w:val="lowerRoman"/>
      <w:lvlText w:val="%9."/>
      <w:lvlJc w:val="right"/>
      <w:pPr>
        <w:tabs>
          <w:tab w:val="num" w:pos="6121"/>
        </w:tabs>
        <w:ind w:left="6121" w:hanging="180"/>
      </w:pPr>
      <w:rPr>
        <w:rFonts w:cs="Times New Roman"/>
      </w:rPr>
    </w:lvl>
  </w:abstractNum>
  <w:abstractNum w:abstractNumId="8">
    <w:nsid w:val="75E365A0"/>
    <w:multiLevelType w:val="hybridMultilevel"/>
    <w:tmpl w:val="545CB56C"/>
    <w:lvl w:ilvl="0" w:tplc="43B4C1BC">
      <w:start w:val="1"/>
      <w:numFmt w:val="decimal"/>
      <w:lvlText w:val="%1."/>
      <w:lvlJc w:val="left"/>
      <w:pPr>
        <w:tabs>
          <w:tab w:val="num" w:pos="720"/>
        </w:tabs>
        <w:ind w:left="720" w:hanging="360"/>
      </w:pPr>
      <w:rPr>
        <w:rFonts w:cs="Times New Roman" w:hint="cs"/>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num w:numId="1">
    <w:abstractNumId w:val="0"/>
  </w:num>
  <w:num w:numId="2">
    <w:abstractNumId w:val="3"/>
  </w:num>
  <w:num w:numId="3">
    <w:abstractNumId w:val="6"/>
  </w:num>
  <w:num w:numId="4">
    <w:abstractNumId w:val="7"/>
  </w:num>
  <w:num w:numId="5">
    <w:abstractNumId w:val="1"/>
  </w:num>
  <w:num w:numId="6">
    <w:abstractNumId w:val="5"/>
  </w:num>
  <w:num w:numId="7">
    <w:abstractNumId w:val="4"/>
  </w:num>
  <w:num w:numId="8">
    <w:abstractNumId w:val="8"/>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20"/>
  <w:doNotHyphenateCaps/>
  <w:evenAndOddHeaders/>
  <w:drawingGridHorizontalSpacing w:val="120"/>
  <w:displayHorizontalDrawingGridEvery w:val="2"/>
  <w:noPunctuationKerning/>
  <w:characterSpacingControl w:val="doNotCompress"/>
  <w:doNotValidateAgainstSchema/>
  <w:doNotDemarcateInvalidXml/>
  <w:hdrShapeDefaults>
    <o:shapedefaults v:ext="edit" spidmax="84994"/>
  </w:hdrShapeDefaults>
  <w:footnotePr>
    <w:footnote w:id="-1"/>
    <w:footnote w:id="0"/>
  </w:footnotePr>
  <w:endnotePr>
    <w:endnote w:id="-1"/>
    <w:endnote w:id="0"/>
  </w:endnotePr>
  <w:compat/>
  <w:rsids>
    <w:rsidRoot w:val="00F601F1"/>
    <w:rsid w:val="00002D0A"/>
    <w:rsid w:val="00005561"/>
    <w:rsid w:val="00005D96"/>
    <w:rsid w:val="00034629"/>
    <w:rsid w:val="0003487D"/>
    <w:rsid w:val="00044273"/>
    <w:rsid w:val="00047237"/>
    <w:rsid w:val="00063254"/>
    <w:rsid w:val="00063B9A"/>
    <w:rsid w:val="00065488"/>
    <w:rsid w:val="00070034"/>
    <w:rsid w:val="00076D54"/>
    <w:rsid w:val="00077139"/>
    <w:rsid w:val="00082168"/>
    <w:rsid w:val="00082D00"/>
    <w:rsid w:val="000A1D8D"/>
    <w:rsid w:val="000B5987"/>
    <w:rsid w:val="000C33A8"/>
    <w:rsid w:val="000C736B"/>
    <w:rsid w:val="000E0FF1"/>
    <w:rsid w:val="000E1AA8"/>
    <w:rsid w:val="000F151A"/>
    <w:rsid w:val="000F3BAB"/>
    <w:rsid w:val="00105B65"/>
    <w:rsid w:val="0011045A"/>
    <w:rsid w:val="00111412"/>
    <w:rsid w:val="001131F3"/>
    <w:rsid w:val="0011380A"/>
    <w:rsid w:val="00117366"/>
    <w:rsid w:val="001226C0"/>
    <w:rsid w:val="00123746"/>
    <w:rsid w:val="001252FE"/>
    <w:rsid w:val="0013074F"/>
    <w:rsid w:val="00131C0A"/>
    <w:rsid w:val="00132A69"/>
    <w:rsid w:val="00132AA2"/>
    <w:rsid w:val="00146561"/>
    <w:rsid w:val="00147F48"/>
    <w:rsid w:val="0016029B"/>
    <w:rsid w:val="001624FC"/>
    <w:rsid w:val="00165FBA"/>
    <w:rsid w:val="001723C3"/>
    <w:rsid w:val="00177035"/>
    <w:rsid w:val="00183CBF"/>
    <w:rsid w:val="001840F0"/>
    <w:rsid w:val="00185A9E"/>
    <w:rsid w:val="00196C8D"/>
    <w:rsid w:val="0019725A"/>
    <w:rsid w:val="001B020D"/>
    <w:rsid w:val="001C286E"/>
    <w:rsid w:val="001D05E0"/>
    <w:rsid w:val="001D4A50"/>
    <w:rsid w:val="001D4B02"/>
    <w:rsid w:val="001E5CA1"/>
    <w:rsid w:val="001F3F91"/>
    <w:rsid w:val="001F5656"/>
    <w:rsid w:val="00200341"/>
    <w:rsid w:val="002027B6"/>
    <w:rsid w:val="00210EF1"/>
    <w:rsid w:val="0021447C"/>
    <w:rsid w:val="00220078"/>
    <w:rsid w:val="00220EAC"/>
    <w:rsid w:val="0022505B"/>
    <w:rsid w:val="00236F1F"/>
    <w:rsid w:val="0024670F"/>
    <w:rsid w:val="002542AE"/>
    <w:rsid w:val="00255CB8"/>
    <w:rsid w:val="00264971"/>
    <w:rsid w:val="00286457"/>
    <w:rsid w:val="002A2FCF"/>
    <w:rsid w:val="002A7C36"/>
    <w:rsid w:val="002B553A"/>
    <w:rsid w:val="002C08E5"/>
    <w:rsid w:val="002C7BBA"/>
    <w:rsid w:val="002D302B"/>
    <w:rsid w:val="002D455E"/>
    <w:rsid w:val="002E3067"/>
    <w:rsid w:val="002E66BB"/>
    <w:rsid w:val="002E73E1"/>
    <w:rsid w:val="002F0ADF"/>
    <w:rsid w:val="002F7CB9"/>
    <w:rsid w:val="00313A9B"/>
    <w:rsid w:val="003143AA"/>
    <w:rsid w:val="0032553D"/>
    <w:rsid w:val="00332B18"/>
    <w:rsid w:val="00337357"/>
    <w:rsid w:val="00357990"/>
    <w:rsid w:val="00372CB2"/>
    <w:rsid w:val="00387082"/>
    <w:rsid w:val="003936E8"/>
    <w:rsid w:val="00394818"/>
    <w:rsid w:val="003B1585"/>
    <w:rsid w:val="003C6DEE"/>
    <w:rsid w:val="003E4210"/>
    <w:rsid w:val="003F1FCD"/>
    <w:rsid w:val="003F30A5"/>
    <w:rsid w:val="003F4056"/>
    <w:rsid w:val="00407A70"/>
    <w:rsid w:val="00412B7B"/>
    <w:rsid w:val="00427954"/>
    <w:rsid w:val="004363F7"/>
    <w:rsid w:val="004406C3"/>
    <w:rsid w:val="00441B36"/>
    <w:rsid w:val="004476FC"/>
    <w:rsid w:val="00453509"/>
    <w:rsid w:val="00455CB0"/>
    <w:rsid w:val="00477B9A"/>
    <w:rsid w:val="004849FB"/>
    <w:rsid w:val="004910B7"/>
    <w:rsid w:val="00492E5C"/>
    <w:rsid w:val="004A666D"/>
    <w:rsid w:val="004B1665"/>
    <w:rsid w:val="004D0FD7"/>
    <w:rsid w:val="004D11E2"/>
    <w:rsid w:val="004D65AF"/>
    <w:rsid w:val="004E6356"/>
    <w:rsid w:val="004F009D"/>
    <w:rsid w:val="004F0206"/>
    <w:rsid w:val="004F6FC9"/>
    <w:rsid w:val="004F725B"/>
    <w:rsid w:val="00504440"/>
    <w:rsid w:val="00506F62"/>
    <w:rsid w:val="00512A64"/>
    <w:rsid w:val="00520D34"/>
    <w:rsid w:val="0052443C"/>
    <w:rsid w:val="0052750F"/>
    <w:rsid w:val="00530DC2"/>
    <w:rsid w:val="00531E19"/>
    <w:rsid w:val="00542C5E"/>
    <w:rsid w:val="0054570F"/>
    <w:rsid w:val="00546AF0"/>
    <w:rsid w:val="00547B68"/>
    <w:rsid w:val="00562344"/>
    <w:rsid w:val="00573911"/>
    <w:rsid w:val="005753B0"/>
    <w:rsid w:val="00584B89"/>
    <w:rsid w:val="00597E1E"/>
    <w:rsid w:val="005A43EF"/>
    <w:rsid w:val="005B301A"/>
    <w:rsid w:val="005B4AA7"/>
    <w:rsid w:val="005B5018"/>
    <w:rsid w:val="005C5D11"/>
    <w:rsid w:val="005D0AA6"/>
    <w:rsid w:val="005D5BEA"/>
    <w:rsid w:val="0061074E"/>
    <w:rsid w:val="00613803"/>
    <w:rsid w:val="0062739A"/>
    <w:rsid w:val="00627F19"/>
    <w:rsid w:val="0064052E"/>
    <w:rsid w:val="006437DD"/>
    <w:rsid w:val="0065022A"/>
    <w:rsid w:val="006527CE"/>
    <w:rsid w:val="0066799D"/>
    <w:rsid w:val="00684A7D"/>
    <w:rsid w:val="00690FA4"/>
    <w:rsid w:val="00692B26"/>
    <w:rsid w:val="006A2DC5"/>
    <w:rsid w:val="006A3802"/>
    <w:rsid w:val="006A4DF4"/>
    <w:rsid w:val="006B0CC4"/>
    <w:rsid w:val="006B160A"/>
    <w:rsid w:val="006C1161"/>
    <w:rsid w:val="006C16A1"/>
    <w:rsid w:val="006C626A"/>
    <w:rsid w:val="006C660B"/>
    <w:rsid w:val="006C7A54"/>
    <w:rsid w:val="006D6AAE"/>
    <w:rsid w:val="006D7A3A"/>
    <w:rsid w:val="006E6D0A"/>
    <w:rsid w:val="006F2EA2"/>
    <w:rsid w:val="006F3D02"/>
    <w:rsid w:val="006F42CA"/>
    <w:rsid w:val="006F734A"/>
    <w:rsid w:val="007011EF"/>
    <w:rsid w:val="007130D6"/>
    <w:rsid w:val="00721C70"/>
    <w:rsid w:val="00736B17"/>
    <w:rsid w:val="00740A27"/>
    <w:rsid w:val="00756C69"/>
    <w:rsid w:val="00760506"/>
    <w:rsid w:val="007663E3"/>
    <w:rsid w:val="00767CE8"/>
    <w:rsid w:val="007757A5"/>
    <w:rsid w:val="00786549"/>
    <w:rsid w:val="0079009C"/>
    <w:rsid w:val="00791720"/>
    <w:rsid w:val="00793259"/>
    <w:rsid w:val="00796150"/>
    <w:rsid w:val="007A456B"/>
    <w:rsid w:val="007B0270"/>
    <w:rsid w:val="007B04E7"/>
    <w:rsid w:val="007B13BD"/>
    <w:rsid w:val="007B16A4"/>
    <w:rsid w:val="007B61A9"/>
    <w:rsid w:val="007C03F8"/>
    <w:rsid w:val="007D2D60"/>
    <w:rsid w:val="007D3E51"/>
    <w:rsid w:val="007E0196"/>
    <w:rsid w:val="007E389D"/>
    <w:rsid w:val="007F3599"/>
    <w:rsid w:val="007F7377"/>
    <w:rsid w:val="00800A2B"/>
    <w:rsid w:val="008030BD"/>
    <w:rsid w:val="00803B5B"/>
    <w:rsid w:val="00805D05"/>
    <w:rsid w:val="00810286"/>
    <w:rsid w:val="008106E0"/>
    <w:rsid w:val="00812E2F"/>
    <w:rsid w:val="008154CA"/>
    <w:rsid w:val="008156C6"/>
    <w:rsid w:val="00816DA2"/>
    <w:rsid w:val="00816DE1"/>
    <w:rsid w:val="00821981"/>
    <w:rsid w:val="00830573"/>
    <w:rsid w:val="00830BD3"/>
    <w:rsid w:val="00840312"/>
    <w:rsid w:val="00842A7A"/>
    <w:rsid w:val="008469AC"/>
    <w:rsid w:val="00853ED2"/>
    <w:rsid w:val="00854F94"/>
    <w:rsid w:val="00856ADB"/>
    <w:rsid w:val="00862AB5"/>
    <w:rsid w:val="0086370C"/>
    <w:rsid w:val="00872D15"/>
    <w:rsid w:val="00876104"/>
    <w:rsid w:val="00880B19"/>
    <w:rsid w:val="008856C3"/>
    <w:rsid w:val="00885798"/>
    <w:rsid w:val="008858F3"/>
    <w:rsid w:val="00885D28"/>
    <w:rsid w:val="00890B47"/>
    <w:rsid w:val="008A217E"/>
    <w:rsid w:val="008A5C6C"/>
    <w:rsid w:val="008A6D9F"/>
    <w:rsid w:val="008B1462"/>
    <w:rsid w:val="008B3C03"/>
    <w:rsid w:val="008B47AD"/>
    <w:rsid w:val="008B7D87"/>
    <w:rsid w:val="008C55D4"/>
    <w:rsid w:val="008E2DAB"/>
    <w:rsid w:val="008E616E"/>
    <w:rsid w:val="008E6D18"/>
    <w:rsid w:val="008F2054"/>
    <w:rsid w:val="008F4079"/>
    <w:rsid w:val="0090162E"/>
    <w:rsid w:val="00903C4B"/>
    <w:rsid w:val="009115D6"/>
    <w:rsid w:val="00914718"/>
    <w:rsid w:val="00923A6E"/>
    <w:rsid w:val="00923CBB"/>
    <w:rsid w:val="00933D7F"/>
    <w:rsid w:val="00941273"/>
    <w:rsid w:val="009642A7"/>
    <w:rsid w:val="009677A7"/>
    <w:rsid w:val="00970B67"/>
    <w:rsid w:val="0097620E"/>
    <w:rsid w:val="00977E42"/>
    <w:rsid w:val="009812BB"/>
    <w:rsid w:val="00992952"/>
    <w:rsid w:val="00992968"/>
    <w:rsid w:val="009961C6"/>
    <w:rsid w:val="009A2732"/>
    <w:rsid w:val="009A544A"/>
    <w:rsid w:val="009B5519"/>
    <w:rsid w:val="009D07D5"/>
    <w:rsid w:val="009E04E4"/>
    <w:rsid w:val="009E401A"/>
    <w:rsid w:val="009E57AD"/>
    <w:rsid w:val="009E68EF"/>
    <w:rsid w:val="009F2EB9"/>
    <w:rsid w:val="009F41C7"/>
    <w:rsid w:val="009F4853"/>
    <w:rsid w:val="009F7422"/>
    <w:rsid w:val="00A13509"/>
    <w:rsid w:val="00A14B10"/>
    <w:rsid w:val="00A162FA"/>
    <w:rsid w:val="00A30D21"/>
    <w:rsid w:val="00A41991"/>
    <w:rsid w:val="00A45881"/>
    <w:rsid w:val="00A46A7D"/>
    <w:rsid w:val="00A72A29"/>
    <w:rsid w:val="00A7640E"/>
    <w:rsid w:val="00A77B31"/>
    <w:rsid w:val="00A9008F"/>
    <w:rsid w:val="00A90515"/>
    <w:rsid w:val="00A938DA"/>
    <w:rsid w:val="00A96064"/>
    <w:rsid w:val="00AB08D4"/>
    <w:rsid w:val="00AB5192"/>
    <w:rsid w:val="00AE0CBB"/>
    <w:rsid w:val="00AE6088"/>
    <w:rsid w:val="00AE60F2"/>
    <w:rsid w:val="00AF24E4"/>
    <w:rsid w:val="00B0022B"/>
    <w:rsid w:val="00B125F5"/>
    <w:rsid w:val="00B20DF6"/>
    <w:rsid w:val="00B225D4"/>
    <w:rsid w:val="00B25EF6"/>
    <w:rsid w:val="00B260EA"/>
    <w:rsid w:val="00B27161"/>
    <w:rsid w:val="00B30243"/>
    <w:rsid w:val="00B4312C"/>
    <w:rsid w:val="00B4670C"/>
    <w:rsid w:val="00B4716B"/>
    <w:rsid w:val="00B51B71"/>
    <w:rsid w:val="00B6364C"/>
    <w:rsid w:val="00B7699B"/>
    <w:rsid w:val="00B77207"/>
    <w:rsid w:val="00B81BA4"/>
    <w:rsid w:val="00B82040"/>
    <w:rsid w:val="00B907A6"/>
    <w:rsid w:val="00B97A95"/>
    <w:rsid w:val="00BB2475"/>
    <w:rsid w:val="00BB33B8"/>
    <w:rsid w:val="00BB35BD"/>
    <w:rsid w:val="00BD218B"/>
    <w:rsid w:val="00BE1548"/>
    <w:rsid w:val="00BF3C6F"/>
    <w:rsid w:val="00C009E8"/>
    <w:rsid w:val="00C07AD1"/>
    <w:rsid w:val="00C07B54"/>
    <w:rsid w:val="00C101F1"/>
    <w:rsid w:val="00C14668"/>
    <w:rsid w:val="00C17A2A"/>
    <w:rsid w:val="00C21899"/>
    <w:rsid w:val="00C21FCD"/>
    <w:rsid w:val="00C25138"/>
    <w:rsid w:val="00C265C0"/>
    <w:rsid w:val="00C27FEB"/>
    <w:rsid w:val="00C30631"/>
    <w:rsid w:val="00C31001"/>
    <w:rsid w:val="00C3433D"/>
    <w:rsid w:val="00C372BC"/>
    <w:rsid w:val="00C50D17"/>
    <w:rsid w:val="00C70C6E"/>
    <w:rsid w:val="00C74017"/>
    <w:rsid w:val="00C82036"/>
    <w:rsid w:val="00CA067C"/>
    <w:rsid w:val="00CA0799"/>
    <w:rsid w:val="00CA2B7B"/>
    <w:rsid w:val="00CA53A6"/>
    <w:rsid w:val="00CC73A5"/>
    <w:rsid w:val="00CD7933"/>
    <w:rsid w:val="00CF657C"/>
    <w:rsid w:val="00D06372"/>
    <w:rsid w:val="00D06F77"/>
    <w:rsid w:val="00D1404B"/>
    <w:rsid w:val="00D147AD"/>
    <w:rsid w:val="00D16B0C"/>
    <w:rsid w:val="00D2689C"/>
    <w:rsid w:val="00D27B8D"/>
    <w:rsid w:val="00D3484E"/>
    <w:rsid w:val="00D34AFD"/>
    <w:rsid w:val="00D415C6"/>
    <w:rsid w:val="00D47EF7"/>
    <w:rsid w:val="00D605B4"/>
    <w:rsid w:val="00D73446"/>
    <w:rsid w:val="00D75142"/>
    <w:rsid w:val="00D763DF"/>
    <w:rsid w:val="00D80C32"/>
    <w:rsid w:val="00D951B3"/>
    <w:rsid w:val="00D97935"/>
    <w:rsid w:val="00DA1217"/>
    <w:rsid w:val="00DB5218"/>
    <w:rsid w:val="00DC6BF0"/>
    <w:rsid w:val="00DE7EDF"/>
    <w:rsid w:val="00DF137A"/>
    <w:rsid w:val="00DF458A"/>
    <w:rsid w:val="00E00061"/>
    <w:rsid w:val="00E06A68"/>
    <w:rsid w:val="00E16372"/>
    <w:rsid w:val="00E20178"/>
    <w:rsid w:val="00E24D2C"/>
    <w:rsid w:val="00E251CD"/>
    <w:rsid w:val="00E34B4A"/>
    <w:rsid w:val="00E35DBD"/>
    <w:rsid w:val="00E42A91"/>
    <w:rsid w:val="00E540EF"/>
    <w:rsid w:val="00E577D9"/>
    <w:rsid w:val="00E61896"/>
    <w:rsid w:val="00E72DFB"/>
    <w:rsid w:val="00E75159"/>
    <w:rsid w:val="00E86320"/>
    <w:rsid w:val="00E906D3"/>
    <w:rsid w:val="00E961AC"/>
    <w:rsid w:val="00EA62E7"/>
    <w:rsid w:val="00EC2408"/>
    <w:rsid w:val="00ED24AB"/>
    <w:rsid w:val="00EF03F2"/>
    <w:rsid w:val="00EF12EE"/>
    <w:rsid w:val="00EF5E56"/>
    <w:rsid w:val="00F02D02"/>
    <w:rsid w:val="00F06E60"/>
    <w:rsid w:val="00F07B8C"/>
    <w:rsid w:val="00F12299"/>
    <w:rsid w:val="00F33663"/>
    <w:rsid w:val="00F34DA7"/>
    <w:rsid w:val="00F44072"/>
    <w:rsid w:val="00F471AF"/>
    <w:rsid w:val="00F601F1"/>
    <w:rsid w:val="00F6217E"/>
    <w:rsid w:val="00F64AE9"/>
    <w:rsid w:val="00F669E0"/>
    <w:rsid w:val="00F712CD"/>
    <w:rsid w:val="00F731D5"/>
    <w:rsid w:val="00F7490B"/>
    <w:rsid w:val="00F84A32"/>
    <w:rsid w:val="00F9147E"/>
    <w:rsid w:val="00F96ACE"/>
    <w:rsid w:val="00FA74A8"/>
    <w:rsid w:val="00FB7A8D"/>
    <w:rsid w:val="00FC2517"/>
    <w:rsid w:val="00FC32F0"/>
    <w:rsid w:val="00FD28F6"/>
    <w:rsid w:val="00FE04F2"/>
    <w:rsid w:val="00FE49FD"/>
    <w:rsid w:val="00FE4E3A"/>
    <w:rsid w:val="00FF2463"/>
    <w:rsid w:val="00FF24CC"/>
    <w:rsid w:val="00FF52B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4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locked="1" w:uiPriority="0"/>
    <w:lsdException w:name="Body Text Indent 3" w:semiHidden="1" w:unhideWhenUsed="1"/>
    <w:lsdException w:name="Block Text" w:locked="1" w:uiPriority="0"/>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44273"/>
    <w:pPr>
      <w:bidi/>
    </w:pPr>
    <w:rPr>
      <w:sz w:val="24"/>
      <w:szCs w:val="24"/>
      <w:lang w:eastAsia="ar-SA"/>
    </w:rPr>
  </w:style>
  <w:style w:type="paragraph" w:styleId="Heading1">
    <w:name w:val="heading 1"/>
    <w:basedOn w:val="Normal"/>
    <w:next w:val="Normal"/>
    <w:link w:val="Heading1Char"/>
    <w:uiPriority w:val="99"/>
    <w:qFormat/>
    <w:rsid w:val="00044273"/>
    <w:pPr>
      <w:keepNext/>
      <w:jc w:val="center"/>
      <w:outlineLvl w:val="0"/>
    </w:pPr>
    <w:rPr>
      <w:b/>
      <w:bCs/>
      <w:sz w:val="44"/>
      <w:szCs w:val="44"/>
    </w:rPr>
  </w:style>
  <w:style w:type="paragraph" w:styleId="Heading2">
    <w:name w:val="heading 2"/>
    <w:basedOn w:val="Normal"/>
    <w:next w:val="Normal"/>
    <w:link w:val="Heading2Char"/>
    <w:uiPriority w:val="99"/>
    <w:qFormat/>
    <w:rsid w:val="00044273"/>
    <w:pPr>
      <w:keepNext/>
      <w:bidi w:val="0"/>
      <w:jc w:val="center"/>
      <w:outlineLvl w:val="1"/>
    </w:pPr>
    <w:rPr>
      <w:b/>
      <w:bCs/>
    </w:rPr>
  </w:style>
  <w:style w:type="paragraph" w:styleId="Heading4">
    <w:name w:val="heading 4"/>
    <w:basedOn w:val="Normal"/>
    <w:next w:val="Normal"/>
    <w:link w:val="Heading4Char"/>
    <w:uiPriority w:val="99"/>
    <w:qFormat/>
    <w:rsid w:val="00111412"/>
    <w:pPr>
      <w:keepNext/>
      <w:spacing w:before="240" w:after="60"/>
      <w:outlineLvl w:val="3"/>
    </w:pPr>
    <w:rPr>
      <w:rFonts w:ascii="Calibri" w:hAnsi="Calibri" w:cs="Arial"/>
      <w:b/>
      <w:bCs/>
      <w:sz w:val="28"/>
      <w:szCs w:val="28"/>
    </w:rPr>
  </w:style>
  <w:style w:type="paragraph" w:styleId="Heading5">
    <w:name w:val="heading 5"/>
    <w:basedOn w:val="Normal"/>
    <w:next w:val="Normal"/>
    <w:link w:val="Heading5Char"/>
    <w:uiPriority w:val="99"/>
    <w:qFormat/>
    <w:rsid w:val="00044273"/>
    <w:pPr>
      <w:keepNext/>
      <w:jc w:val="center"/>
      <w:outlineLvl w:val="4"/>
    </w:pPr>
    <w:rPr>
      <w:rFonts w:cs="Simplified Arabic"/>
      <w:b/>
      <w:bCs/>
      <w:sz w:val="20"/>
      <w:szCs w:val="22"/>
      <w:lang w:eastAsia="en-US"/>
    </w:rPr>
  </w:style>
  <w:style w:type="paragraph" w:styleId="Heading6">
    <w:name w:val="heading 6"/>
    <w:basedOn w:val="Normal"/>
    <w:next w:val="Normal"/>
    <w:link w:val="Heading6Char"/>
    <w:uiPriority w:val="99"/>
    <w:qFormat/>
    <w:rsid w:val="00044273"/>
    <w:pPr>
      <w:keepNext/>
      <w:jc w:val="center"/>
      <w:outlineLvl w:val="5"/>
    </w:pPr>
    <w:rPr>
      <w:rFonts w:cs="Simplified Arabic"/>
      <w:b/>
      <w:bCs/>
      <w:szCs w:val="22"/>
      <w:lang w:eastAsia="en-US"/>
    </w:rPr>
  </w:style>
  <w:style w:type="paragraph" w:styleId="Heading7">
    <w:name w:val="heading 7"/>
    <w:basedOn w:val="Normal"/>
    <w:next w:val="Normal"/>
    <w:link w:val="Heading7Char"/>
    <w:uiPriority w:val="99"/>
    <w:qFormat/>
    <w:rsid w:val="00044273"/>
    <w:pPr>
      <w:keepNext/>
      <w:jc w:val="center"/>
      <w:outlineLvl w:val="6"/>
    </w:pPr>
    <w:rPr>
      <w:b/>
      <w:bCs/>
      <w:sz w:val="20"/>
      <w:szCs w:val="32"/>
      <w:lang w:eastAsia="en-US"/>
    </w:rPr>
  </w:style>
  <w:style w:type="paragraph" w:styleId="Heading8">
    <w:name w:val="heading 8"/>
    <w:basedOn w:val="Normal"/>
    <w:next w:val="Normal"/>
    <w:link w:val="Heading8Char"/>
    <w:uiPriority w:val="99"/>
    <w:qFormat/>
    <w:rsid w:val="00044273"/>
    <w:pPr>
      <w:keepNext/>
      <w:overflowPunct w:val="0"/>
      <w:autoSpaceDE w:val="0"/>
      <w:autoSpaceDN w:val="0"/>
      <w:adjustRightInd w:val="0"/>
      <w:jc w:val="center"/>
      <w:textAlignment w:val="baseline"/>
      <w:outlineLvl w:val="7"/>
    </w:pPr>
    <w:rPr>
      <w:rFonts w:cs="Simplified Arabic"/>
      <w:b/>
      <w:bCs/>
      <w:sz w:val="40"/>
      <w:szCs w:val="40"/>
      <w:lang w:eastAsia="en-US"/>
    </w:rPr>
  </w:style>
  <w:style w:type="paragraph" w:styleId="Heading9">
    <w:name w:val="heading 9"/>
    <w:basedOn w:val="Normal"/>
    <w:next w:val="Normal"/>
    <w:link w:val="Heading9Char"/>
    <w:uiPriority w:val="99"/>
    <w:qFormat/>
    <w:rsid w:val="00044273"/>
    <w:pPr>
      <w:keepNext/>
      <w:jc w:val="center"/>
      <w:outlineLvl w:val="8"/>
    </w:pPr>
    <w:rPr>
      <w:rFonts w:cs="Simplified Arabic"/>
      <w:b/>
      <w:b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138F"/>
    <w:rPr>
      <w:rFonts w:ascii="Cambria" w:eastAsia="Times New Roman" w:hAnsi="Cambria" w:cs="Times New Roman"/>
      <w:b/>
      <w:bCs/>
      <w:kern w:val="32"/>
      <w:sz w:val="32"/>
      <w:szCs w:val="32"/>
      <w:lang w:eastAsia="ar-SA"/>
    </w:rPr>
  </w:style>
  <w:style w:type="character" w:customStyle="1" w:styleId="Heading2Char">
    <w:name w:val="Heading 2 Char"/>
    <w:basedOn w:val="DefaultParagraphFont"/>
    <w:link w:val="Heading2"/>
    <w:uiPriority w:val="99"/>
    <w:locked/>
    <w:rsid w:val="008469AC"/>
    <w:rPr>
      <w:rFonts w:cs="Times New Roman"/>
      <w:b/>
      <w:bCs/>
      <w:sz w:val="24"/>
      <w:szCs w:val="24"/>
      <w:lang w:eastAsia="ar-SA" w:bidi="ar-SA"/>
    </w:rPr>
  </w:style>
  <w:style w:type="character" w:customStyle="1" w:styleId="Heading4Char">
    <w:name w:val="Heading 4 Char"/>
    <w:basedOn w:val="DefaultParagraphFont"/>
    <w:link w:val="Heading4"/>
    <w:uiPriority w:val="99"/>
    <w:semiHidden/>
    <w:locked/>
    <w:rsid w:val="00111412"/>
    <w:rPr>
      <w:rFonts w:ascii="Calibri" w:hAnsi="Calibri" w:cs="Arial"/>
      <w:b/>
      <w:bCs/>
      <w:sz w:val="28"/>
      <w:szCs w:val="28"/>
      <w:lang w:eastAsia="ar-SA" w:bidi="ar-SA"/>
    </w:rPr>
  </w:style>
  <w:style w:type="character" w:customStyle="1" w:styleId="Heading5Char">
    <w:name w:val="Heading 5 Char"/>
    <w:basedOn w:val="DefaultParagraphFont"/>
    <w:link w:val="Heading5"/>
    <w:uiPriority w:val="9"/>
    <w:semiHidden/>
    <w:rsid w:val="0047138F"/>
    <w:rPr>
      <w:rFonts w:ascii="Calibri" w:eastAsia="Times New Roman" w:hAnsi="Calibri" w:cs="Arial"/>
      <w:b/>
      <w:bCs/>
      <w:i/>
      <w:iCs/>
      <w:sz w:val="26"/>
      <w:szCs w:val="26"/>
      <w:lang w:eastAsia="ar-SA"/>
    </w:rPr>
  </w:style>
  <w:style w:type="character" w:customStyle="1" w:styleId="Heading6Char">
    <w:name w:val="Heading 6 Char"/>
    <w:basedOn w:val="DefaultParagraphFont"/>
    <w:link w:val="Heading6"/>
    <w:uiPriority w:val="99"/>
    <w:locked/>
    <w:rsid w:val="008469AC"/>
    <w:rPr>
      <w:rFonts w:cs="Simplified Arabic"/>
      <w:b/>
      <w:bCs/>
      <w:sz w:val="22"/>
      <w:szCs w:val="22"/>
      <w:lang w:bidi="ar-SA"/>
    </w:rPr>
  </w:style>
  <w:style w:type="character" w:customStyle="1" w:styleId="Heading7Char">
    <w:name w:val="Heading 7 Char"/>
    <w:basedOn w:val="DefaultParagraphFont"/>
    <w:link w:val="Heading7"/>
    <w:uiPriority w:val="9"/>
    <w:semiHidden/>
    <w:rsid w:val="0047138F"/>
    <w:rPr>
      <w:rFonts w:ascii="Calibri" w:eastAsia="Times New Roman" w:hAnsi="Calibri" w:cs="Arial"/>
      <w:sz w:val="24"/>
      <w:szCs w:val="24"/>
      <w:lang w:eastAsia="ar-SA"/>
    </w:rPr>
  </w:style>
  <w:style w:type="character" w:customStyle="1" w:styleId="Heading8Char">
    <w:name w:val="Heading 8 Char"/>
    <w:basedOn w:val="DefaultParagraphFont"/>
    <w:link w:val="Heading8"/>
    <w:uiPriority w:val="9"/>
    <w:semiHidden/>
    <w:rsid w:val="0047138F"/>
    <w:rPr>
      <w:rFonts w:ascii="Calibri" w:eastAsia="Times New Roman" w:hAnsi="Calibri" w:cs="Arial"/>
      <w:i/>
      <w:iCs/>
      <w:sz w:val="24"/>
      <w:szCs w:val="24"/>
      <w:lang w:eastAsia="ar-SA"/>
    </w:rPr>
  </w:style>
  <w:style w:type="character" w:customStyle="1" w:styleId="Heading9Char">
    <w:name w:val="Heading 9 Char"/>
    <w:basedOn w:val="DefaultParagraphFont"/>
    <w:link w:val="Heading9"/>
    <w:uiPriority w:val="9"/>
    <w:semiHidden/>
    <w:rsid w:val="0047138F"/>
    <w:rPr>
      <w:rFonts w:ascii="Cambria" w:eastAsia="Times New Roman" w:hAnsi="Cambria" w:cs="Times New Roman"/>
      <w:lang w:eastAsia="ar-SA"/>
    </w:rPr>
  </w:style>
  <w:style w:type="paragraph" w:styleId="Caption">
    <w:name w:val="caption"/>
    <w:basedOn w:val="Normal"/>
    <w:next w:val="Normal"/>
    <w:uiPriority w:val="99"/>
    <w:qFormat/>
    <w:rsid w:val="00044273"/>
    <w:pPr>
      <w:jc w:val="center"/>
    </w:pPr>
    <w:rPr>
      <w:rFonts w:cs="Simplified Arabic"/>
      <w:b/>
      <w:bCs/>
      <w:sz w:val="20"/>
      <w:szCs w:val="56"/>
      <w:lang w:eastAsia="en-US"/>
    </w:rPr>
  </w:style>
  <w:style w:type="paragraph" w:styleId="TOC1">
    <w:name w:val="toc 1"/>
    <w:basedOn w:val="Normal"/>
    <w:next w:val="Normal"/>
    <w:autoRedefine/>
    <w:uiPriority w:val="99"/>
    <w:semiHidden/>
    <w:rsid w:val="00044273"/>
    <w:pPr>
      <w:tabs>
        <w:tab w:val="right" w:leader="dot" w:pos="9063"/>
      </w:tabs>
      <w:jc w:val="lowKashida"/>
    </w:pPr>
  </w:style>
  <w:style w:type="paragraph" w:styleId="BodyText">
    <w:name w:val="Body Text"/>
    <w:basedOn w:val="Normal"/>
    <w:link w:val="BodyTextChar"/>
    <w:uiPriority w:val="99"/>
    <w:semiHidden/>
    <w:rsid w:val="00044273"/>
    <w:pPr>
      <w:jc w:val="lowKashida"/>
    </w:pPr>
    <w:rPr>
      <w:rFonts w:cs="Simplified Arabic"/>
      <w:sz w:val="20"/>
      <w:szCs w:val="20"/>
      <w:lang w:eastAsia="en-US"/>
    </w:rPr>
  </w:style>
  <w:style w:type="character" w:customStyle="1" w:styleId="BodyTextChar">
    <w:name w:val="Body Text Char"/>
    <w:basedOn w:val="DefaultParagraphFont"/>
    <w:link w:val="BodyText"/>
    <w:uiPriority w:val="99"/>
    <w:semiHidden/>
    <w:locked/>
    <w:rsid w:val="00111412"/>
    <w:rPr>
      <w:rFonts w:cs="Simplified Arabic"/>
      <w:lang w:bidi="ar-SA"/>
    </w:rPr>
  </w:style>
  <w:style w:type="paragraph" w:styleId="BodyText2">
    <w:name w:val="Body Text 2"/>
    <w:basedOn w:val="Normal"/>
    <w:link w:val="BodyText2Char"/>
    <w:uiPriority w:val="99"/>
    <w:semiHidden/>
    <w:rsid w:val="00044273"/>
    <w:pPr>
      <w:jc w:val="lowKashida"/>
    </w:pPr>
    <w:rPr>
      <w:rFonts w:cs="Simplified Arabic"/>
      <w:sz w:val="28"/>
      <w:szCs w:val="26"/>
      <w:lang w:eastAsia="en-US"/>
    </w:rPr>
  </w:style>
  <w:style w:type="character" w:customStyle="1" w:styleId="BodyText2Char">
    <w:name w:val="Body Text 2 Char"/>
    <w:basedOn w:val="DefaultParagraphFont"/>
    <w:link w:val="BodyText2"/>
    <w:uiPriority w:val="99"/>
    <w:semiHidden/>
    <w:rsid w:val="0047138F"/>
    <w:rPr>
      <w:sz w:val="24"/>
      <w:szCs w:val="24"/>
      <w:lang w:eastAsia="ar-SA"/>
    </w:rPr>
  </w:style>
  <w:style w:type="paragraph" w:styleId="BlockText">
    <w:name w:val="Block Text"/>
    <w:basedOn w:val="Normal"/>
    <w:uiPriority w:val="99"/>
    <w:semiHidden/>
    <w:rsid w:val="00044273"/>
    <w:pPr>
      <w:ind w:left="566" w:right="567"/>
      <w:jc w:val="both"/>
    </w:pPr>
    <w:rPr>
      <w:rFonts w:cs="Simplified Arabic"/>
      <w:b/>
      <w:bCs/>
      <w:lang w:eastAsia="en-US"/>
    </w:rPr>
  </w:style>
  <w:style w:type="paragraph" w:customStyle="1" w:styleId="xl27">
    <w:name w:val="xl27"/>
    <w:basedOn w:val="Normal"/>
    <w:uiPriority w:val="99"/>
    <w:rsid w:val="00044273"/>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lang w:eastAsia="en-US"/>
    </w:rPr>
  </w:style>
  <w:style w:type="paragraph" w:customStyle="1" w:styleId="xl55">
    <w:name w:val="xl55"/>
    <w:basedOn w:val="Normal"/>
    <w:uiPriority w:val="99"/>
    <w:rsid w:val="00044273"/>
    <w:pPr>
      <w:pBdr>
        <w:left w:val="single" w:sz="4" w:space="0" w:color="auto"/>
        <w:bottom w:val="single" w:sz="4" w:space="0" w:color="auto"/>
        <w:right w:val="single" w:sz="4" w:space="0" w:color="auto"/>
      </w:pBdr>
      <w:bidi w:val="0"/>
      <w:spacing w:before="100" w:beforeAutospacing="1" w:after="100" w:afterAutospacing="1"/>
      <w:jc w:val="center"/>
      <w:textAlignment w:val="top"/>
    </w:pPr>
    <w:rPr>
      <w:rFonts w:eastAsia="Arial Unicode MS"/>
      <w:b/>
      <w:bCs/>
    </w:rPr>
  </w:style>
  <w:style w:type="paragraph" w:styleId="BodyTextIndent">
    <w:name w:val="Body Text Indent"/>
    <w:basedOn w:val="Normal"/>
    <w:link w:val="BodyTextIndentChar"/>
    <w:uiPriority w:val="99"/>
    <w:semiHidden/>
    <w:rsid w:val="00044273"/>
    <w:pPr>
      <w:overflowPunct w:val="0"/>
      <w:autoSpaceDE w:val="0"/>
      <w:autoSpaceDN w:val="0"/>
      <w:adjustRightInd w:val="0"/>
      <w:ind w:left="-143"/>
      <w:jc w:val="both"/>
    </w:pPr>
    <w:rPr>
      <w:lang w:eastAsia="en-US"/>
    </w:rPr>
  </w:style>
  <w:style w:type="character" w:customStyle="1" w:styleId="BodyTextIndentChar">
    <w:name w:val="Body Text Indent Char"/>
    <w:basedOn w:val="DefaultParagraphFont"/>
    <w:link w:val="BodyTextIndent"/>
    <w:uiPriority w:val="99"/>
    <w:semiHidden/>
    <w:rsid w:val="0047138F"/>
    <w:rPr>
      <w:sz w:val="24"/>
      <w:szCs w:val="24"/>
      <w:lang w:eastAsia="ar-SA"/>
    </w:rPr>
  </w:style>
  <w:style w:type="paragraph" w:styleId="BodyText3">
    <w:name w:val="Body Text 3"/>
    <w:basedOn w:val="Normal"/>
    <w:link w:val="BodyText3Char"/>
    <w:uiPriority w:val="99"/>
    <w:semiHidden/>
    <w:rsid w:val="00044273"/>
    <w:pPr>
      <w:tabs>
        <w:tab w:val="left" w:pos="1576"/>
        <w:tab w:val="left" w:pos="8522"/>
      </w:tabs>
      <w:jc w:val="lowKashida"/>
    </w:pPr>
    <w:rPr>
      <w:rFonts w:cs="Simplified Arabic"/>
    </w:rPr>
  </w:style>
  <w:style w:type="character" w:customStyle="1" w:styleId="BodyText3Char">
    <w:name w:val="Body Text 3 Char"/>
    <w:basedOn w:val="DefaultParagraphFont"/>
    <w:link w:val="BodyText3"/>
    <w:uiPriority w:val="99"/>
    <w:semiHidden/>
    <w:rsid w:val="0047138F"/>
    <w:rPr>
      <w:sz w:val="16"/>
      <w:szCs w:val="16"/>
      <w:lang w:eastAsia="ar-SA"/>
    </w:rPr>
  </w:style>
  <w:style w:type="paragraph" w:styleId="BodyTextIndent2">
    <w:name w:val="Body Text Indent 2"/>
    <w:basedOn w:val="Normal"/>
    <w:link w:val="BodyTextIndent2Char"/>
    <w:uiPriority w:val="99"/>
    <w:semiHidden/>
    <w:rsid w:val="00044273"/>
    <w:pPr>
      <w:ind w:left="1"/>
      <w:jc w:val="both"/>
    </w:pPr>
    <w:rPr>
      <w:rFonts w:cs="Simplified Arabic"/>
    </w:rPr>
  </w:style>
  <w:style w:type="character" w:customStyle="1" w:styleId="BodyTextIndent2Char">
    <w:name w:val="Body Text Indent 2 Char"/>
    <w:basedOn w:val="DefaultParagraphFont"/>
    <w:link w:val="BodyTextIndent2"/>
    <w:uiPriority w:val="99"/>
    <w:semiHidden/>
    <w:rsid w:val="0047138F"/>
    <w:rPr>
      <w:sz w:val="24"/>
      <w:szCs w:val="24"/>
      <w:lang w:eastAsia="ar-SA"/>
    </w:rPr>
  </w:style>
  <w:style w:type="paragraph" w:styleId="Footer">
    <w:name w:val="footer"/>
    <w:basedOn w:val="Normal"/>
    <w:link w:val="FooterChar"/>
    <w:uiPriority w:val="99"/>
    <w:rsid w:val="00044273"/>
    <w:pPr>
      <w:tabs>
        <w:tab w:val="center" w:pos="4153"/>
        <w:tab w:val="right" w:pos="8306"/>
      </w:tabs>
    </w:pPr>
    <w:rPr>
      <w:rFonts w:cs="Simplified Arabic"/>
    </w:rPr>
  </w:style>
  <w:style w:type="character" w:customStyle="1" w:styleId="FooterChar">
    <w:name w:val="Footer Char"/>
    <w:basedOn w:val="DefaultParagraphFont"/>
    <w:link w:val="Footer"/>
    <w:uiPriority w:val="99"/>
    <w:locked/>
    <w:rsid w:val="00D97935"/>
    <w:rPr>
      <w:rFonts w:cs="Simplified Arabic"/>
      <w:sz w:val="24"/>
      <w:szCs w:val="24"/>
      <w:lang w:eastAsia="ar-SA" w:bidi="ar-SA"/>
    </w:rPr>
  </w:style>
  <w:style w:type="paragraph" w:styleId="Header">
    <w:name w:val="header"/>
    <w:basedOn w:val="Normal"/>
    <w:link w:val="HeaderChar"/>
    <w:uiPriority w:val="99"/>
    <w:rsid w:val="00044273"/>
    <w:pPr>
      <w:tabs>
        <w:tab w:val="center" w:pos="4153"/>
        <w:tab w:val="right" w:pos="8306"/>
      </w:tabs>
    </w:pPr>
  </w:style>
  <w:style w:type="character" w:customStyle="1" w:styleId="HeaderChar">
    <w:name w:val="Header Char"/>
    <w:basedOn w:val="DefaultParagraphFont"/>
    <w:link w:val="Header"/>
    <w:uiPriority w:val="99"/>
    <w:locked/>
    <w:rsid w:val="00767CE8"/>
    <w:rPr>
      <w:rFonts w:cs="Times New Roman"/>
      <w:sz w:val="24"/>
      <w:szCs w:val="24"/>
      <w:lang w:eastAsia="ar-SA" w:bidi="ar-SA"/>
    </w:rPr>
  </w:style>
  <w:style w:type="character" w:styleId="PageNumber">
    <w:name w:val="page number"/>
    <w:basedOn w:val="DefaultParagraphFont"/>
    <w:uiPriority w:val="99"/>
    <w:semiHidden/>
    <w:rsid w:val="00044273"/>
    <w:rPr>
      <w:rFonts w:ascii="Times New Roman" w:hAnsi="Times New Roman" w:cs="Times New Roman"/>
    </w:rPr>
  </w:style>
  <w:style w:type="character" w:styleId="Hyperlink">
    <w:name w:val="Hyperlink"/>
    <w:basedOn w:val="DefaultParagraphFont"/>
    <w:uiPriority w:val="99"/>
    <w:semiHidden/>
    <w:rsid w:val="00111412"/>
    <w:rPr>
      <w:rFonts w:cs="Times New Roman"/>
      <w:color w:val="0000FF"/>
      <w:u w:val="single"/>
    </w:rPr>
  </w:style>
  <w:style w:type="paragraph" w:styleId="BalloonText">
    <w:name w:val="Balloon Text"/>
    <w:basedOn w:val="Normal"/>
    <w:link w:val="BalloonTextChar"/>
    <w:uiPriority w:val="99"/>
    <w:semiHidden/>
    <w:rsid w:val="006B0CC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B0CC4"/>
    <w:rPr>
      <w:rFonts w:ascii="Tahoma" w:hAnsi="Tahoma" w:cs="Tahoma"/>
      <w:sz w:val="16"/>
      <w:szCs w:val="16"/>
      <w:lang w:eastAsia="ar-SA" w:bidi="ar-SA"/>
    </w:rPr>
  </w:style>
  <w:style w:type="paragraph" w:styleId="NoSpacing">
    <w:name w:val="No Spacing"/>
    <w:link w:val="NoSpacingChar"/>
    <w:uiPriority w:val="99"/>
    <w:qFormat/>
    <w:rsid w:val="00070034"/>
    <w:rPr>
      <w:rFonts w:ascii="Calibri" w:hAnsi="Calibri" w:cs="Arial"/>
      <w:sz w:val="22"/>
      <w:szCs w:val="22"/>
    </w:rPr>
  </w:style>
  <w:style w:type="character" w:customStyle="1" w:styleId="NoSpacingChar">
    <w:name w:val="No Spacing Char"/>
    <w:basedOn w:val="DefaultParagraphFont"/>
    <w:link w:val="NoSpacing"/>
    <w:uiPriority w:val="99"/>
    <w:locked/>
    <w:rsid w:val="00070034"/>
    <w:rPr>
      <w:rFonts w:ascii="Calibri" w:hAnsi="Calibri" w:cs="Arial"/>
      <w:sz w:val="22"/>
      <w:szCs w:val="22"/>
      <w:lang w:val="en-US" w:eastAsia="en-US" w:bidi="ar-SA"/>
    </w:rPr>
  </w:style>
  <w:style w:type="table" w:styleId="TableGrid">
    <w:name w:val="Table Grid"/>
    <w:basedOn w:val="TableNormal"/>
    <w:locked/>
    <w:rsid w:val="005D0A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6F3D02"/>
    <w:rPr>
      <w:color w:val="800080" w:themeColor="followedHyperlink"/>
      <w:u w:val="single"/>
    </w:rPr>
  </w:style>
  <w:style w:type="paragraph" w:styleId="ListParagraph">
    <w:name w:val="List Paragraph"/>
    <w:basedOn w:val="Normal"/>
    <w:uiPriority w:val="34"/>
    <w:qFormat/>
    <w:rsid w:val="002D455E"/>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chart" Target="charts/chart2.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chart" Target="charts/chart1.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chart" Target="charts/chart5.xml"/><Relationship Id="rId5" Type="http://schemas.openxmlformats.org/officeDocument/2006/relationships/webSettings" Target="webSettings.xml"/><Relationship Id="rId15" Type="http://schemas.openxmlformats.org/officeDocument/2006/relationships/hyperlink" Target="http://www.pcbs.gov.ps" TargetMode="External"/><Relationship Id="rId23" Type="http://schemas.openxmlformats.org/officeDocument/2006/relationships/chart" Target="charts/chart4.xml"/><Relationship Id="rId28" Type="http://schemas.openxmlformats.org/officeDocument/2006/relationships/footer" Target="footer6.xml"/><Relationship Id="rId10" Type="http://schemas.openxmlformats.org/officeDocument/2006/relationships/header" Target="header2.xml"/><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20%20diwan@pcbs.gov.ps" TargetMode="External"/><Relationship Id="rId22" Type="http://schemas.openxmlformats.org/officeDocument/2006/relationships/chart" Target="charts/chart3.xml"/><Relationship Id="rId27" Type="http://schemas.openxmlformats.org/officeDocument/2006/relationships/hyperlink" Target="http://www.fmep.org/settlement_info/settlement-info-and-tables/stats-data/settlements-in-the-west-bank-1" TargetMode="External"/><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JO"/>
  <c:chart>
    <c:autoTitleDeleted val="1"/>
    <c:plotArea>
      <c:layout>
        <c:manualLayout>
          <c:layoutTarget val="inner"/>
          <c:xMode val="edge"/>
          <c:yMode val="edge"/>
          <c:x val="0.17719298245614401"/>
          <c:y val="1.0075566750629716E-2"/>
          <c:w val="0.7929824561403509"/>
          <c:h val="0.83804333909481465"/>
        </c:manualLayout>
      </c:layout>
      <c:barChart>
        <c:barDir val="bar"/>
        <c:grouping val="clustered"/>
        <c:ser>
          <c:idx val="0"/>
          <c:order val="0"/>
          <c:tx>
            <c:strRef>
              <c:f>Sheet1!$A$2</c:f>
              <c:strCache>
                <c:ptCount val="1"/>
                <c:pt idx="0">
                  <c:v>مستعمرات رسمية</c:v>
                </c:pt>
              </c:strCache>
            </c:strRef>
          </c:tx>
          <c:spPr>
            <a:solidFill>
              <a:srgbClr val="9999FF"/>
            </a:solidFill>
            <a:ln w="11895">
              <a:solidFill>
                <a:srgbClr val="000000"/>
              </a:solidFill>
              <a:prstDash val="solid"/>
            </a:ln>
          </c:spPr>
          <c:dLbls>
            <c:spPr>
              <a:noFill/>
              <a:ln w="23788">
                <a:noFill/>
              </a:ln>
            </c:spPr>
            <c:showVal val="1"/>
          </c:dLbls>
          <c:cat>
            <c:strRef>
              <c:f>Sheet1!$B$1:$L$1</c:f>
              <c:strCache>
                <c:ptCount val="11"/>
                <c:pt idx="0">
                  <c:v>القدس</c:v>
                </c:pt>
                <c:pt idx="1">
                  <c:v>رام الله والبيرة</c:v>
                </c:pt>
                <c:pt idx="2">
                  <c:v>الخليل</c:v>
                </c:pt>
                <c:pt idx="3">
                  <c:v>أريحا والأغوار </c:v>
                </c:pt>
                <c:pt idx="4">
                  <c:v>بيت لحم</c:v>
                </c:pt>
                <c:pt idx="5">
                  <c:v>سلفيت</c:v>
                </c:pt>
                <c:pt idx="6">
                  <c:v>نابلس</c:v>
                </c:pt>
                <c:pt idx="7">
                  <c:v>قلقيلية</c:v>
                </c:pt>
                <c:pt idx="8">
                  <c:v>طوباس</c:v>
                </c:pt>
                <c:pt idx="9">
                  <c:v>جنين</c:v>
                </c:pt>
                <c:pt idx="10">
                  <c:v>طولكرم</c:v>
                </c:pt>
              </c:strCache>
            </c:strRef>
          </c:cat>
          <c:val>
            <c:numRef>
              <c:f>Sheet1!$B$2:$L$2</c:f>
              <c:numCache>
                <c:formatCode>General</c:formatCode>
                <c:ptCount val="11"/>
                <c:pt idx="0">
                  <c:v>26</c:v>
                </c:pt>
                <c:pt idx="1">
                  <c:v>24</c:v>
                </c:pt>
                <c:pt idx="2">
                  <c:v>19</c:v>
                </c:pt>
                <c:pt idx="3">
                  <c:v>17</c:v>
                </c:pt>
                <c:pt idx="4">
                  <c:v>13</c:v>
                </c:pt>
                <c:pt idx="5">
                  <c:v>12</c:v>
                </c:pt>
                <c:pt idx="6">
                  <c:v>11</c:v>
                </c:pt>
                <c:pt idx="7">
                  <c:v>7</c:v>
                </c:pt>
                <c:pt idx="8">
                  <c:v>7</c:v>
                </c:pt>
                <c:pt idx="9">
                  <c:v>5</c:v>
                </c:pt>
                <c:pt idx="10">
                  <c:v>3</c:v>
                </c:pt>
              </c:numCache>
            </c:numRef>
          </c:val>
        </c:ser>
        <c:dLbls>
          <c:showVal val="1"/>
        </c:dLbls>
        <c:axId val="128010880"/>
        <c:axId val="128043264"/>
      </c:barChart>
      <c:catAx>
        <c:axId val="128010880"/>
        <c:scaling>
          <c:orientation val="minMax"/>
        </c:scaling>
        <c:axPos val="l"/>
        <c:title>
          <c:tx>
            <c:rich>
              <a:bodyPr/>
              <a:lstStyle/>
              <a:p>
                <a:pPr>
                  <a:defRPr b="1"/>
                </a:pPr>
                <a:r>
                  <a:rPr lang="ar-SA" b="1">
                    <a:latin typeface="Simplified Arabic" pitchFamily="18" charset="-78"/>
                    <a:cs typeface="Simplified Arabic" pitchFamily="18" charset="-78"/>
                  </a:rPr>
                  <a:t>المحافظة</a:t>
                </a:r>
              </a:p>
            </c:rich>
          </c:tx>
          <c:layout>
            <c:manualLayout>
              <c:xMode val="edge"/>
              <c:yMode val="edge"/>
              <c:x val="1.5789414398402462E-2"/>
              <c:y val="0.40050395868810379"/>
            </c:manualLayout>
          </c:layout>
          <c:spPr>
            <a:noFill/>
            <a:ln w="23788">
              <a:noFill/>
            </a:ln>
          </c:spPr>
        </c:title>
        <c:numFmt formatCode="General" sourceLinked="1"/>
        <c:tickLblPos val="nextTo"/>
        <c:spPr>
          <a:ln w="2974">
            <a:solidFill>
              <a:srgbClr val="000000"/>
            </a:solidFill>
            <a:prstDash val="solid"/>
          </a:ln>
        </c:spPr>
        <c:txPr>
          <a:bodyPr rot="0" vert="horz"/>
          <a:lstStyle/>
          <a:p>
            <a:pPr>
              <a:defRPr/>
            </a:pPr>
            <a:endParaRPr lang="ar-JO"/>
          </a:p>
        </c:txPr>
        <c:crossAx val="128043264"/>
        <c:crosses val="autoZero"/>
        <c:auto val="1"/>
        <c:lblAlgn val="ctr"/>
        <c:lblOffset val="100"/>
        <c:tickLblSkip val="1"/>
        <c:tickMarkSkip val="1"/>
      </c:catAx>
      <c:valAx>
        <c:axId val="128043264"/>
        <c:scaling>
          <c:orientation val="minMax"/>
          <c:max val="30"/>
          <c:min val="0"/>
        </c:scaling>
        <c:axPos val="b"/>
        <c:title>
          <c:tx>
            <c:rich>
              <a:bodyPr/>
              <a:lstStyle/>
              <a:p>
                <a:pPr>
                  <a:defRPr b="1"/>
                </a:pPr>
                <a:r>
                  <a:rPr lang="ar-SA" b="1"/>
                  <a:t>العدد</a:t>
                </a:r>
              </a:p>
            </c:rich>
          </c:tx>
          <c:layout>
            <c:manualLayout>
              <c:xMode val="edge"/>
              <c:yMode val="edge"/>
              <c:x val="0.49824563088132823"/>
              <c:y val="0.93450859190127356"/>
            </c:manualLayout>
          </c:layout>
          <c:spPr>
            <a:noFill/>
            <a:ln w="23788">
              <a:noFill/>
            </a:ln>
          </c:spPr>
        </c:title>
        <c:numFmt formatCode="General" sourceLinked="1"/>
        <c:tickLblPos val="nextTo"/>
        <c:spPr>
          <a:ln w="2974">
            <a:solidFill>
              <a:srgbClr val="000000"/>
            </a:solidFill>
            <a:prstDash val="solid"/>
          </a:ln>
        </c:spPr>
        <c:txPr>
          <a:bodyPr rot="0" vert="horz"/>
          <a:lstStyle/>
          <a:p>
            <a:pPr>
              <a:defRPr/>
            </a:pPr>
            <a:endParaRPr lang="ar-JO"/>
          </a:p>
        </c:txPr>
        <c:crossAx val="128010880"/>
        <c:crosses val="autoZero"/>
        <c:crossBetween val="between"/>
        <c:majorUnit val="5"/>
        <c:minorUnit val="1"/>
      </c:valAx>
      <c:spPr>
        <a:solidFill>
          <a:srgbClr val="FFFFFF"/>
        </a:solidFill>
        <a:ln w="23788">
          <a:noFill/>
        </a:ln>
      </c:spPr>
    </c:plotArea>
    <c:plotVisOnly val="1"/>
    <c:dispBlanksAs val="gap"/>
  </c:chart>
  <c:spPr>
    <a:noFill/>
    <a:ln w="2974">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JO"/>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JO"/>
  <c:chart>
    <c:title/>
    <c:plotArea>
      <c:layout>
        <c:manualLayout>
          <c:layoutTarget val="inner"/>
          <c:xMode val="edge"/>
          <c:yMode val="edge"/>
          <c:x val="0.14240113169901494"/>
          <c:y val="1.6447368421052631E-2"/>
          <c:w val="0.82577312252923374"/>
          <c:h val="0.77665006739023301"/>
        </c:manualLayout>
      </c:layout>
      <c:barChart>
        <c:barDir val="bar"/>
        <c:grouping val="clustered"/>
        <c:ser>
          <c:idx val="0"/>
          <c:order val="0"/>
          <c:tx>
            <c:strRef>
              <c:f>Sheet1!$A$2</c:f>
              <c:strCache>
                <c:ptCount val="1"/>
              </c:strCache>
            </c:strRef>
          </c:tx>
          <c:spPr>
            <a:solidFill>
              <a:srgbClr val="9999FF"/>
            </a:solidFill>
            <a:ln w="12463">
              <a:solidFill>
                <a:srgbClr val="000000"/>
              </a:solidFill>
              <a:prstDash val="solid"/>
            </a:ln>
          </c:spPr>
          <c:dLbls>
            <c:dLbl>
              <c:idx val="8"/>
              <c:layout>
                <c:manualLayout>
                  <c:x val="4.8150440730956428E-4"/>
                  <c:y val="-1.0282818789492901E-3"/>
                </c:manualLayout>
              </c:layout>
              <c:dLblPos val="outEnd"/>
              <c:showVal val="1"/>
            </c:dLbl>
            <c:numFmt formatCode="0.0" sourceLinked="0"/>
            <c:spPr>
              <a:noFill/>
              <a:ln w="24927">
                <a:noFill/>
              </a:ln>
            </c:spPr>
            <c:showVal val="1"/>
          </c:dLbls>
          <c:cat>
            <c:strRef>
              <c:f>Sheet1!$B$1:$L$1</c:f>
              <c:strCache>
                <c:ptCount val="11"/>
                <c:pt idx="0">
                  <c:v>القدس</c:v>
                </c:pt>
                <c:pt idx="1">
                  <c:v>رام الله والبيرة </c:v>
                </c:pt>
                <c:pt idx="2">
                  <c:v>بيت لحم</c:v>
                </c:pt>
                <c:pt idx="3">
                  <c:v>سلفيت</c:v>
                </c:pt>
                <c:pt idx="4">
                  <c:v>قلقيلية</c:v>
                </c:pt>
                <c:pt idx="5">
                  <c:v>الخليل</c:v>
                </c:pt>
                <c:pt idx="6">
                  <c:v>نابلس</c:v>
                </c:pt>
                <c:pt idx="7">
                  <c:v>أريحا والأغوار </c:v>
                </c:pt>
                <c:pt idx="8">
                  <c:v>طولكرم</c:v>
                </c:pt>
                <c:pt idx="9">
                  <c:v>جنين</c:v>
                </c:pt>
                <c:pt idx="10">
                  <c:v>طوباس</c:v>
                </c:pt>
              </c:strCache>
            </c:strRef>
          </c:cat>
          <c:val>
            <c:numRef>
              <c:f>Sheet1!$B$2:$L$2</c:f>
              <c:numCache>
                <c:formatCode>_-* #,##0.0_-;_-* #,##0.0\-;_-* "-"??_-;_-@_-</c:formatCode>
                <c:ptCount val="11"/>
                <c:pt idx="0">
                  <c:v>277.50099999999969</c:v>
                </c:pt>
                <c:pt idx="1">
                  <c:v>107.586</c:v>
                </c:pt>
                <c:pt idx="2">
                  <c:v>66.391999999999996</c:v>
                </c:pt>
                <c:pt idx="3">
                  <c:v>35.138000000000012</c:v>
                </c:pt>
                <c:pt idx="4">
                  <c:v>33.308</c:v>
                </c:pt>
                <c:pt idx="5">
                  <c:v>17.628</c:v>
                </c:pt>
                <c:pt idx="6">
                  <c:v>14.019</c:v>
                </c:pt>
                <c:pt idx="7">
                  <c:v>5.5490000000000004</c:v>
                </c:pt>
                <c:pt idx="8">
                  <c:v>2.6959999999999997</c:v>
                </c:pt>
                <c:pt idx="9">
                  <c:v>2.2770000000000001</c:v>
                </c:pt>
                <c:pt idx="10">
                  <c:v>1.452</c:v>
                </c:pt>
              </c:numCache>
            </c:numRef>
          </c:val>
        </c:ser>
        <c:dLbls>
          <c:showVal val="1"/>
        </c:dLbls>
        <c:axId val="123616640"/>
        <c:axId val="123622912"/>
      </c:barChart>
      <c:catAx>
        <c:axId val="123616640"/>
        <c:scaling>
          <c:orientation val="minMax"/>
        </c:scaling>
        <c:axPos val="l"/>
        <c:title>
          <c:tx>
            <c:rich>
              <a:bodyPr/>
              <a:lstStyle/>
              <a:p>
                <a:pPr>
                  <a:defRPr b="1">
                    <a:latin typeface="Simplified Arabic" pitchFamily="18" charset="-78"/>
                    <a:cs typeface="Simplified Arabic" pitchFamily="18" charset="-78"/>
                  </a:defRPr>
                </a:pPr>
                <a:r>
                  <a:rPr lang="ar-SA" b="1">
                    <a:latin typeface="Simplified Arabic" pitchFamily="18" charset="-78"/>
                    <a:cs typeface="Simplified Arabic" pitchFamily="18" charset="-78"/>
                  </a:rPr>
                  <a:t>المحافظة</a:t>
                </a:r>
              </a:p>
            </c:rich>
          </c:tx>
          <c:layout>
            <c:manualLayout>
              <c:xMode val="edge"/>
              <c:yMode val="edge"/>
              <c:x val="2.8475739006006012E-2"/>
              <c:y val="0.35855287013872988"/>
            </c:manualLayout>
          </c:layout>
          <c:spPr>
            <a:noFill/>
            <a:ln w="24927">
              <a:noFill/>
            </a:ln>
          </c:spPr>
        </c:title>
        <c:numFmt formatCode="General" sourceLinked="1"/>
        <c:tickLblPos val="nextTo"/>
        <c:spPr>
          <a:ln w="3116">
            <a:solidFill>
              <a:srgbClr val="000000"/>
            </a:solidFill>
            <a:prstDash val="solid"/>
          </a:ln>
        </c:spPr>
        <c:txPr>
          <a:bodyPr rot="0" vert="horz"/>
          <a:lstStyle/>
          <a:p>
            <a:pPr>
              <a:defRPr/>
            </a:pPr>
            <a:endParaRPr lang="ar-JO"/>
          </a:p>
        </c:txPr>
        <c:crossAx val="123622912"/>
        <c:crosses val="autoZero"/>
        <c:auto val="1"/>
        <c:lblAlgn val="ctr"/>
        <c:lblOffset val="100"/>
        <c:tickLblSkip val="1"/>
        <c:tickMarkSkip val="1"/>
      </c:catAx>
      <c:valAx>
        <c:axId val="123622912"/>
        <c:scaling>
          <c:orientation val="minMax"/>
          <c:max val="300"/>
          <c:min val="0"/>
        </c:scaling>
        <c:axPos val="b"/>
        <c:numFmt formatCode="_-* #,##0.0_-;_-* #,##0.0\-;_-* &quot;-&quot;??_-;_-@_-" sourceLinked="1"/>
        <c:tickLblPos val="nextTo"/>
        <c:spPr>
          <a:ln w="3116">
            <a:solidFill>
              <a:srgbClr val="000000"/>
            </a:solidFill>
            <a:prstDash val="solid"/>
          </a:ln>
        </c:spPr>
        <c:txPr>
          <a:bodyPr rot="0" vert="horz"/>
          <a:lstStyle/>
          <a:p>
            <a:pPr>
              <a:defRPr/>
            </a:pPr>
            <a:endParaRPr lang="ar-JO"/>
          </a:p>
        </c:txPr>
        <c:crossAx val="123616640"/>
        <c:crosses val="autoZero"/>
        <c:crossBetween val="between"/>
        <c:majorUnit val="50"/>
        <c:minorUnit val="10"/>
      </c:valAx>
      <c:spPr>
        <a:noFill/>
        <a:ln w="24957">
          <a:noFill/>
        </a:ln>
      </c:spPr>
    </c:plotArea>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JO"/>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JO"/>
  <c:chart>
    <c:autoTitleDeleted val="1"/>
    <c:plotArea>
      <c:layout>
        <c:manualLayout>
          <c:layoutTarget val="inner"/>
          <c:xMode val="edge"/>
          <c:yMode val="edge"/>
          <c:x val="0.13721637684956661"/>
          <c:y val="3.9711191335740074E-2"/>
          <c:w val="0.83274818318463262"/>
          <c:h val="0.73205228134361988"/>
        </c:manualLayout>
      </c:layout>
      <c:lineChart>
        <c:grouping val="standard"/>
        <c:ser>
          <c:idx val="0"/>
          <c:order val="0"/>
          <c:tx>
            <c:strRef>
              <c:f>Sheet1!$A$2</c:f>
              <c:strCache>
                <c:ptCount val="1"/>
                <c:pt idx="0">
                  <c:v>Number (Thousands)</c:v>
                </c:pt>
              </c:strCache>
            </c:strRef>
          </c:tx>
          <c:spPr>
            <a:ln w="25387">
              <a:solidFill>
                <a:srgbClr val="000080"/>
              </a:solidFill>
              <a:prstDash val="solid"/>
            </a:ln>
          </c:spPr>
          <c:marker>
            <c:symbol val="none"/>
          </c:marker>
          <c:cat>
            <c:numRef>
              <c:f>Sheet1!$B$1:$Z$1</c:f>
              <c:numCache>
                <c:formatCode>General</c:formatCode>
                <c:ptCount val="25"/>
                <c:pt idx="0">
                  <c:v>1988</c:v>
                </c:pt>
                <c:pt idx="1">
                  <c:v>1989</c:v>
                </c:pt>
                <c:pt idx="2">
                  <c:v>1990</c:v>
                </c:pt>
                <c:pt idx="3">
                  <c:v>1991</c:v>
                </c:pt>
                <c:pt idx="4">
                  <c:v>1992</c:v>
                </c:pt>
                <c:pt idx="5">
                  <c:v>1993</c:v>
                </c:pt>
                <c:pt idx="6">
                  <c:v>1994</c:v>
                </c:pt>
                <c:pt idx="7">
                  <c:v>1995</c:v>
                </c:pt>
                <c:pt idx="8">
                  <c:v>1996</c:v>
                </c:pt>
                <c:pt idx="9">
                  <c:v>1997</c:v>
                </c:pt>
                <c:pt idx="10">
                  <c:v>1998</c:v>
                </c:pt>
                <c:pt idx="11">
                  <c:v>1999</c:v>
                </c:pt>
                <c:pt idx="12">
                  <c:v>2000</c:v>
                </c:pt>
                <c:pt idx="13">
                  <c:v>2001</c:v>
                </c:pt>
                <c:pt idx="14">
                  <c:v>2002</c:v>
                </c:pt>
                <c:pt idx="15">
                  <c:v>2003</c:v>
                </c:pt>
                <c:pt idx="16">
                  <c:v>2004</c:v>
                </c:pt>
                <c:pt idx="17">
                  <c:v>2005</c:v>
                </c:pt>
                <c:pt idx="18">
                  <c:v>2006</c:v>
                </c:pt>
                <c:pt idx="19">
                  <c:v>2007</c:v>
                </c:pt>
                <c:pt idx="20">
                  <c:v>2008</c:v>
                </c:pt>
                <c:pt idx="21">
                  <c:v>2009</c:v>
                </c:pt>
                <c:pt idx="22">
                  <c:v>2010</c:v>
                </c:pt>
                <c:pt idx="23">
                  <c:v>2011</c:v>
                </c:pt>
                <c:pt idx="24">
                  <c:v>2012</c:v>
                </c:pt>
              </c:numCache>
            </c:numRef>
          </c:cat>
          <c:val>
            <c:numRef>
              <c:f>Sheet1!$B$2:$Z$2</c:f>
              <c:numCache>
                <c:formatCode>General</c:formatCode>
                <c:ptCount val="25"/>
                <c:pt idx="0">
                  <c:v>190.9</c:v>
                </c:pt>
                <c:pt idx="1">
                  <c:v>202.9</c:v>
                </c:pt>
                <c:pt idx="2">
                  <c:v>221.3</c:v>
                </c:pt>
                <c:pt idx="3">
                  <c:v>238.1</c:v>
                </c:pt>
                <c:pt idx="4">
                  <c:v>252.5</c:v>
                </c:pt>
                <c:pt idx="5">
                  <c:v>268.7</c:v>
                </c:pt>
                <c:pt idx="6">
                  <c:v>285.8</c:v>
                </c:pt>
                <c:pt idx="7">
                  <c:v>296.89999999999969</c:v>
                </c:pt>
                <c:pt idx="8">
                  <c:v>313.60000000000002</c:v>
                </c:pt>
                <c:pt idx="9">
                  <c:v>326.10000000000002</c:v>
                </c:pt>
                <c:pt idx="10">
                  <c:v>341.9</c:v>
                </c:pt>
                <c:pt idx="11">
                  <c:v>361.1</c:v>
                </c:pt>
                <c:pt idx="12">
                  <c:v>379.1</c:v>
                </c:pt>
                <c:pt idx="13">
                  <c:v>391.1</c:v>
                </c:pt>
                <c:pt idx="14">
                  <c:v>405.1</c:v>
                </c:pt>
                <c:pt idx="15">
                  <c:v>419.4</c:v>
                </c:pt>
                <c:pt idx="16">
                  <c:v>434.6</c:v>
                </c:pt>
                <c:pt idx="17">
                  <c:v>448.4</c:v>
                </c:pt>
                <c:pt idx="18" formatCode="0.0;[Red]0.0">
                  <c:v>465.4</c:v>
                </c:pt>
                <c:pt idx="19">
                  <c:v>482.8</c:v>
                </c:pt>
                <c:pt idx="20">
                  <c:v>501.4</c:v>
                </c:pt>
                <c:pt idx="21">
                  <c:v>511.7</c:v>
                </c:pt>
                <c:pt idx="22">
                  <c:v>518.9</c:v>
                </c:pt>
                <c:pt idx="23">
                  <c:v>536.93199999999797</c:v>
                </c:pt>
                <c:pt idx="24">
                  <c:v>563.54599999999948</c:v>
                </c:pt>
              </c:numCache>
            </c:numRef>
          </c:val>
        </c:ser>
        <c:marker val="1"/>
        <c:axId val="123646720"/>
        <c:axId val="123648640"/>
      </c:lineChart>
      <c:catAx>
        <c:axId val="123646720"/>
        <c:scaling>
          <c:orientation val="minMax"/>
        </c:scaling>
        <c:axPos val="b"/>
        <c:title>
          <c:tx>
            <c:rich>
              <a:bodyPr/>
              <a:lstStyle/>
              <a:p>
                <a:pPr>
                  <a:defRPr sz="900" b="1" i="0" u="none" strike="noStrike" baseline="0">
                    <a:solidFill>
                      <a:srgbClr val="000000"/>
                    </a:solidFill>
                    <a:latin typeface="Arial"/>
                    <a:ea typeface="Arial"/>
                    <a:cs typeface="Arial"/>
                  </a:defRPr>
                </a:pPr>
                <a:r>
                  <a:rPr lang="ar-SA"/>
                  <a:t>السنة</a:t>
                </a:r>
              </a:p>
            </c:rich>
          </c:tx>
          <c:layout>
            <c:manualLayout>
              <c:xMode val="edge"/>
              <c:yMode val="edge"/>
              <c:x val="0.49585668925826692"/>
              <c:y val="0.91229169214312056"/>
            </c:manualLayout>
          </c:layout>
          <c:spPr>
            <a:noFill/>
            <a:ln w="25387">
              <a:noFill/>
            </a:ln>
          </c:spPr>
        </c:title>
        <c:numFmt formatCode="General" sourceLinked="1"/>
        <c:tickLblPos val="nextTo"/>
        <c:spPr>
          <a:ln w="3173">
            <a:solidFill>
              <a:srgbClr val="000000"/>
            </a:solidFill>
            <a:prstDash val="solid"/>
          </a:ln>
        </c:spPr>
        <c:txPr>
          <a:bodyPr rot="-5400000" vert="horz"/>
          <a:lstStyle/>
          <a:p>
            <a:pPr>
              <a:defRPr sz="900" b="0" i="0" u="none" strike="noStrike" baseline="0">
                <a:solidFill>
                  <a:srgbClr val="000000"/>
                </a:solidFill>
                <a:latin typeface="Arial"/>
                <a:ea typeface="Arial"/>
                <a:cs typeface="Arial"/>
              </a:defRPr>
            </a:pPr>
            <a:endParaRPr lang="ar-JO"/>
          </a:p>
        </c:txPr>
        <c:crossAx val="123648640"/>
        <c:crossesAt val="0"/>
        <c:auto val="1"/>
        <c:lblAlgn val="ctr"/>
        <c:lblOffset val="100"/>
        <c:tickLblSkip val="1"/>
        <c:tickMarkSkip val="1"/>
      </c:catAx>
      <c:valAx>
        <c:axId val="123648640"/>
        <c:scaling>
          <c:orientation val="minMax"/>
          <c:max val="600"/>
          <c:min val="150"/>
        </c:scaling>
        <c:axPos val="l"/>
        <c:numFmt formatCode="General" sourceLinked="1"/>
        <c:tickLblPos val="nextTo"/>
        <c:spPr>
          <a:ln w="317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JO"/>
          </a:p>
        </c:txPr>
        <c:crossAx val="123646720"/>
        <c:crosses val="autoZero"/>
        <c:crossBetween val="midCat"/>
        <c:majorUnit val="50"/>
        <c:minorUnit val="50"/>
      </c:valAx>
      <c:spPr>
        <a:noFill/>
        <a:ln w="25400">
          <a:noFill/>
        </a:ln>
      </c:spPr>
    </c:plotArea>
    <c:plotVisOnly val="1"/>
    <c:dispBlanksAs val="gap"/>
  </c:chart>
  <c:spPr>
    <a:noFill/>
    <a:ln w="3173">
      <a:solidFill>
        <a:srgbClr val="000000"/>
      </a:solidFill>
      <a:prstDash val="solid"/>
    </a:ln>
  </c:spPr>
  <c:txPr>
    <a:bodyPr/>
    <a:lstStyle/>
    <a:p>
      <a:pPr>
        <a:defRPr sz="800" b="0" i="0" u="none" strike="noStrike" baseline="0">
          <a:solidFill>
            <a:srgbClr val="000000"/>
          </a:solidFill>
          <a:latin typeface="Arial"/>
          <a:ea typeface="Arial"/>
          <a:cs typeface="Arial"/>
        </a:defRPr>
      </a:pPr>
      <a:endParaRPr lang="ar-JO"/>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JO"/>
  <c:chart>
    <c:title/>
    <c:plotArea>
      <c:layout>
        <c:manualLayout>
          <c:layoutTarget val="inner"/>
          <c:xMode val="edge"/>
          <c:yMode val="edge"/>
          <c:x val="0.17753337183478191"/>
          <c:y val="7.4422032862331178E-2"/>
          <c:w val="0.44770798998962574"/>
          <c:h val="0.8570848164527427"/>
        </c:manualLayout>
      </c:layout>
      <c:pieChart>
        <c:varyColors val="1"/>
        <c:ser>
          <c:idx val="0"/>
          <c:order val="0"/>
          <c:tx>
            <c:strRef>
              <c:f>Sheet1!$A$2</c:f>
              <c:strCache>
                <c:ptCount val="1"/>
              </c:strCache>
            </c:strRef>
          </c:tx>
          <c:spPr>
            <a:solidFill>
              <a:srgbClr val="9999FF"/>
            </a:solidFill>
            <a:ln w="12245">
              <a:solidFill>
                <a:srgbClr val="000000"/>
              </a:solidFill>
              <a:prstDash val="solid"/>
            </a:ln>
          </c:spPr>
          <c:dPt>
            <c:idx val="1"/>
            <c:spPr>
              <a:solidFill>
                <a:srgbClr val="993366"/>
              </a:solidFill>
              <a:ln w="12245">
                <a:solidFill>
                  <a:srgbClr val="000000"/>
                </a:solidFill>
                <a:prstDash val="solid"/>
              </a:ln>
            </c:spPr>
          </c:dPt>
          <c:dPt>
            <c:idx val="2"/>
            <c:spPr>
              <a:solidFill>
                <a:srgbClr val="FFFFCC"/>
              </a:solidFill>
              <a:ln w="12245">
                <a:solidFill>
                  <a:srgbClr val="000000"/>
                </a:solidFill>
                <a:prstDash val="solid"/>
              </a:ln>
            </c:spPr>
          </c:dPt>
          <c:dPt>
            <c:idx val="3"/>
            <c:spPr>
              <a:solidFill>
                <a:srgbClr val="CCFFFF"/>
              </a:solidFill>
              <a:ln w="12245">
                <a:solidFill>
                  <a:srgbClr val="000000"/>
                </a:solidFill>
                <a:prstDash val="solid"/>
              </a:ln>
            </c:spPr>
          </c:dPt>
          <c:dPt>
            <c:idx val="4"/>
            <c:spPr>
              <a:solidFill>
                <a:srgbClr val="660066"/>
              </a:solidFill>
              <a:ln w="12245">
                <a:solidFill>
                  <a:srgbClr val="000000"/>
                </a:solidFill>
                <a:prstDash val="solid"/>
              </a:ln>
            </c:spPr>
          </c:dPt>
          <c:dLbls>
            <c:dLbl>
              <c:idx val="0"/>
              <c:layout>
                <c:manualLayout>
                  <c:x val="-6.4022650120434524E-2"/>
                  <c:y val="2.5665695897601839E-2"/>
                </c:manualLayout>
              </c:layout>
              <c:tx>
                <c:rich>
                  <a:bodyPr/>
                  <a:lstStyle/>
                  <a:p>
                    <a:r>
                      <a:rPr lang="ar-SA" sz="900" b="0">
                        <a:latin typeface="Arial" pitchFamily="34" charset="0"/>
                        <a:cs typeface="Arial" pitchFamily="34" charset="0"/>
                      </a:rPr>
                      <a:t>حضر</a:t>
                    </a:r>
                    <a:r>
                      <a:rPr lang="ar-SA">
                        <a:cs typeface="Simplified Arabic" pitchFamily="2" charset="-78"/>
                      </a:rPr>
                      <a:t>
</a:t>
                    </a:r>
                    <a:r>
                      <a:rPr lang="ar-JO">
                        <a:cs typeface="+mn-cs"/>
                      </a:rPr>
                      <a:t>89.0</a:t>
                    </a:r>
                    <a:r>
                      <a:rPr lang="ar-SA">
                        <a:cs typeface="+mn-cs"/>
                      </a:rPr>
                      <a:t>%</a:t>
                    </a:r>
                  </a:p>
                </c:rich>
              </c:tx>
              <c:showCatName val="1"/>
              <c:showPercent val="1"/>
            </c:dLbl>
            <c:dLbl>
              <c:idx val="1"/>
              <c:layout>
                <c:manualLayout>
                  <c:x val="9.1822761868541034E-2"/>
                  <c:y val="-0.14669471110631721"/>
                </c:manualLayout>
              </c:layout>
              <c:tx>
                <c:rich>
                  <a:bodyPr/>
                  <a:lstStyle/>
                  <a:p>
                    <a:r>
                      <a:rPr lang="ar-SA" sz="900" b="0">
                        <a:latin typeface="Arial" pitchFamily="34" charset="0"/>
                        <a:cs typeface="Simplified Arabic" pitchFamily="2" charset="-78"/>
                      </a:rPr>
                      <a:t>م</a:t>
                    </a:r>
                    <a:r>
                      <a:rPr lang="ar-SA">
                        <a:cs typeface="Simplified Arabic" pitchFamily="2" charset="-78"/>
                      </a:rPr>
                      <a:t>وشاف وموشاف جماعي
</a:t>
                    </a:r>
                    <a:r>
                      <a:rPr lang="ar-JO">
                        <a:latin typeface="Arial" pitchFamily="34" charset="0"/>
                        <a:cs typeface="Arial" pitchFamily="34" charset="0"/>
                      </a:rPr>
                      <a:t>1.2</a:t>
                    </a:r>
                    <a:r>
                      <a:rPr lang="ar-SA">
                        <a:latin typeface="Arial" pitchFamily="34" charset="0"/>
                        <a:cs typeface="Arial" pitchFamily="34" charset="0"/>
                      </a:rPr>
                      <a:t>%</a:t>
                    </a:r>
                  </a:p>
                </c:rich>
              </c:tx>
              <c:showCatName val="1"/>
              <c:showPercent val="1"/>
            </c:dLbl>
            <c:dLbl>
              <c:idx val="2"/>
              <c:layout>
                <c:manualLayout>
                  <c:x val="0.14022415355504544"/>
                  <c:y val="2.5360442958328837E-2"/>
                </c:manualLayout>
              </c:layout>
              <c:tx>
                <c:rich>
                  <a:bodyPr/>
                  <a:lstStyle/>
                  <a:p>
                    <a:r>
                      <a:rPr lang="ar-SA" sz="900" b="0">
                        <a:latin typeface="Arial" pitchFamily="34" charset="0"/>
                        <a:cs typeface="Arial" pitchFamily="34" charset="0"/>
                      </a:rPr>
                      <a:t>كيبو</a:t>
                    </a:r>
                    <a:r>
                      <a:rPr lang="ar-SA">
                        <a:cs typeface="Simplified Arabic" pitchFamily="2" charset="-78"/>
                      </a:rPr>
                      <a:t>تس
</a:t>
                    </a:r>
                    <a:r>
                      <a:rPr lang="ar-JO">
                        <a:cs typeface="+mn-cs"/>
                      </a:rPr>
                      <a:t>0.6</a:t>
                    </a:r>
                    <a:r>
                      <a:rPr lang="ar-SA">
                        <a:cs typeface="+mn-cs"/>
                      </a:rPr>
                      <a:t>%</a:t>
                    </a:r>
                  </a:p>
                </c:rich>
              </c:tx>
              <c:showCatName val="1"/>
              <c:showPercent val="1"/>
            </c:dLbl>
            <c:dLbl>
              <c:idx val="3"/>
              <c:layout>
                <c:manualLayout>
                  <c:x val="7.5094164213373171E-2"/>
                  <c:y val="6.9175924927192434E-2"/>
                </c:manualLayout>
              </c:layout>
              <c:tx>
                <c:rich>
                  <a:bodyPr/>
                  <a:lstStyle/>
                  <a:p>
                    <a:r>
                      <a:rPr lang="ar-SA" sz="900" b="0">
                        <a:latin typeface="Arial" pitchFamily="34" charset="0"/>
                        <a:cs typeface="Arial" pitchFamily="34" charset="0"/>
                      </a:rPr>
                      <a:t>مستعمرات</a:t>
                    </a:r>
                    <a:r>
                      <a:rPr lang="ar-SA" sz="900" b="0" baseline="0">
                        <a:latin typeface="Arial" pitchFamily="34" charset="0"/>
                        <a:cs typeface="Arial" pitchFamily="34" charset="0"/>
                      </a:rPr>
                      <a:t> </a:t>
                    </a:r>
                    <a:r>
                      <a:rPr lang="ar-SA">
                        <a:cs typeface="Simplified Arabic" pitchFamily="2" charset="-78"/>
                      </a:rPr>
                      <a:t>جماعية
</a:t>
                    </a:r>
                    <a:r>
                      <a:rPr lang="ar-SA">
                        <a:latin typeface="Arial" pitchFamily="34" charset="0"/>
                        <a:cs typeface="Arial" pitchFamily="34" charset="0"/>
                      </a:rPr>
                      <a:t>8.2%</a:t>
                    </a:r>
                  </a:p>
                </c:rich>
              </c:tx>
              <c:showCatName val="1"/>
              <c:showPercent val="1"/>
            </c:dLbl>
            <c:dLbl>
              <c:idx val="4"/>
              <c:layout>
                <c:manualLayout>
                  <c:x val="-1.2447893923814086E-2"/>
                  <c:y val="0.10442778556790012"/>
                </c:manualLayout>
              </c:layout>
              <c:tx>
                <c:rich>
                  <a:bodyPr/>
                  <a:lstStyle/>
                  <a:p>
                    <a:r>
                      <a:rPr lang="ar-SA" sz="900" b="0">
                        <a:latin typeface="Arial" pitchFamily="34" charset="0"/>
                        <a:cs typeface="Arial" pitchFamily="34" charset="0"/>
                      </a:rPr>
                      <a:t>أ</a:t>
                    </a:r>
                    <a:r>
                      <a:rPr lang="ar-SA">
                        <a:cs typeface="Simplified Arabic" pitchFamily="2" charset="-78"/>
                      </a:rPr>
                      <a:t>خرى
</a:t>
                    </a:r>
                    <a:r>
                      <a:rPr lang="ar-JO">
                        <a:latin typeface="Arial" pitchFamily="34" charset="0"/>
                        <a:cs typeface="Arial" pitchFamily="34" charset="0"/>
                      </a:rPr>
                      <a:t>1.0</a:t>
                    </a:r>
                    <a:r>
                      <a:rPr lang="ar-SA">
                        <a:latin typeface="Arial" pitchFamily="34" charset="0"/>
                        <a:cs typeface="Arial" pitchFamily="34" charset="0"/>
                      </a:rPr>
                      <a:t>%</a:t>
                    </a:r>
                  </a:p>
                </c:rich>
              </c:tx>
              <c:showCatName val="1"/>
              <c:showPercent val="1"/>
            </c:dLbl>
            <c:numFmt formatCode="0.0%" sourceLinked="0"/>
            <c:spPr>
              <a:noFill/>
              <a:ln w="24490">
                <a:noFill/>
              </a:ln>
            </c:spPr>
            <c:txPr>
              <a:bodyPr/>
              <a:lstStyle/>
              <a:p>
                <a:pPr>
                  <a:defRPr sz="900" b="0" i="0" u="none" strike="noStrike" baseline="0">
                    <a:solidFill>
                      <a:srgbClr val="000000"/>
                    </a:solidFill>
                    <a:latin typeface="Arial" pitchFamily="34" charset="0"/>
                    <a:ea typeface="Arial"/>
                    <a:cs typeface="Arial" pitchFamily="34" charset="0"/>
                  </a:defRPr>
                </a:pPr>
                <a:endParaRPr lang="ar-JO"/>
              </a:p>
            </c:txPr>
            <c:showCatName val="1"/>
            <c:showPercent val="1"/>
            <c:showLeaderLines val="1"/>
          </c:dLbls>
          <c:cat>
            <c:strRef>
              <c:f>Sheet1!$B$1:$F$1</c:f>
              <c:strCache>
                <c:ptCount val="5"/>
                <c:pt idx="0">
                  <c:v>حضر</c:v>
                </c:pt>
                <c:pt idx="1">
                  <c:v>موشاف وموشاف جماعي</c:v>
                </c:pt>
                <c:pt idx="2">
                  <c:v>كيبوتس</c:v>
                </c:pt>
                <c:pt idx="3">
                  <c:v>مستعمرات جماعية</c:v>
                </c:pt>
                <c:pt idx="4">
                  <c:v>أخرى</c:v>
                </c:pt>
              </c:strCache>
            </c:strRef>
          </c:cat>
          <c:val>
            <c:numRef>
              <c:f>Sheet1!$B$2:$F$2</c:f>
              <c:numCache>
                <c:formatCode>0.0;[Red]0.0</c:formatCode>
                <c:ptCount val="5"/>
                <c:pt idx="0" formatCode="General">
                  <c:v>89</c:v>
                </c:pt>
                <c:pt idx="1">
                  <c:v>1.2</c:v>
                </c:pt>
                <c:pt idx="2" formatCode="General">
                  <c:v>0.60000000000000064</c:v>
                </c:pt>
                <c:pt idx="3" formatCode="General">
                  <c:v>8.2000000000000011</c:v>
                </c:pt>
                <c:pt idx="4" formatCode="General">
                  <c:v>1</c:v>
                </c:pt>
              </c:numCache>
            </c:numRef>
          </c:val>
        </c:ser>
        <c:dLbls>
          <c:showCatName val="1"/>
          <c:showPercent val="1"/>
        </c:dLbls>
        <c:firstSliceAng val="110"/>
      </c:pieChart>
      <c:spPr>
        <a:solidFill>
          <a:srgbClr val="FFFFFF"/>
        </a:solidFill>
        <a:ln w="24490">
          <a:noFill/>
        </a:ln>
      </c:spPr>
    </c:plotArea>
    <c:plotVisOnly val="1"/>
    <c:dispBlanksAs val="zero"/>
  </c:chart>
  <c:txPr>
    <a:bodyPr/>
    <a:lstStyle/>
    <a:p>
      <a:pPr>
        <a:defRPr sz="941" b="0" i="0" u="none" strike="noStrike" baseline="0">
          <a:solidFill>
            <a:srgbClr val="000000"/>
          </a:solidFill>
          <a:latin typeface="Arial"/>
          <a:ea typeface="Arial"/>
          <a:cs typeface="Arial"/>
        </a:defRPr>
      </a:pPr>
      <a:endParaRPr lang="ar-JO"/>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JO"/>
  <c:chart>
    <c:plotArea>
      <c:layout/>
      <c:pieChart>
        <c:varyColors val="1"/>
        <c:ser>
          <c:idx val="0"/>
          <c:order val="0"/>
          <c:spPr>
            <a:solidFill>
              <a:srgbClr val="9999FF"/>
            </a:solidFill>
            <a:ln w="15113">
              <a:solidFill>
                <a:srgbClr val="000000"/>
              </a:solidFill>
              <a:prstDash val="solid"/>
            </a:ln>
          </c:spPr>
          <c:dPt>
            <c:idx val="1"/>
            <c:spPr>
              <a:solidFill>
                <a:srgbClr val="993366"/>
              </a:solidFill>
              <a:ln w="15113">
                <a:solidFill>
                  <a:srgbClr val="000000"/>
                </a:solidFill>
                <a:prstDash val="solid"/>
              </a:ln>
            </c:spPr>
          </c:dPt>
          <c:dPt>
            <c:idx val="2"/>
            <c:spPr>
              <a:solidFill>
                <a:srgbClr val="FFFFCC"/>
              </a:solidFill>
              <a:ln w="15113">
                <a:solidFill>
                  <a:srgbClr val="000000"/>
                </a:solidFill>
                <a:prstDash val="solid"/>
              </a:ln>
            </c:spPr>
          </c:dPt>
          <c:dPt>
            <c:idx val="3"/>
            <c:spPr>
              <a:solidFill>
                <a:srgbClr val="CCFFFF"/>
              </a:solidFill>
              <a:ln w="15113">
                <a:solidFill>
                  <a:srgbClr val="000000"/>
                </a:solidFill>
                <a:prstDash val="solid"/>
              </a:ln>
            </c:spPr>
          </c:dPt>
          <c:dLbls>
            <c:dLbl>
              <c:idx val="0"/>
              <c:layout>
                <c:manualLayout>
                  <c:x val="4.5264600051188909E-2"/>
                  <c:y val="1.3937282229965165E-2"/>
                </c:manualLayout>
              </c:layout>
              <c:tx>
                <c:rich>
                  <a:bodyPr/>
                  <a:lstStyle/>
                  <a:p>
                    <a:r>
                      <a:rPr lang="ar-JO"/>
                      <a:t>القطاع الشرقي 1.0%</a:t>
                    </a:r>
                  </a:p>
                </c:rich>
              </c:tx>
              <c:showVal val="1"/>
              <c:showCatName val="1"/>
            </c:dLbl>
            <c:dLbl>
              <c:idx val="1"/>
              <c:layout>
                <c:manualLayout>
                  <c:x val="0.15795064813838999"/>
                  <c:y val="0.10569105691056953"/>
                </c:manualLayout>
              </c:layout>
              <c:tx>
                <c:rich>
                  <a:bodyPr/>
                  <a:lstStyle/>
                  <a:p>
                    <a:r>
                      <a:rPr lang="ar-JO"/>
                      <a:t>القطاع الجبلي</a:t>
                    </a:r>
                    <a:r>
                      <a:rPr lang="ar-JO" baseline="0"/>
                      <a:t> 8.9%</a:t>
                    </a:r>
                    <a:endParaRPr lang="ar-JO"/>
                  </a:p>
                </c:rich>
              </c:tx>
              <c:showVal val="1"/>
              <c:showCatName val="1"/>
            </c:dLbl>
            <c:dLbl>
              <c:idx val="2"/>
              <c:layout>
                <c:manualLayout>
                  <c:x val="3.9574833260565215E-3"/>
                  <c:y val="0.1027693489533323"/>
                </c:manualLayout>
              </c:layout>
              <c:tx>
                <c:rich>
                  <a:bodyPr/>
                  <a:lstStyle/>
                  <a:p>
                    <a:r>
                      <a:rPr lang="ar-JO"/>
                      <a:t>قطاع التلال الغربية</a:t>
                    </a:r>
                    <a:r>
                      <a:rPr lang="ar-JO" baseline="0"/>
                      <a:t> 29.1%</a:t>
                    </a:r>
                    <a:endParaRPr lang="ar-JO"/>
                  </a:p>
                </c:rich>
              </c:tx>
              <c:showVal val="1"/>
              <c:showCatName val="1"/>
            </c:dLbl>
            <c:dLbl>
              <c:idx val="3"/>
              <c:layout>
                <c:manualLayout>
                  <c:x val="-5.2153887073867214E-2"/>
                  <c:y val="-0.20029886508088929"/>
                </c:manualLayout>
              </c:layout>
              <c:tx>
                <c:rich>
                  <a:bodyPr/>
                  <a:lstStyle/>
                  <a:p>
                    <a:r>
                      <a:rPr lang="ar-JO"/>
                      <a:t>القدس الكبرى 61.0%</a:t>
                    </a:r>
                  </a:p>
                </c:rich>
              </c:tx>
              <c:showVal val="1"/>
              <c:showCatName val="1"/>
            </c:dLbl>
            <c:numFmt formatCode="#,##0.0" sourceLinked="0"/>
            <c:txPr>
              <a:bodyPr/>
              <a:lstStyle/>
              <a:p>
                <a:pPr>
                  <a:defRPr sz="900"/>
                </a:pPr>
                <a:endParaRPr lang="ar-JO"/>
              </a:p>
            </c:txPr>
            <c:showVal val="1"/>
            <c:showCatName val="1"/>
            <c:showLeaderLines val="1"/>
          </c:dLbls>
          <c:cat>
            <c:strRef>
              <c:f>Sheet1!$B$1:$E$1</c:f>
              <c:strCache>
                <c:ptCount val="4"/>
                <c:pt idx="0">
                  <c:v>القطاع الشرقي</c:v>
                </c:pt>
                <c:pt idx="1">
                  <c:v>القطاع الجبلي</c:v>
                </c:pt>
                <c:pt idx="2">
                  <c:v>قطاع التلال الغربية</c:v>
                </c:pt>
                <c:pt idx="3">
                  <c:v>القدس الكبرى</c:v>
                </c:pt>
              </c:strCache>
            </c:strRef>
          </c:cat>
          <c:val>
            <c:numRef>
              <c:f>Sheet1!$B$2:$E$2</c:f>
              <c:numCache>
                <c:formatCode>_(* #,##0.0_);_(* \(#,##0.0\);_(* "-"?_);_(@_)</c:formatCode>
                <c:ptCount val="4"/>
                <c:pt idx="0">
                  <c:v>1.0048869125146838</c:v>
                </c:pt>
                <c:pt idx="1">
                  <c:v>8.877003829323634</c:v>
                </c:pt>
                <c:pt idx="2">
                  <c:v>29.122201204515687</c:v>
                </c:pt>
                <c:pt idx="3">
                  <c:v>60.995908053645998</c:v>
                </c:pt>
              </c:numCache>
            </c:numRef>
          </c:val>
        </c:ser>
        <c:dLbls>
          <c:showCatName val="1"/>
          <c:showPercent val="1"/>
        </c:dLbls>
        <c:firstSliceAng val="30"/>
      </c:pieChart>
      <c:spPr>
        <a:solidFill>
          <a:srgbClr val="FFFFFF"/>
        </a:solidFill>
        <a:ln w="30224">
          <a:noFill/>
        </a:ln>
      </c:spPr>
    </c:plotArea>
    <c:plotVisOnly val="1"/>
    <c:dispBlanksAs val="zero"/>
  </c:chart>
  <c:spPr>
    <a:noFill/>
    <a:ln w="3778">
      <a:solidFill>
        <a:srgbClr val="000000"/>
      </a:solidFill>
      <a:prstDash val="solid"/>
    </a:ln>
  </c:spPr>
  <c:txPr>
    <a:bodyPr/>
    <a:lstStyle/>
    <a:p>
      <a:pPr>
        <a:defRPr sz="1191" b="0" i="0" u="none" strike="noStrike" baseline="0">
          <a:solidFill>
            <a:srgbClr val="000000"/>
          </a:solidFill>
          <a:latin typeface="Arial"/>
          <a:ea typeface="Arial"/>
          <a:cs typeface="Arial"/>
        </a:defRPr>
      </a:pPr>
      <a:endParaRPr lang="ar-JO"/>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EE0BAF-652D-4F75-B793-60CDEF186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629</TotalTime>
  <Pages>1</Pages>
  <Words>4387</Words>
  <Characters>25008</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29337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ialrifai</dc:creator>
  <cp:lastModifiedBy>mmasri</cp:lastModifiedBy>
  <cp:revision>88</cp:revision>
  <cp:lastPrinted>2013-08-13T10:48:00Z</cp:lastPrinted>
  <dcterms:created xsi:type="dcterms:W3CDTF">2012-07-11T10:50:00Z</dcterms:created>
  <dcterms:modified xsi:type="dcterms:W3CDTF">2013-08-13T10:48:00Z</dcterms:modified>
</cp:coreProperties>
</file>